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FD942" w14:textId="77777777" w:rsidR="005C4EFC" w:rsidRPr="005C4EFC" w:rsidRDefault="005C4EFC" w:rsidP="005C4EFC">
      <w:pPr>
        <w:ind w:left="284"/>
        <w:jc w:val="both"/>
        <w:rPr>
          <w:rFonts w:ascii="Sylfaen" w:hAnsi="Sylfaen" w:cs="Sylfaen"/>
          <w:lang w:val="ka-GE"/>
        </w:rPr>
      </w:pPr>
      <w:r w:rsidRPr="005C4EFC">
        <w:rPr>
          <w:rFonts w:ascii="Sylfaen" w:hAnsi="Sylfaen" w:cs="Sylfaen"/>
          <w:lang w:val="ka-GE"/>
        </w:rPr>
        <w:t xml:space="preserve">შპს „სოკარ ჯორჯია პეტროლეუმი“ გეგმავს </w:t>
      </w:r>
      <w:r w:rsidRPr="00011548">
        <w:rPr>
          <w:rFonts w:ascii="Sylfaen" w:hAnsi="Sylfaen" w:cs="Sylfaen"/>
          <w:lang w:val="ka-GE"/>
        </w:rPr>
        <w:t>ნეტო</w:t>
      </w:r>
      <w:r w:rsidRPr="005C4EFC">
        <w:rPr>
          <w:rFonts w:ascii="Sylfaen" w:hAnsi="Sylfaen" w:cs="Sylfaen"/>
          <w:lang w:val="ka-GE"/>
        </w:rPr>
        <w:t xml:space="preserve"> </w:t>
      </w:r>
      <w:r w:rsidRPr="00011548">
        <w:rPr>
          <w:rFonts w:ascii="Sylfaen" w:hAnsi="Sylfaen" w:cs="Sylfaen"/>
          <w:lang w:val="ka-GE"/>
        </w:rPr>
        <w:t>აღრიცხვის</w:t>
      </w:r>
      <w:r w:rsidRPr="005C4EFC">
        <w:rPr>
          <w:rFonts w:ascii="Sylfaen" w:hAnsi="Sylfaen" w:cs="Sylfaen"/>
          <w:lang w:val="ka-GE"/>
        </w:rPr>
        <w:t xml:space="preserve"> </w:t>
      </w:r>
      <w:r w:rsidRPr="00011548">
        <w:rPr>
          <w:rFonts w:ascii="Sylfaen" w:hAnsi="Sylfaen" w:cs="Sylfaen"/>
          <w:lang w:val="ka-GE"/>
        </w:rPr>
        <w:t>სისტემაში</w:t>
      </w:r>
      <w:r w:rsidRPr="005C4EFC">
        <w:rPr>
          <w:rFonts w:ascii="Sylfaen" w:hAnsi="Sylfaen" w:cs="Sylfaen"/>
          <w:lang w:val="ka-GE"/>
        </w:rPr>
        <w:t xml:space="preserve"> </w:t>
      </w:r>
      <w:r w:rsidRPr="00011548">
        <w:rPr>
          <w:rFonts w:ascii="Sylfaen" w:hAnsi="Sylfaen" w:cs="Sylfaen"/>
          <w:lang w:val="ka-GE"/>
        </w:rPr>
        <w:t>ჩართული</w:t>
      </w:r>
      <w:r w:rsidRPr="005C4EFC">
        <w:rPr>
          <w:rFonts w:ascii="Sylfaen" w:hAnsi="Sylfaen" w:cs="Sylfaen"/>
          <w:lang w:val="ka-GE"/>
        </w:rPr>
        <w:t xml:space="preserve"> </w:t>
      </w:r>
      <w:r w:rsidRPr="00011548">
        <w:rPr>
          <w:rFonts w:ascii="Sylfaen" w:hAnsi="Sylfaen" w:cs="Sylfaen"/>
          <w:lang w:val="ka-GE"/>
        </w:rPr>
        <w:t>მზის</w:t>
      </w:r>
      <w:r w:rsidRPr="005C4EFC">
        <w:rPr>
          <w:rFonts w:ascii="Sylfaen" w:hAnsi="Sylfaen" w:cs="Sylfaen"/>
          <w:lang w:val="ka-GE"/>
        </w:rPr>
        <w:t xml:space="preserve"> ელექტრო </w:t>
      </w:r>
      <w:r w:rsidRPr="00011548">
        <w:rPr>
          <w:rFonts w:ascii="Sylfaen" w:hAnsi="Sylfaen" w:cs="Sylfaen"/>
          <w:lang w:val="ka-GE"/>
        </w:rPr>
        <w:t>სადგურების</w:t>
      </w:r>
      <w:r w:rsidRPr="005C4EFC">
        <w:rPr>
          <w:rFonts w:ascii="Sylfaen" w:hAnsi="Sylfaen" w:cs="Sylfaen"/>
          <w:lang w:val="ka-GE"/>
        </w:rPr>
        <w:t xml:space="preserve"> </w:t>
      </w:r>
      <w:r w:rsidRPr="00011548">
        <w:rPr>
          <w:rFonts w:ascii="Sylfaen" w:hAnsi="Sylfaen" w:cs="Sylfaen"/>
          <w:lang w:val="ka-GE"/>
        </w:rPr>
        <w:t>მშენებლობას</w:t>
      </w:r>
      <w:r w:rsidRPr="005C4EFC">
        <w:rPr>
          <w:rFonts w:ascii="Sylfaen" w:hAnsi="Sylfaen" w:cs="Sylfaen"/>
          <w:lang w:val="ka-GE"/>
        </w:rPr>
        <w:t xml:space="preserve"> </w:t>
      </w:r>
      <w:r w:rsidRPr="00011548">
        <w:rPr>
          <w:rFonts w:ascii="Sylfaen" w:hAnsi="Sylfaen" w:cs="Sylfaen"/>
          <w:lang w:val="ka-GE"/>
        </w:rPr>
        <w:t>შემდეგ</w:t>
      </w:r>
      <w:r w:rsidRPr="005C4EFC">
        <w:rPr>
          <w:rFonts w:ascii="Sylfaen" w:hAnsi="Sylfaen" w:cs="Sylfaen"/>
          <w:lang w:val="ka-GE"/>
        </w:rPr>
        <w:t xml:space="preserve"> </w:t>
      </w:r>
      <w:r w:rsidRPr="00011548">
        <w:rPr>
          <w:rFonts w:ascii="Sylfaen" w:hAnsi="Sylfaen" w:cs="Sylfaen"/>
          <w:lang w:val="ka-GE"/>
        </w:rPr>
        <w:t>მისამართებზე</w:t>
      </w:r>
      <w:r w:rsidRPr="005C4EFC">
        <w:rPr>
          <w:rFonts w:ascii="Sylfaen" w:hAnsi="Sylfaen" w:cs="Sylfaen"/>
          <w:lang w:val="ka-GE"/>
        </w:rPr>
        <w:t xml:space="preserve">: </w:t>
      </w:r>
    </w:p>
    <w:p w14:paraId="65FE6E2C" w14:textId="29C62A24" w:rsidR="005C4EFC" w:rsidRPr="005C4EFC" w:rsidRDefault="005C4EFC" w:rsidP="005C4EFC">
      <w:pPr>
        <w:ind w:left="284"/>
        <w:jc w:val="both"/>
        <w:rPr>
          <w:rFonts w:ascii="Sylfaen" w:hAnsi="Sylfaen" w:cs="Sylfaen"/>
          <w:lang w:val="ka-GE"/>
        </w:rPr>
      </w:pPr>
      <w:r w:rsidRPr="005C4EFC">
        <w:rPr>
          <w:rFonts w:ascii="Sylfaen" w:hAnsi="Sylfaen" w:cs="Sylfaen"/>
          <w:lang w:val="ka-GE"/>
        </w:rPr>
        <w:t xml:space="preserve">ქარელის რაიონი, ურბნისი          </w:t>
      </w:r>
      <w:r>
        <w:rPr>
          <w:rFonts w:ascii="Sylfaen" w:hAnsi="Sylfaen" w:cs="Sylfaen"/>
          <w:lang w:val="ka-GE"/>
        </w:rPr>
        <w:t xml:space="preserve">  </w:t>
      </w:r>
      <w:r w:rsidRPr="005C4EFC">
        <w:rPr>
          <w:rFonts w:ascii="Sylfaen" w:hAnsi="Sylfaen" w:cs="Sylfaen"/>
          <w:lang w:val="ka-GE"/>
        </w:rPr>
        <w:t>-საკადასტრო კოდი 68.16.45.000.054</w:t>
      </w:r>
    </w:p>
    <w:p w14:paraId="6CD58CD6" w14:textId="324B73CE" w:rsidR="005C4EFC" w:rsidRPr="005C4EFC" w:rsidRDefault="005C4EFC" w:rsidP="005C4EFC">
      <w:pPr>
        <w:ind w:left="284"/>
        <w:jc w:val="both"/>
        <w:rPr>
          <w:rFonts w:ascii="Sylfaen" w:hAnsi="Sylfaen" w:cs="Sylfaen"/>
          <w:lang w:val="ka-GE"/>
        </w:rPr>
      </w:pPr>
      <w:r w:rsidRPr="005C4EFC">
        <w:rPr>
          <w:rFonts w:ascii="Sylfaen" w:hAnsi="Sylfaen" w:cs="Sylfaen"/>
          <w:lang w:val="ka-GE"/>
        </w:rPr>
        <w:t xml:space="preserve">თერჯოლის რაიონი, სიქთარვა </w:t>
      </w:r>
      <w:r>
        <w:rPr>
          <w:rFonts w:ascii="Sylfaen" w:hAnsi="Sylfaen" w:cs="Sylfaen"/>
          <w:lang w:val="ka-GE"/>
        </w:rPr>
        <w:t xml:space="preserve">  </w:t>
      </w:r>
      <w:r w:rsidRPr="005C4EFC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 xml:space="preserve"> </w:t>
      </w:r>
      <w:r w:rsidRPr="005C4EFC">
        <w:rPr>
          <w:rFonts w:ascii="Sylfaen" w:hAnsi="Sylfaen" w:cs="Sylfaen"/>
          <w:lang w:val="ka-GE"/>
        </w:rPr>
        <w:t>-საკადასტრო კოდი 33.08.38.224</w:t>
      </w:r>
    </w:p>
    <w:p w14:paraId="5788DB70" w14:textId="52E484B4" w:rsidR="005C4EFC" w:rsidRPr="005C4EFC" w:rsidRDefault="005C4EFC" w:rsidP="005C4EFC">
      <w:pPr>
        <w:ind w:left="284"/>
        <w:jc w:val="both"/>
        <w:rPr>
          <w:rFonts w:ascii="Sylfaen" w:hAnsi="Sylfaen" w:cs="Sylfaen"/>
          <w:lang w:val="ka-GE"/>
        </w:rPr>
      </w:pPr>
      <w:r w:rsidRPr="005C4EFC">
        <w:rPr>
          <w:rFonts w:ascii="Sylfaen" w:hAnsi="Sylfaen" w:cs="Sylfaen"/>
          <w:lang w:val="ka-GE"/>
        </w:rPr>
        <w:t>სამტრედია</w:t>
      </w:r>
      <w:r>
        <w:rPr>
          <w:rFonts w:ascii="Sylfaen" w:hAnsi="Sylfaen" w:cs="Sylfaen"/>
          <w:lang w:val="ka-GE"/>
        </w:rPr>
        <w:t xml:space="preserve">  </w:t>
      </w:r>
      <w:r w:rsidRPr="005C4EFC">
        <w:rPr>
          <w:rFonts w:ascii="Sylfaen" w:hAnsi="Sylfaen" w:cs="Sylfaen"/>
          <w:lang w:val="ka-GE"/>
        </w:rPr>
        <w:t xml:space="preserve">                                       - საკადასტრო კოდი 34.08.71.089</w:t>
      </w:r>
    </w:p>
    <w:p w14:paraId="549389E9" w14:textId="77777777" w:rsidR="005C4EFC" w:rsidRDefault="005C4EFC" w:rsidP="005C4EFC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kern w:val="0"/>
          <w:sz w:val="20"/>
          <w:szCs w:val="20"/>
          <w14:ligatures w14:val="none"/>
        </w:rPr>
      </w:pPr>
    </w:p>
    <w:p w14:paraId="1F0E5A64" w14:textId="77777777" w:rsidR="005C4EFC" w:rsidRDefault="005C4EFC" w:rsidP="005C4EFC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kern w:val="0"/>
          <w:sz w:val="20"/>
          <w:szCs w:val="20"/>
          <w14:ligatures w14:val="none"/>
        </w:rPr>
      </w:pPr>
    </w:p>
    <w:p w14:paraId="0ADB726E" w14:textId="3B1E9386" w:rsidR="005C4EFC" w:rsidRPr="005C4EFC" w:rsidRDefault="005C4EFC" w:rsidP="005C4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</w:pPr>
      <w:proofErr w:type="spellStart"/>
      <w:r w:rsidRPr="005C4EFC">
        <w:rPr>
          <w:rFonts w:ascii="Sylfaen" w:eastAsia="Times New Roman" w:hAnsi="Sylfaen" w:cs="Sylfaen"/>
          <w:b/>
          <w:bCs/>
          <w:color w:val="141B3D"/>
          <w:kern w:val="0"/>
          <w:sz w:val="20"/>
          <w:szCs w:val="20"/>
          <w14:ligatures w14:val="none"/>
        </w:rPr>
        <w:t>მომწოდებლების</w:t>
      </w:r>
      <w:proofErr w:type="spellEnd"/>
      <w:r w:rsidRPr="005C4EFC">
        <w:rPr>
          <w:rFonts w:ascii="Arial" w:eastAsia="Times New Roman" w:hAnsi="Arial" w:cs="Arial"/>
          <w:b/>
          <w:bCs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 w:rsidRPr="005C4EFC">
        <w:rPr>
          <w:rFonts w:ascii="Sylfaen" w:eastAsia="Times New Roman" w:hAnsi="Sylfaen" w:cs="Sylfaen"/>
          <w:b/>
          <w:bCs/>
          <w:color w:val="141B3D"/>
          <w:kern w:val="0"/>
          <w:sz w:val="20"/>
          <w:szCs w:val="20"/>
          <w14:ligatures w14:val="none"/>
        </w:rPr>
        <w:t>შერჩევის</w:t>
      </w:r>
      <w:proofErr w:type="spellEnd"/>
      <w:r w:rsidRPr="005C4EFC">
        <w:rPr>
          <w:rFonts w:ascii="Arial" w:eastAsia="Times New Roman" w:hAnsi="Arial" w:cs="Arial"/>
          <w:b/>
          <w:bCs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 w:rsidRPr="005C4EFC">
        <w:rPr>
          <w:rFonts w:ascii="Sylfaen" w:eastAsia="Times New Roman" w:hAnsi="Sylfaen" w:cs="Sylfaen"/>
          <w:b/>
          <w:bCs/>
          <w:color w:val="141B3D"/>
          <w:kern w:val="0"/>
          <w:sz w:val="20"/>
          <w:szCs w:val="20"/>
          <w14:ligatures w14:val="none"/>
        </w:rPr>
        <w:t>ძირითადი</w:t>
      </w:r>
      <w:proofErr w:type="spellEnd"/>
      <w:r w:rsidRPr="005C4EFC">
        <w:rPr>
          <w:rFonts w:ascii="Arial" w:eastAsia="Times New Roman" w:hAnsi="Arial" w:cs="Arial"/>
          <w:b/>
          <w:bCs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 w:rsidRPr="005C4EFC">
        <w:rPr>
          <w:rFonts w:ascii="Sylfaen" w:eastAsia="Times New Roman" w:hAnsi="Sylfaen" w:cs="Sylfaen"/>
          <w:b/>
          <w:bCs/>
          <w:color w:val="141B3D"/>
          <w:kern w:val="0"/>
          <w:sz w:val="20"/>
          <w:szCs w:val="20"/>
          <w14:ligatures w14:val="none"/>
        </w:rPr>
        <w:t>კრიტერიები</w:t>
      </w:r>
      <w:proofErr w:type="spellEnd"/>
      <w:r w:rsidRPr="005C4EFC">
        <w:rPr>
          <w:rFonts w:ascii="Arial" w:eastAsia="Times New Roman" w:hAnsi="Arial" w:cs="Arial"/>
          <w:b/>
          <w:bCs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 w:rsidRPr="005C4EFC">
        <w:rPr>
          <w:rFonts w:ascii="Sylfaen" w:eastAsia="Times New Roman" w:hAnsi="Sylfaen" w:cs="Sylfaen"/>
          <w:b/>
          <w:bCs/>
          <w:color w:val="141B3D"/>
          <w:kern w:val="0"/>
          <w:sz w:val="20"/>
          <w:szCs w:val="20"/>
          <w14:ligatures w14:val="none"/>
        </w:rPr>
        <w:t>იქნება</w:t>
      </w:r>
      <w:proofErr w:type="spellEnd"/>
      <w:r w:rsidRPr="005C4EFC">
        <w:rPr>
          <w:rFonts w:ascii="Arial" w:eastAsia="Times New Roman" w:hAnsi="Arial" w:cs="Arial"/>
          <w:b/>
          <w:bCs/>
          <w:color w:val="141B3D"/>
          <w:kern w:val="0"/>
          <w:sz w:val="20"/>
          <w:szCs w:val="20"/>
          <w14:ligatures w14:val="none"/>
        </w:rPr>
        <w:t>:</w:t>
      </w:r>
    </w:p>
    <w:p w14:paraId="1FC18B5A" w14:textId="77777777" w:rsidR="005C4EFC" w:rsidRPr="005C4EFC" w:rsidRDefault="005C4EFC" w:rsidP="005C4E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</w:pP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კონკურენტული</w:t>
      </w:r>
      <w:proofErr w:type="spellEnd"/>
      <w:r w:rsidRPr="005C4EFC"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ფასი</w:t>
      </w:r>
      <w:proofErr w:type="spellEnd"/>
    </w:p>
    <w:p w14:paraId="5F0BC7AC" w14:textId="77777777" w:rsidR="005C4EFC" w:rsidRPr="005C4EFC" w:rsidRDefault="005C4EFC" w:rsidP="005C4E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</w:pP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სპეციფიკაციებსა</w:t>
      </w:r>
      <w:proofErr w:type="spellEnd"/>
      <w:r w:rsidRPr="005C4EFC"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და</w:t>
      </w:r>
      <w:proofErr w:type="spellEnd"/>
      <w:r w:rsidRPr="005C4EFC"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სტანდარტებთან</w:t>
      </w:r>
      <w:proofErr w:type="spellEnd"/>
      <w:r w:rsidRPr="005C4EFC"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თანხვედრა</w:t>
      </w:r>
      <w:proofErr w:type="spellEnd"/>
    </w:p>
    <w:p w14:paraId="61F7F25D" w14:textId="77777777" w:rsidR="005C4EFC" w:rsidRPr="005C4EFC" w:rsidRDefault="005C4EFC" w:rsidP="005C4E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</w:pP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ჩაბარების</w:t>
      </w:r>
      <w:proofErr w:type="spellEnd"/>
      <w:r w:rsidRPr="005C4EFC"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ვადები</w:t>
      </w:r>
      <w:proofErr w:type="spellEnd"/>
    </w:p>
    <w:p w14:paraId="0019D4AC" w14:textId="77777777" w:rsidR="005C4EFC" w:rsidRPr="005C4EFC" w:rsidRDefault="005C4EFC" w:rsidP="005C4E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</w:pP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მასალის</w:t>
      </w:r>
      <w:proofErr w:type="spellEnd"/>
      <w:r w:rsidRPr="005C4EFC"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ხარისხი</w:t>
      </w:r>
      <w:proofErr w:type="spellEnd"/>
    </w:p>
    <w:p w14:paraId="2658F4EF" w14:textId="77777777" w:rsidR="005C4EFC" w:rsidRPr="005C4EFC" w:rsidRDefault="005C4EFC" w:rsidP="005C4E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</w:pP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გადახდის</w:t>
      </w:r>
      <w:proofErr w:type="spellEnd"/>
      <w:r w:rsidRPr="005C4EFC"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პირობები</w:t>
      </w:r>
      <w:proofErr w:type="spellEnd"/>
      <w:r w:rsidRPr="005C4EFC"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  <w:t>/</w:t>
      </w: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მოთხოვნები</w:t>
      </w:r>
      <w:proofErr w:type="spellEnd"/>
    </w:p>
    <w:p w14:paraId="3DB93E54" w14:textId="77777777" w:rsidR="005C4EFC" w:rsidRPr="005C4EFC" w:rsidRDefault="005C4EFC" w:rsidP="005C4E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</w:pP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დადასტურებული</w:t>
      </w:r>
      <w:proofErr w:type="spellEnd"/>
      <w:r w:rsidRPr="005C4EFC"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საქმიანობა</w:t>
      </w:r>
      <w:proofErr w:type="spellEnd"/>
      <w:r w:rsidRPr="005C4EFC"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და</w:t>
      </w:r>
      <w:proofErr w:type="spellEnd"/>
      <w:r w:rsidRPr="005C4EFC"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გამოცდილება</w:t>
      </w:r>
      <w:proofErr w:type="spellEnd"/>
    </w:p>
    <w:p w14:paraId="0698FDA0" w14:textId="77777777" w:rsidR="005C4EFC" w:rsidRPr="005C4EFC" w:rsidRDefault="005C4EFC" w:rsidP="005C4E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</w:pP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გარანტიის</w:t>
      </w:r>
      <w:proofErr w:type="spellEnd"/>
      <w:r w:rsidRPr="005C4EFC"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პირობები</w:t>
      </w:r>
      <w:proofErr w:type="spellEnd"/>
    </w:p>
    <w:p w14:paraId="44E32533" w14:textId="77777777" w:rsidR="005C4EFC" w:rsidRPr="005C4EFC" w:rsidRDefault="005C4EFC" w:rsidP="005C4E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</w:pPr>
    </w:p>
    <w:p w14:paraId="4F6248B7" w14:textId="72104ED8" w:rsidR="005C4EFC" w:rsidRPr="005C4EFC" w:rsidRDefault="005C4EFC" w:rsidP="005C4EF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</w:pP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დაინტერესებულ</w:t>
      </w:r>
      <w:proofErr w:type="spellEnd"/>
      <w:r w:rsidRPr="005C4EFC"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განმცხადებლებს</w:t>
      </w:r>
      <w:proofErr w:type="spellEnd"/>
      <w:r w:rsidRPr="005C4EFC"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შეუძლიათ</w:t>
      </w:r>
      <w:proofErr w:type="spellEnd"/>
      <w:r w:rsidRPr="005C4EFC"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შემოიტანონ</w:t>
      </w:r>
      <w:proofErr w:type="spellEnd"/>
      <w:r w:rsidRPr="005C4EFC"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შემოთავაზება</w:t>
      </w:r>
      <w:proofErr w:type="spellEnd"/>
      <w:r w:rsidRPr="005C4EFC"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  <w:t xml:space="preserve">, </w:t>
      </w: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როგორც</w:t>
      </w:r>
      <w:proofErr w:type="spellEnd"/>
      <w:r w:rsidRPr="005C4EFC"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ყველა</w:t>
      </w:r>
      <w:proofErr w:type="spellEnd"/>
      <w:r w:rsidRPr="005C4EFC"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ასევე</w:t>
      </w:r>
      <w:proofErr w:type="spellEnd"/>
      <w:r w:rsidRPr="005C4EFC"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 w:rsidRPr="005C4EFC"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ცალკეულ</w:t>
      </w:r>
      <w:proofErr w:type="spellEnd"/>
      <w:r w:rsidRPr="005C4EFC">
        <w:rPr>
          <w:rFonts w:ascii="Arial" w:eastAsia="Times New Roman" w:hAnsi="Arial" w:cs="Arial"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სადგურზე</w:t>
      </w:r>
      <w:proofErr w:type="spellEnd"/>
      <w:r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.</w:t>
      </w:r>
    </w:p>
    <w:p w14:paraId="69BC2F11" w14:textId="16F24C1C" w:rsidR="00000000" w:rsidRDefault="005C4EFC">
      <w:pPr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</w:pPr>
      <w:proofErr w:type="spellStart"/>
      <w:proofErr w:type="gramStart"/>
      <w:r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დამატებითი</w:t>
      </w:r>
      <w:proofErr w:type="spellEnd"/>
      <w:r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 xml:space="preserve">  </w:t>
      </w:r>
      <w:proofErr w:type="spellStart"/>
      <w:r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დეტალები</w:t>
      </w:r>
      <w:proofErr w:type="spellEnd"/>
      <w:proofErr w:type="gramEnd"/>
      <w:r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შეგიძლიათ</w:t>
      </w:r>
      <w:proofErr w:type="spellEnd"/>
      <w:r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იხილოთ</w:t>
      </w:r>
      <w:proofErr w:type="spellEnd"/>
      <w:r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მიმაგრებულ</w:t>
      </w:r>
      <w:proofErr w:type="spellEnd"/>
      <w:r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ფაილებში</w:t>
      </w:r>
      <w:proofErr w:type="spellEnd"/>
      <w:r>
        <w:rPr>
          <w:rFonts w:ascii="Sylfaen" w:eastAsia="Times New Roman" w:hAnsi="Sylfaen" w:cs="Sylfaen"/>
          <w:color w:val="141B3D"/>
          <w:kern w:val="0"/>
          <w:sz w:val="20"/>
          <w:szCs w:val="20"/>
          <w14:ligatures w14:val="none"/>
        </w:rPr>
        <w:t>.</w:t>
      </w:r>
    </w:p>
    <w:p w14:paraId="0BC8F8AE" w14:textId="77777777" w:rsidR="005C4EFC" w:rsidRDefault="005C4EFC"/>
    <w:sectPr w:rsidR="005C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704C4"/>
    <w:multiLevelType w:val="hybridMultilevel"/>
    <w:tmpl w:val="55E22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27EF"/>
    <w:multiLevelType w:val="multilevel"/>
    <w:tmpl w:val="4D9A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BA305C"/>
    <w:multiLevelType w:val="hybridMultilevel"/>
    <w:tmpl w:val="DD8E1A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AE1BAA"/>
    <w:multiLevelType w:val="hybridMultilevel"/>
    <w:tmpl w:val="E8664B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513456">
    <w:abstractNumId w:val="1"/>
  </w:num>
  <w:num w:numId="2" w16cid:durableId="372776282">
    <w:abstractNumId w:val="0"/>
  </w:num>
  <w:num w:numId="3" w16cid:durableId="77675473">
    <w:abstractNumId w:val="2"/>
  </w:num>
  <w:num w:numId="4" w16cid:durableId="836460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FC"/>
    <w:rsid w:val="003B7159"/>
    <w:rsid w:val="00426B5C"/>
    <w:rsid w:val="005C4EFC"/>
    <w:rsid w:val="006664D1"/>
    <w:rsid w:val="00A6041B"/>
    <w:rsid w:val="00BC1D4E"/>
    <w:rsid w:val="00D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FA86"/>
  <w15:chartTrackingRefBased/>
  <w15:docId w15:val="{E937B8D2-A067-460C-AA28-E4637EB5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C4EFC"/>
    <w:rPr>
      <w:b/>
      <w:bCs/>
    </w:rPr>
  </w:style>
  <w:style w:type="paragraph" w:styleId="ListParagraph">
    <w:name w:val="List Paragraph"/>
    <w:basedOn w:val="Normal"/>
    <w:uiPriority w:val="34"/>
    <w:qFormat/>
    <w:rsid w:val="005C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Guram Metivishvili</dc:creator>
  <cp:keywords/>
  <dc:description/>
  <cp:lastModifiedBy>Guram Metivishvili</cp:lastModifiedBy>
  <cp:revision>1</cp:revision>
  <dcterms:created xsi:type="dcterms:W3CDTF">2024-07-17T11:25:00Z</dcterms:created>
  <dcterms:modified xsi:type="dcterms:W3CDTF">2024-07-17T11:32:00Z</dcterms:modified>
</cp:coreProperties>
</file>