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3AC95CC" w:rsidR="009815C7" w:rsidRPr="007B0071" w:rsidRDefault="00D2144B" w:rsidP="00E9333B">
      <w:pPr>
        <w:spacing w:after="0" w:line="240" w:lineRule="auto"/>
        <w:jc w:val="center"/>
        <w:rPr>
          <w:rFonts w:ascii="Sylfaen" w:hAnsi="Sylfaen" w:cs="Sylfaen"/>
          <w:b/>
          <w:lang w:val="ka-GE"/>
        </w:rPr>
      </w:pPr>
      <w:r>
        <w:rPr>
          <w:rFonts w:ascii="Sylfaen" w:hAnsi="Sylfaen" w:cs="Sylfaen"/>
          <w:b/>
          <w:lang w:val="ka-GE"/>
        </w:rPr>
        <w:t>ისანი-სამგორის</w:t>
      </w:r>
      <w:r w:rsidR="00956665">
        <w:rPr>
          <w:rFonts w:ascii="Sylfaen" w:hAnsi="Sylfaen" w:cs="Sylfaen"/>
          <w:b/>
          <w:lang w:val="ka-GE"/>
        </w:rPr>
        <w:t xml:space="preserve"> რაიონში, </w:t>
      </w:r>
      <w:r w:rsidRPr="00D2144B">
        <w:rPr>
          <w:rFonts w:ascii="Sylfaen" w:hAnsi="Sylfaen" w:cs="Sylfaen"/>
          <w:b/>
          <w:lang w:val="ka-GE"/>
        </w:rPr>
        <w:t>საყრდენი კედლის მოწყო</w:t>
      </w:r>
      <w:r w:rsidR="00700072">
        <w:rPr>
          <w:rFonts w:ascii="Sylfaen" w:hAnsi="Sylfaen" w:cs="Sylfaen"/>
          <w:b/>
          <w:lang w:val="ka-GE"/>
        </w:rPr>
        <w:t>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7ACFE620" w:rsidR="001F6753" w:rsidRDefault="001F6753" w:rsidP="00665C42">
      <w:pPr>
        <w:spacing w:after="0" w:line="360" w:lineRule="auto"/>
        <w:jc w:val="center"/>
        <w:rPr>
          <w:rFonts w:asciiTheme="minorHAnsi" w:hAnsiTheme="minorHAnsi"/>
          <w:b/>
          <w:lang w:val="ka-GE"/>
        </w:rPr>
      </w:pPr>
    </w:p>
    <w:p w14:paraId="14BC46CC" w14:textId="77777777" w:rsidR="00855AE0" w:rsidRPr="00855AE0" w:rsidRDefault="00855AE0" w:rsidP="00665C42">
      <w:pPr>
        <w:spacing w:after="0" w:line="360" w:lineRule="auto"/>
        <w:jc w:val="center"/>
        <w:rPr>
          <w:rFonts w:asciiTheme="minorHAnsi" w:hAnsiTheme="minorHAnsi"/>
          <w:b/>
          <w:lang w:val="ka-GE"/>
        </w:rPr>
      </w:pPr>
    </w:p>
    <w:p w14:paraId="1CF7D01D" w14:textId="1D2B4EB4" w:rsidR="001F6753" w:rsidRDefault="001F6753" w:rsidP="00665C42">
      <w:pPr>
        <w:spacing w:after="0" w:line="360" w:lineRule="auto"/>
        <w:jc w:val="center"/>
        <w:rPr>
          <w:rFonts w:asciiTheme="minorHAnsi" w:hAnsiTheme="minorHAnsi"/>
          <w:b/>
          <w:lang w:val="ka-GE"/>
        </w:rPr>
      </w:pPr>
    </w:p>
    <w:p w14:paraId="580D4E90" w14:textId="0575D651" w:rsidR="00665C42" w:rsidRDefault="00665C42" w:rsidP="00CA00CC">
      <w:pPr>
        <w:spacing w:after="0" w:line="360" w:lineRule="auto"/>
        <w:rPr>
          <w:rFonts w:asciiTheme="minorHAnsi" w:hAnsiTheme="minorHAnsi"/>
          <w:b/>
          <w:lang w:val="ka-GE"/>
        </w:rPr>
      </w:pPr>
    </w:p>
    <w:p w14:paraId="14ABA2B1" w14:textId="77777777" w:rsidR="003B23A9" w:rsidRDefault="003B23A9" w:rsidP="00CA00CC">
      <w:pPr>
        <w:spacing w:after="0" w:line="360" w:lineRule="auto"/>
        <w:rPr>
          <w:rFonts w:asciiTheme="minorHAnsi" w:hAnsiTheme="minorHAnsi"/>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11511C8"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D4001" w:rsidRPr="00ED4001">
        <w:rPr>
          <w:rFonts w:ascii="Sylfaen" w:hAnsi="Sylfaen" w:cs="Sylfaen"/>
          <w:lang w:val="ka-GE"/>
        </w:rPr>
        <w:t xml:space="preserve">ისანი-სამგორის რაიონში, საყრდენი კედლის </w:t>
      </w:r>
      <w:r w:rsidR="00700072" w:rsidRPr="00700072">
        <w:rPr>
          <w:rFonts w:ascii="Sylfaen" w:hAnsi="Sylfaen" w:cs="Sylfaen"/>
          <w:lang w:val="ka-GE"/>
        </w:rPr>
        <w:t xml:space="preserve">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FABF659" w:rsidR="00DB5C8D" w:rsidRDefault="00ED4001" w:rsidP="00DE5EA9">
      <w:pPr>
        <w:spacing w:after="0" w:line="240" w:lineRule="auto"/>
        <w:jc w:val="both"/>
        <w:rPr>
          <w:rFonts w:ascii="Sylfaen" w:hAnsi="Sylfaen" w:cs="Sylfaen"/>
          <w:lang w:val="ka-GE"/>
        </w:rPr>
      </w:pPr>
      <w:r w:rsidRPr="00ED4001">
        <w:rPr>
          <w:rFonts w:ascii="Sylfaen" w:hAnsi="Sylfaen" w:cs="Sylfaen"/>
          <w:lang w:val="ka-GE"/>
        </w:rPr>
        <w:t xml:space="preserve">ისანი-სამგორის რაიონში, ს/კ. 01.17.13.040.057 და ს/კ. 01.17.13.040.055 მიწებს შორის მდებარე ფერდობის დამჭერი საყრდენი კედლის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481366EC" w:rsidR="00CE56EA" w:rsidRDefault="00591AFD" w:rsidP="00DE5EA9">
      <w:pPr>
        <w:spacing w:after="0" w:line="240" w:lineRule="auto"/>
        <w:jc w:val="both"/>
        <w:rPr>
          <w:rFonts w:ascii="Sylfaen" w:hAnsi="Sylfaen" w:cs="Sylfaen"/>
          <w:lang w:val="ka-GE"/>
        </w:rPr>
      </w:pPr>
      <w:bookmarkStart w:id="0" w:name="_Hlk170460367"/>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w:t>
      </w:r>
      <w:r w:rsidR="00527CCF" w:rsidRPr="00527CCF">
        <w:rPr>
          <w:rFonts w:ascii="Sylfaen" w:hAnsi="Sylfaen" w:cs="Sylfaen"/>
          <w:lang w:val="ka-GE"/>
        </w:rPr>
        <w:t xml:space="preserve">საჭიროების შემთხვევაში </w:t>
      </w:r>
      <w:r w:rsidR="00CE56EA">
        <w:rPr>
          <w:rFonts w:ascii="Sylfaen" w:hAnsi="Sylfaen" w:cs="Sylfaen"/>
          <w:lang w:val="ka-GE"/>
        </w:rPr>
        <w:t xml:space="preserve">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5FE382C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w:t>
      </w:r>
      <w:r w:rsidR="00527CCF">
        <w:rPr>
          <w:rFonts w:ascii="Sylfaen" w:hAnsi="Sylfaen" w:cs="Sylfaen"/>
          <w:b/>
          <w:lang w:val="ka-GE"/>
        </w:rPr>
        <w:t>,</w:t>
      </w:r>
      <w:r w:rsidRPr="001173C9">
        <w:rPr>
          <w:rFonts w:ascii="Sylfaen" w:hAnsi="Sylfaen" w:cs="Sylfaen"/>
          <w:b/>
          <w:lang w:val="ka-GE"/>
        </w:rPr>
        <w:t xml:space="preserve"> ფეიქრების ქ. N14</w:t>
      </w:r>
      <w:r w:rsidR="00527CCF">
        <w:rPr>
          <w:rFonts w:ascii="Sylfaen" w:hAnsi="Sylfaen" w:cs="Sylfaen"/>
          <w:b/>
          <w:lang w:val="ka-GE"/>
        </w:rPr>
        <w:t xml:space="preserve"> და მარიამ ორახელაშვილის ქ. N30/35 (ლილო)</w:t>
      </w:r>
      <w:r w:rsidRPr="001173C9">
        <w:rPr>
          <w:rFonts w:ascii="Sylfaen" w:hAnsi="Sylfaen" w:cs="Sylfaen"/>
          <w:b/>
          <w:lang w:val="ka-GE"/>
        </w:rPr>
        <w:t>;</w:t>
      </w:r>
    </w:p>
    <w:p w14:paraId="69150FA6" w14:textId="426AC25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bookmarkStart w:id="1" w:name="_Hlk170460383"/>
      <w:bookmarkEnd w:id="0"/>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bookmarkEnd w:id="1"/>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0CA6710C"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767CB0">
        <w:rPr>
          <w:rFonts w:ascii="Sylfaen" w:hAnsi="Sylfaen" w:cs="Sylfaen"/>
          <w:lang w:val="ka-GE"/>
        </w:rPr>
        <w:t>.</w:t>
      </w:r>
    </w:p>
    <w:p w14:paraId="6DF6EADE" w14:textId="77777777" w:rsidR="00CA00CC" w:rsidRDefault="00CA00CC" w:rsidP="00CA00CC">
      <w:pPr>
        <w:spacing w:after="0" w:line="240" w:lineRule="auto"/>
        <w:jc w:val="both"/>
        <w:rPr>
          <w:rFonts w:ascii="Sylfaen" w:hAnsi="Sylfaen" w:cs="Sylfaen"/>
          <w:lang w:val="ka-GE"/>
        </w:rPr>
      </w:pPr>
      <w:r>
        <w:rPr>
          <w:rFonts w:ascii="Sylfaen" w:hAnsi="Sylfaen" w:cs="Sylfaen"/>
          <w:lang w:val="ka-GE"/>
        </w:rPr>
        <w:t>- 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84B8604" w14:textId="033E1E3B" w:rsidR="00767CB0" w:rsidRDefault="00767CB0" w:rsidP="00DE5EA9">
      <w:pPr>
        <w:spacing w:after="0" w:line="240" w:lineRule="auto"/>
        <w:jc w:val="both"/>
        <w:rPr>
          <w:rFonts w:ascii="Sylfaen" w:hAnsi="Sylfaen" w:cs="Sylfaen"/>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2094D2F" w:rsidR="00392707" w:rsidRDefault="00185431" w:rsidP="00DE5EA9">
      <w:pPr>
        <w:jc w:val="both"/>
        <w:rPr>
          <w:rFonts w:ascii="Sylfaen" w:hAnsi="Sylfaen"/>
          <w:lang w:val="ka-GE"/>
        </w:rPr>
      </w:pPr>
      <w:r>
        <w:rPr>
          <w:rFonts w:ascii="Sylfaen" w:hAnsi="Sylfaen"/>
          <w:lang w:val="ka-GE"/>
        </w:rPr>
        <w:t>-</w:t>
      </w:r>
      <w:r w:rsidR="00DE5EA9" w:rsidRPr="00ED4001">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D4001">
        <w:rPr>
          <w:rFonts w:ascii="Sylfaen" w:hAnsi="Sylfaen"/>
          <w:lang w:val="ka-GE"/>
        </w:rPr>
        <w:t>ისანი-სამგორის</w:t>
      </w:r>
      <w:r w:rsidR="009E2F88">
        <w:rPr>
          <w:rFonts w:ascii="Sylfaen" w:hAnsi="Sylfaen"/>
          <w:lang w:val="ka-GE"/>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sidRPr="00ED4001">
        <w:rPr>
          <w:rFonts w:ascii="Sylfaen" w:hAnsi="Sylfaen"/>
          <w:lang w:val="ka-GE"/>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ED4001">
        <w:rPr>
          <w:rFonts w:ascii="Sylfaen" w:hAnsi="Sylfaen"/>
          <w:b/>
          <w:lang w:val="ka-GE"/>
        </w:rPr>
        <w:t>1.5</w:t>
      </w:r>
      <w:r w:rsidR="0044376C" w:rsidRPr="00ED4001">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2" w:name="_Toc454818563"/>
    </w:p>
    <w:bookmarkEnd w:id="2"/>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ED4001">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ED4001" w:rsidRDefault="00777DC3" w:rsidP="001B055A">
      <w:pPr>
        <w:spacing w:after="0" w:line="240" w:lineRule="auto"/>
        <w:jc w:val="both"/>
        <w:rPr>
          <w:rFonts w:ascii="Sylfaen" w:hAnsi="Sylfaen"/>
          <w:sz w:val="10"/>
          <w:lang w:val="ka-GE"/>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ED4001">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ED4001">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sidRPr="00ED4001">
        <w:rPr>
          <w:rFonts w:ascii="Sylfaen" w:hAnsi="Sylfaen"/>
          <w:lang w:val="ka-GE"/>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ED4001" w:rsidRDefault="00C7542B" w:rsidP="00CF7A57">
      <w:pPr>
        <w:rPr>
          <w:rFonts w:ascii="Sylfaen" w:hAnsi="Sylfaen"/>
          <w:lang w:val="ka-GE"/>
        </w:rPr>
      </w:pPr>
      <w:r>
        <w:rPr>
          <w:rFonts w:ascii="Sylfaen" w:hAnsi="Sylfaen"/>
          <w:lang w:val="ka-GE"/>
        </w:rPr>
        <w:t>2</w:t>
      </w:r>
      <w:r w:rsidR="00A56EFE">
        <w:rPr>
          <w:rFonts w:ascii="Sylfaen" w:hAnsi="Sylfaen"/>
          <w:lang w:val="ka-GE"/>
        </w:rPr>
        <w:t>.</w:t>
      </w:r>
      <w:r w:rsidRPr="00ED4001">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sidRPr="00ED4001">
        <w:rPr>
          <w:rFonts w:ascii="Sylfaen" w:hAnsi="Sylfaen"/>
          <w:lang w:val="ka-GE"/>
        </w:rPr>
        <w:t>;</w:t>
      </w:r>
    </w:p>
    <w:p w14:paraId="0B414E8B" w14:textId="683D992B" w:rsidR="002C42C6" w:rsidRDefault="00C7542B" w:rsidP="00CF7A57">
      <w:pPr>
        <w:rPr>
          <w:rFonts w:ascii="Sylfaen" w:hAnsi="Sylfaen"/>
          <w:lang w:val="ka-GE"/>
        </w:rPr>
      </w:pPr>
      <w:r>
        <w:rPr>
          <w:rFonts w:ascii="Sylfaen" w:hAnsi="Sylfaen"/>
          <w:lang w:val="ka-GE"/>
        </w:rPr>
        <w:t>3.</w:t>
      </w:r>
      <w:r w:rsidR="00DE5EA9" w:rsidRPr="00ED400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ED4001">
        <w:rPr>
          <w:rFonts w:ascii="Sylfaen" w:hAnsi="Sylfaen"/>
          <w:lang w:val="ka-GE"/>
        </w:rPr>
        <w:t xml:space="preserve"> 1.6</w:t>
      </w:r>
      <w:r w:rsidR="00EA22AE" w:rsidRPr="00ED4001">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sidRPr="00ED4001">
        <w:rPr>
          <w:rFonts w:ascii="Sylfaen" w:hAnsi="Sylfaen"/>
          <w:lang w:val="ka-GE"/>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sidRPr="00ED4001">
        <w:rPr>
          <w:rFonts w:ascii="Sylfaen" w:hAnsi="Sylfaen"/>
          <w:lang w:val="ka-GE"/>
        </w:rPr>
        <w:t>5</w:t>
      </w:r>
      <w:r w:rsidR="00DB4B6C" w:rsidRPr="00ED4001">
        <w:rPr>
          <w:rFonts w:ascii="Sylfaen" w:hAnsi="Sylfaen"/>
          <w:lang w:val="ka-GE"/>
        </w:rPr>
        <w:t>.</w:t>
      </w:r>
      <w:r w:rsidR="00DE5EA9" w:rsidRPr="00ED4001">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lastRenderedPageBreak/>
        <w:t>6</w:t>
      </w:r>
      <w:r w:rsidR="00E07AEE">
        <w:rPr>
          <w:rFonts w:ascii="Sylfaen" w:hAnsi="Sylfaen"/>
          <w:lang w:val="ka-GE"/>
        </w:rPr>
        <w:t>.</w:t>
      </w:r>
      <w:r w:rsidR="00DE5EA9" w:rsidRPr="00ED4001">
        <w:rPr>
          <w:rFonts w:ascii="Sylfaen" w:hAnsi="Sylfaen"/>
          <w:lang w:val="ka-GE"/>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sidRPr="00ED4001">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5C7AD695"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700072">
        <w:rPr>
          <w:rFonts w:ascii="Sylfaen" w:hAnsi="Sylfaen"/>
          <w:b/>
          <w:color w:val="FF0000"/>
          <w:u w:val="single"/>
          <w:lang w:val="ka-GE"/>
        </w:rPr>
        <w:t>8</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64FB78E" w14:textId="11196BE9" w:rsidR="00700072" w:rsidRPr="005679EB" w:rsidRDefault="00700072" w:rsidP="00700072">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ED4001">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Pr>
          <w:rFonts w:ascii="Sylfaen" w:hAnsi="Sylfaen" w:cs="Sylfaen"/>
          <w:b/>
          <w:sz w:val="20"/>
          <w:szCs w:val="20"/>
          <w:lang w:val="ka-GE"/>
        </w:rPr>
        <w:t>202</w:t>
      </w:r>
      <w:r w:rsidRPr="00ED4001">
        <w:rPr>
          <w:rFonts w:ascii="Sylfaen" w:hAnsi="Sylfaen" w:cs="Sylfaen"/>
          <w:b/>
          <w:sz w:val="20"/>
          <w:szCs w:val="20"/>
          <w:lang w:val="ka-GE"/>
        </w:rPr>
        <w:t>4</w:t>
      </w:r>
      <w:r w:rsidRPr="00C32F5D">
        <w:rPr>
          <w:rFonts w:ascii="Sylfaen" w:hAnsi="Sylfaen" w:cs="Sylfaen"/>
          <w:b/>
          <w:sz w:val="20"/>
          <w:szCs w:val="20"/>
          <w:lang w:val="ka-GE"/>
        </w:rPr>
        <w:t xml:space="preserve"> </w:t>
      </w:r>
      <w:r w:rsidRPr="00CC0330">
        <w:rPr>
          <w:rFonts w:ascii="Sylfaen" w:hAnsi="Sylfaen" w:cs="Sylfaen"/>
          <w:b/>
          <w:sz w:val="20"/>
          <w:szCs w:val="20"/>
          <w:lang w:val="ka-GE"/>
        </w:rPr>
        <w:t xml:space="preserve">წლის </w:t>
      </w:r>
      <w:r w:rsidR="00682BED">
        <w:rPr>
          <w:rFonts w:ascii="Sylfaen" w:hAnsi="Sylfaen" w:cs="Sylfaen"/>
          <w:b/>
          <w:sz w:val="20"/>
          <w:szCs w:val="20"/>
          <w:lang w:val="ka-GE"/>
        </w:rPr>
        <w:t>26</w:t>
      </w:r>
      <w:r w:rsidR="00ED4001" w:rsidRPr="00CC0330">
        <w:rPr>
          <w:rFonts w:ascii="Sylfaen" w:hAnsi="Sylfaen" w:cs="Sylfaen"/>
          <w:b/>
          <w:sz w:val="20"/>
          <w:szCs w:val="20"/>
          <w:lang w:val="ka-GE"/>
        </w:rPr>
        <w:t xml:space="preserve"> ივლისი</w:t>
      </w:r>
      <w:r w:rsidRPr="00CC0330">
        <w:rPr>
          <w:rFonts w:ascii="Sylfaen" w:hAnsi="Sylfaen" w:cs="Sylfaen"/>
          <w:b/>
          <w:sz w:val="20"/>
          <w:szCs w:val="20"/>
          <w:lang w:val="ka-GE"/>
        </w:rPr>
        <w:t>, 15:00 საათი</w:t>
      </w:r>
    </w:p>
    <w:p w14:paraId="7B419F1E" w14:textId="77777777" w:rsidR="00700072" w:rsidRPr="00CF5912" w:rsidRDefault="00700072" w:rsidP="00700072">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1F824E9E" w14:textId="77777777" w:rsidR="00700072" w:rsidRPr="00027059" w:rsidRDefault="00700072" w:rsidP="00700072">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3543568" w14:textId="77777777" w:rsidR="00700072" w:rsidRDefault="00700072" w:rsidP="00CF7A57">
      <w:pPr>
        <w:rPr>
          <w:rFonts w:ascii="Sylfaen" w:hAnsi="Sylfaen"/>
          <w:b/>
          <w:color w:val="FF0000"/>
          <w:u w:val="single"/>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E87E18D" w14:textId="47733A71" w:rsidR="00CC4789" w:rsidRDefault="00CC4789" w:rsidP="00CC4789">
      <w:pPr>
        <w:spacing w:after="0" w:line="360" w:lineRule="auto"/>
        <w:ind w:firstLine="426"/>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2082A5D0" w14:textId="77777777" w:rsidR="00811943" w:rsidRDefault="00811943" w:rsidP="00811943">
      <w:pPr>
        <w:jc w:val="both"/>
        <w:rPr>
          <w:rFonts w:ascii="Sylfaen" w:hAnsi="Sylfaen"/>
          <w:color w:val="000000"/>
          <w:lang w:val="ka-GE"/>
        </w:rPr>
      </w:pPr>
      <w:r w:rsidRPr="00765D44">
        <w:rPr>
          <w:rFonts w:ascii="Sylfaen" w:hAnsi="Sylfaen"/>
          <w:b/>
          <w:color w:val="000000"/>
          <w:lang w:val="ka-GE"/>
        </w:rPr>
        <w:t>პასუხისმგებელი პირი</w:t>
      </w:r>
      <w:r>
        <w:rPr>
          <w:rFonts w:ascii="Sylfaen" w:hAnsi="Sylfaen"/>
          <w:color w:val="00000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811943">
        <w:rPr>
          <w:rFonts w:ascii="Sylfaen" w:hAnsi="Sylfaen"/>
          <w:color w:val="000000"/>
          <w:lang w:val="es-MX"/>
        </w:rPr>
        <w:t xml:space="preserve"> -</w:t>
      </w:r>
      <w:r>
        <w:rPr>
          <w:rFonts w:ascii="Sylfaen" w:hAnsi="Sylfaen"/>
          <w:color w:val="00000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811943">
        <w:rPr>
          <w:rFonts w:ascii="Sylfaen" w:hAnsi="Sylfaen"/>
          <w:color w:val="000000"/>
          <w:lang w:val="es-MX"/>
        </w:rPr>
        <w:t xml:space="preserve"> </w:t>
      </w:r>
      <w:r>
        <w:rPr>
          <w:rFonts w:ascii="Sylfaen" w:hAnsi="Sylfaen"/>
          <w:color w:val="000000"/>
          <w:lang w:val="ka-GE"/>
        </w:rPr>
        <w:t xml:space="preserve">საკონტაქტო ელ-ფოსტა: </w:t>
      </w:r>
      <w:hyperlink r:id="rId10" w:history="1">
        <w:r>
          <w:rPr>
            <w:rStyle w:val="Hyperlink"/>
            <w:rFonts w:ascii="Sylfaen" w:hAnsi="Sylfaen"/>
            <w:lang w:val="ka-GE"/>
          </w:rPr>
          <w:t>pdpo@gwp.ge</w:t>
        </w:r>
      </w:hyperlink>
      <w:r>
        <w:rPr>
          <w:rFonts w:ascii="Sylfaen" w:hAnsi="Sylfaen"/>
          <w:color w:val="000000"/>
          <w:lang w:val="ka-GE"/>
        </w:rPr>
        <w:t xml:space="preserve">. </w:t>
      </w:r>
      <w:r w:rsidRPr="00765D44">
        <w:rPr>
          <w:rFonts w:ascii="Sylfaen" w:hAnsi="Sylfaen"/>
          <w:b/>
          <w:color w:val="000000"/>
          <w:lang w:val="ka-GE"/>
        </w:rPr>
        <w:t>მონაცემთა დამუშავების მიზანი</w:t>
      </w:r>
      <w:r>
        <w:rPr>
          <w:rFonts w:ascii="Sylfaen" w:hAnsi="Sylfaen"/>
          <w:color w:val="00000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377DE1">
        <w:rPr>
          <w:rFonts w:ascii="Sylfaen" w:hAnsi="Sylfaen"/>
          <w:b/>
          <w:color w:val="000000"/>
          <w:lang w:val="ka-GE"/>
        </w:rPr>
        <w:t>ლეგიტიმაცია</w:t>
      </w:r>
      <w:r>
        <w:rPr>
          <w:rFonts w:ascii="Sylfaen" w:hAnsi="Sylfaen"/>
          <w:color w:val="000000"/>
          <w:lang w:val="ka-GE"/>
        </w:rPr>
        <w:t xml:space="preserve">: პროფესიული ან/და კომერციული ურთიერთობა. </w:t>
      </w:r>
      <w:r w:rsidRPr="00377DE1">
        <w:rPr>
          <w:rFonts w:ascii="Sylfaen" w:hAnsi="Sylfaen"/>
          <w:b/>
          <w:color w:val="000000"/>
          <w:lang w:val="ka-GE"/>
        </w:rPr>
        <w:t>მიმღებ</w:t>
      </w:r>
      <w:r>
        <w:rPr>
          <w:rFonts w:ascii="Sylfaen" w:hAnsi="Sylfaen"/>
          <w:b/>
          <w:color w:val="000000"/>
          <w:lang w:val="ka-GE"/>
        </w:rPr>
        <w:t>ებ</w:t>
      </w:r>
      <w:r w:rsidRPr="00377DE1">
        <w:rPr>
          <w:rFonts w:ascii="Sylfaen" w:hAnsi="Sylfaen"/>
          <w:b/>
          <w:color w:val="000000"/>
          <w:lang w:val="ka-GE"/>
        </w:rPr>
        <w:t>ი</w:t>
      </w:r>
      <w:r>
        <w:rPr>
          <w:rFonts w:ascii="Sylfaen" w:hAnsi="Sylfaen"/>
          <w:color w:val="00000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243A46">
        <w:rPr>
          <w:rFonts w:ascii="Sylfaen" w:hAnsi="Sylfaen"/>
          <w:b/>
          <w:color w:val="000000"/>
          <w:lang w:val="ka-GE"/>
        </w:rPr>
        <w:t>შენახვა</w:t>
      </w:r>
      <w:r>
        <w:rPr>
          <w:rFonts w:ascii="Sylfaen" w:hAnsi="Sylfaen"/>
          <w:color w:val="00000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067BCE">
        <w:rPr>
          <w:rFonts w:ascii="Sylfaen" w:hAnsi="Sylfaen"/>
          <w:b/>
          <w:color w:val="000000"/>
          <w:lang w:val="ka-GE"/>
        </w:rPr>
        <w:t>უფლებები</w:t>
      </w:r>
      <w:r>
        <w:rPr>
          <w:rFonts w:ascii="Sylfaen" w:hAnsi="Sylfaen"/>
          <w:color w:val="00000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811943">
        <w:rPr>
          <w:rFonts w:ascii="Sylfaen" w:hAnsi="Sylfaen"/>
          <w:color w:val="000000"/>
          <w:lang w:val="es-MX"/>
        </w:rPr>
        <w:t>,</w:t>
      </w:r>
      <w:r>
        <w:rPr>
          <w:rFonts w:ascii="Sylfaen" w:hAnsi="Sylfaen"/>
          <w:color w:val="00000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hyperlink r:id="rId11" w:history="1">
        <w:r>
          <w:rPr>
            <w:rStyle w:val="Hyperlink"/>
            <w:rFonts w:ascii="Sylfaen" w:hAnsi="Sylfaen"/>
            <w:lang w:val="ka-GE"/>
          </w:rPr>
          <w:t>pdpo@gwp.ge</w:t>
        </w:r>
      </w:hyperlink>
      <w:r>
        <w:rPr>
          <w:rFonts w:ascii="Sylfaen" w:hAnsi="Sylfaen"/>
          <w:color w:val="00000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w:t>
      </w:r>
      <w:r>
        <w:rPr>
          <w:rFonts w:ascii="Sylfaen" w:hAnsi="Sylfaen"/>
          <w:color w:val="000000"/>
          <w:lang w:val="ka-GE"/>
        </w:rPr>
        <w:lastRenderedPageBreak/>
        <w:t>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2" w:history="1">
        <w:r>
          <w:rPr>
            <w:rStyle w:val="Hyperlink"/>
            <w:rFonts w:ascii="Sylfaen" w:hAnsi="Sylfaen"/>
            <w:lang w:val="ka-GE"/>
          </w:rPr>
          <w:t>www.personaldata.ge)</w:t>
        </w:r>
      </w:hyperlink>
      <w:r>
        <w:rPr>
          <w:rFonts w:ascii="Sylfaen" w:hAnsi="Sylfaen"/>
          <w:color w:val="000000"/>
          <w:lang w:val="ka-GE"/>
        </w:rPr>
        <w:t>.</w:t>
      </w:r>
    </w:p>
    <w:p w14:paraId="4023A85A" w14:textId="77777777" w:rsidR="006B7B02" w:rsidRDefault="006B7B02" w:rsidP="006B7B02">
      <w:pPr>
        <w:jc w:val="both"/>
        <w:rPr>
          <w:rFonts w:ascii="Sylfaen" w:hAnsi="Sylfaen"/>
          <w:color w:val="000000"/>
          <w:lang w:val="ka-GE"/>
        </w:rPr>
      </w:pPr>
      <w:r w:rsidRPr="005614FC">
        <w:rPr>
          <w:rFonts w:ascii="Sylfaen" w:hAnsi="Sylfaen"/>
          <w:color w:val="000000"/>
          <w:lang w:val="ka-GE"/>
        </w:rPr>
        <w:t>ყოველგვარი ეჭვის გამოსარიცხად შპს „ჯორჯიან უოთერ ენდ ფაუერი“ ხაზგასმით აღნიშნავს საორიენტაციო ჯამური მოცულობა არის სავარაუდო და მისი მითითება არც ერთ შემთხვევაში არ შეიძლება განიმარტოს როგორც შპს „ჯორჯიან უოთერ ენდ ფაუერის“ ვალდებულება შეისყიდოს საქონელი/მომსახურება  საორიენტაციო ჯამური მოცულობით. საორიენტაციო ჯამური მოცულობა არ წარმოადგენს ხელშეკრულების გაფორმების შემთხვევაში ხელშეკრულების მოქმედების ვადის განმავლობაში შესასყიდი საქონლის/მომსახურების ზუსტ მოცულობას, ფაქტობრივად შესყიდული საქონლის/მომსახურების მოცულობა შესაძლოა მნიშვნელოვნად განსხვავდებოდეს (იყოს მეტი ან ნაკლები) საორიენტაციო ჯამური მოცულობისგან, ასეთ შემთხვევაში: (ა) ტენდერში მონაწილე გარანტიას იძლევა, რომ იგი ამ საფუძვლით არ მოითხოვს ზიანის ანაზღაურებას და  აცხადებს უარს ამ საფუძვლით რაიმე სახის ზიანის/ზარალის ანაზღაურების მოთხოვნაზე,  (ბ) ეს გარემოება არ შეიძლება გახდეს ტენდერში მონაწილე პირის მიერ შპს „ჯორჯიან უოთერ ენდ ფაუერთან“ ხელშეკრულების შეწყვეტის ან სახელშეკრულებო პირობების ცვლილების მოთხოვნის საფუძველი. ტენდერში მონაწილეობით ტენდერში მონაწილე ეთანხმება ამ პირობებს და მათ მიმართ პრეტენზიები არ გააჩნია.</w:t>
      </w:r>
    </w:p>
    <w:p w14:paraId="6F3D9636" w14:textId="77777777" w:rsidR="003A4E24" w:rsidRPr="005614FC" w:rsidRDefault="003A4E24" w:rsidP="006B7B02">
      <w:pPr>
        <w:jc w:val="both"/>
        <w:rPr>
          <w:rFonts w:ascii="Sylfaen" w:hAnsi="Sylfaen"/>
          <w:color w:val="000000"/>
          <w:lang w:val="ka-GE"/>
        </w:rPr>
      </w:pPr>
    </w:p>
    <w:p w14:paraId="1B160BBC" w14:textId="4A991B36" w:rsidR="00822939" w:rsidRPr="00822939" w:rsidRDefault="00CC4789" w:rsidP="004C3FAB">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3" w:history="1">
        <w:r w:rsidR="007E0304" w:rsidRPr="00822939">
          <w:rPr>
            <w:rStyle w:val="Hyperlink"/>
            <w:rFonts w:ascii="Sylfaen" w:hAnsi="Sylfaen"/>
            <w:lang w:val="ka-GE"/>
          </w:rPr>
          <w:t>www.tenders.ge</w:t>
        </w:r>
      </w:hyperlink>
    </w:p>
    <w:p w14:paraId="2EE38DE1" w14:textId="705D5F45" w:rsidR="007E0304" w:rsidRPr="004C3FAB"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91CC6B6" w14:textId="77777777" w:rsidR="004C3FAB" w:rsidRDefault="004C3FAB" w:rsidP="004C3FAB">
      <w:pPr>
        <w:pStyle w:val="ListParagraph"/>
        <w:spacing w:after="0" w:line="360" w:lineRule="auto"/>
        <w:ind w:left="1440"/>
        <w:jc w:val="both"/>
        <w:rPr>
          <w:rFonts w:ascii="Sylfaen" w:hAnsi="Sylfaen"/>
          <w:b/>
          <w:lang w:val="ka-GE"/>
        </w:rPr>
      </w:pPr>
    </w:p>
    <w:p w14:paraId="2BD0A759" w14:textId="77777777" w:rsidR="006B7B02" w:rsidRDefault="006B7B02" w:rsidP="004C3FAB">
      <w:pPr>
        <w:pStyle w:val="ListParagraph"/>
        <w:spacing w:after="0" w:line="360" w:lineRule="auto"/>
        <w:ind w:left="1440"/>
        <w:jc w:val="both"/>
        <w:rPr>
          <w:rFonts w:ascii="Sylfaen" w:hAnsi="Sylfaen"/>
          <w:b/>
          <w:lang w:val="ka-GE"/>
        </w:rPr>
      </w:pPr>
    </w:p>
    <w:p w14:paraId="601D2C71" w14:textId="77777777" w:rsidR="006B7B02" w:rsidRDefault="006B7B02" w:rsidP="004C3FAB">
      <w:pPr>
        <w:pStyle w:val="ListParagraph"/>
        <w:spacing w:after="0" w:line="360" w:lineRule="auto"/>
        <w:ind w:left="1440"/>
        <w:jc w:val="both"/>
        <w:rPr>
          <w:rFonts w:ascii="Sylfaen" w:hAnsi="Sylfaen"/>
          <w:b/>
          <w:lang w:val="ka-GE"/>
        </w:rPr>
      </w:pPr>
    </w:p>
    <w:p w14:paraId="3786D44F" w14:textId="77777777" w:rsidR="006B7B02" w:rsidRDefault="006B7B02" w:rsidP="004C3FAB">
      <w:pPr>
        <w:pStyle w:val="ListParagraph"/>
        <w:spacing w:after="0" w:line="360" w:lineRule="auto"/>
        <w:ind w:left="1440"/>
        <w:jc w:val="both"/>
        <w:rPr>
          <w:rFonts w:ascii="Sylfaen" w:hAnsi="Sylfaen"/>
          <w:b/>
          <w:lang w:val="ka-GE"/>
        </w:rPr>
      </w:pPr>
    </w:p>
    <w:p w14:paraId="6A218041" w14:textId="77777777" w:rsidR="006B7B02" w:rsidRDefault="006B7B02" w:rsidP="004C3FAB">
      <w:pPr>
        <w:pStyle w:val="ListParagraph"/>
        <w:spacing w:after="0" w:line="360" w:lineRule="auto"/>
        <w:ind w:left="1440"/>
        <w:jc w:val="both"/>
        <w:rPr>
          <w:rFonts w:ascii="Sylfaen" w:hAnsi="Sylfaen"/>
          <w:b/>
          <w:lang w:val="ka-GE"/>
        </w:rPr>
      </w:pPr>
    </w:p>
    <w:p w14:paraId="601CA5AF" w14:textId="77777777" w:rsidR="006B7B02" w:rsidRDefault="006B7B02" w:rsidP="004C3FAB">
      <w:pPr>
        <w:pStyle w:val="ListParagraph"/>
        <w:spacing w:after="0" w:line="360" w:lineRule="auto"/>
        <w:ind w:left="1440"/>
        <w:jc w:val="both"/>
        <w:rPr>
          <w:rFonts w:ascii="Sylfaen" w:hAnsi="Sylfaen"/>
          <w:b/>
          <w:lang w:val="ka-GE"/>
        </w:rPr>
      </w:pPr>
    </w:p>
    <w:p w14:paraId="0131F15A" w14:textId="77777777" w:rsidR="006B7B02" w:rsidRDefault="006B7B02" w:rsidP="004C3FAB">
      <w:pPr>
        <w:pStyle w:val="ListParagraph"/>
        <w:spacing w:after="0" w:line="360" w:lineRule="auto"/>
        <w:ind w:left="1440"/>
        <w:jc w:val="both"/>
        <w:rPr>
          <w:rFonts w:ascii="Sylfaen" w:hAnsi="Sylfaen"/>
          <w:b/>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4"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4ADBB2D9" w14:textId="77777777" w:rsidR="006B7B02" w:rsidRDefault="006B7B02" w:rsidP="00D44B99">
      <w:pPr>
        <w:spacing w:after="0"/>
        <w:jc w:val="both"/>
        <w:rPr>
          <w:rFonts w:cs="Arial"/>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5"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Default="00D44B99" w:rsidP="00D44B99">
      <w:pPr>
        <w:spacing w:after="0"/>
        <w:jc w:val="both"/>
        <w:rPr>
          <w:rFonts w:ascii="Sylfaen" w:hAnsi="Sylfaen" w:cs="Arial"/>
          <w:lang w:val="ka-GE"/>
        </w:rPr>
      </w:pPr>
    </w:p>
    <w:p w14:paraId="1BCC5FA1" w14:textId="77777777" w:rsidR="006B7B02" w:rsidRDefault="006B7B02" w:rsidP="00D44B99">
      <w:pPr>
        <w:spacing w:after="0"/>
        <w:jc w:val="both"/>
        <w:rPr>
          <w:rFonts w:ascii="Sylfaen" w:hAnsi="Sylfaen" w:cs="Arial"/>
          <w:lang w:val="ka-GE"/>
        </w:rPr>
      </w:pPr>
    </w:p>
    <w:p w14:paraId="0883509E" w14:textId="77777777" w:rsidR="006B7B02" w:rsidRDefault="006B7B02" w:rsidP="00D44B99">
      <w:pPr>
        <w:spacing w:after="0"/>
        <w:jc w:val="both"/>
        <w:rPr>
          <w:rFonts w:ascii="Sylfaen" w:hAnsi="Sylfaen" w:cs="Arial"/>
          <w:lang w:val="ka-GE"/>
        </w:rPr>
      </w:pPr>
    </w:p>
    <w:p w14:paraId="2F562CF8" w14:textId="77777777" w:rsidR="006B7B02" w:rsidRPr="007B0071" w:rsidRDefault="006B7B02"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3" w:name="_Toc454818556"/>
      <w:bookmarkEnd w:id="3"/>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6"/>
      <w:footerReference w:type="default" r:id="rId17"/>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2502B" w14:textId="77777777" w:rsidR="00E6480E" w:rsidRDefault="00E6480E" w:rsidP="007902EA">
      <w:pPr>
        <w:spacing w:after="0" w:line="240" w:lineRule="auto"/>
      </w:pPr>
      <w:r>
        <w:separator/>
      </w:r>
    </w:p>
  </w:endnote>
  <w:endnote w:type="continuationSeparator" w:id="0">
    <w:p w14:paraId="39236408" w14:textId="77777777" w:rsidR="00E6480E" w:rsidRDefault="00E6480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640"/>
      <w:docPartObj>
        <w:docPartGallery w:val="Page Numbers (Bottom of Page)"/>
        <w:docPartUnique/>
      </w:docPartObj>
    </w:sdtPr>
    <w:sdtContent>
      <w:p w14:paraId="78573FCC" w14:textId="58A0A606" w:rsidR="00A52D43" w:rsidRDefault="00A52D43">
        <w:pPr>
          <w:pStyle w:val="Footer"/>
          <w:jc w:val="right"/>
        </w:pPr>
        <w:r>
          <w:fldChar w:fldCharType="begin"/>
        </w:r>
        <w:r>
          <w:instrText xml:space="preserve"> PAGE   \* MERGEFORMAT </w:instrText>
        </w:r>
        <w:r>
          <w:fldChar w:fldCharType="separate"/>
        </w:r>
        <w:r w:rsidR="004C3FAB">
          <w:rPr>
            <w:noProof/>
          </w:rPr>
          <w:t>6</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8066A" w14:textId="77777777" w:rsidR="00E6480E" w:rsidRDefault="00E6480E" w:rsidP="007902EA">
      <w:pPr>
        <w:spacing w:after="0" w:line="240" w:lineRule="auto"/>
      </w:pPr>
      <w:r>
        <w:separator/>
      </w:r>
    </w:p>
  </w:footnote>
  <w:footnote w:type="continuationSeparator" w:id="0">
    <w:p w14:paraId="142B4725" w14:textId="77777777" w:rsidR="00E6480E" w:rsidRDefault="00E6480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67863"/>
    <w:multiLevelType w:val="hybridMultilevel"/>
    <w:tmpl w:val="615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5FB4"/>
    <w:multiLevelType w:val="hybridMultilevel"/>
    <w:tmpl w:val="96A0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1EBF"/>
    <w:multiLevelType w:val="hybridMultilevel"/>
    <w:tmpl w:val="6E5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5"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1758135461">
    <w:abstractNumId w:val="8"/>
  </w:num>
  <w:num w:numId="2" w16cid:durableId="333916698">
    <w:abstractNumId w:val="3"/>
  </w:num>
  <w:num w:numId="3" w16cid:durableId="410735648">
    <w:abstractNumId w:val="6"/>
  </w:num>
  <w:num w:numId="4" w16cid:durableId="1578124446">
    <w:abstractNumId w:val="7"/>
  </w:num>
  <w:num w:numId="5" w16cid:durableId="1669282391">
    <w:abstractNumId w:val="4"/>
  </w:num>
  <w:num w:numId="6" w16cid:durableId="1200361770">
    <w:abstractNumId w:val="0"/>
  </w:num>
  <w:num w:numId="7" w16cid:durableId="1835485068">
    <w:abstractNumId w:val="5"/>
  </w:num>
  <w:num w:numId="8" w16cid:durableId="403724407">
    <w:abstractNumId w:val="1"/>
  </w:num>
  <w:num w:numId="9" w16cid:durableId="84039566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35EA"/>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07AD"/>
    <w:rsid w:val="00092A77"/>
    <w:rsid w:val="00092E77"/>
    <w:rsid w:val="000974B9"/>
    <w:rsid w:val="000A0D72"/>
    <w:rsid w:val="000B1C85"/>
    <w:rsid w:val="000B4C5E"/>
    <w:rsid w:val="000B5D0F"/>
    <w:rsid w:val="000C3223"/>
    <w:rsid w:val="000C49F9"/>
    <w:rsid w:val="000D2D81"/>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2260"/>
    <w:rsid w:val="001B6BD5"/>
    <w:rsid w:val="001B740A"/>
    <w:rsid w:val="001B75E0"/>
    <w:rsid w:val="001B7903"/>
    <w:rsid w:val="001C112D"/>
    <w:rsid w:val="001C2BF2"/>
    <w:rsid w:val="001C7577"/>
    <w:rsid w:val="001D01A3"/>
    <w:rsid w:val="001D3B12"/>
    <w:rsid w:val="001D5219"/>
    <w:rsid w:val="001D63C9"/>
    <w:rsid w:val="001E0606"/>
    <w:rsid w:val="001E4E05"/>
    <w:rsid w:val="001F6753"/>
    <w:rsid w:val="0020218B"/>
    <w:rsid w:val="00202451"/>
    <w:rsid w:val="00204210"/>
    <w:rsid w:val="002056E8"/>
    <w:rsid w:val="00207B93"/>
    <w:rsid w:val="00207CEA"/>
    <w:rsid w:val="0021119E"/>
    <w:rsid w:val="0021503D"/>
    <w:rsid w:val="00216B88"/>
    <w:rsid w:val="0022168D"/>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2F458F"/>
    <w:rsid w:val="00300E22"/>
    <w:rsid w:val="003011B3"/>
    <w:rsid w:val="00302948"/>
    <w:rsid w:val="00303697"/>
    <w:rsid w:val="00316C88"/>
    <w:rsid w:val="00320435"/>
    <w:rsid w:val="00320878"/>
    <w:rsid w:val="00322B69"/>
    <w:rsid w:val="003233D9"/>
    <w:rsid w:val="0033101C"/>
    <w:rsid w:val="0033397E"/>
    <w:rsid w:val="00340CC3"/>
    <w:rsid w:val="00352B31"/>
    <w:rsid w:val="00353E4C"/>
    <w:rsid w:val="0035487E"/>
    <w:rsid w:val="00357317"/>
    <w:rsid w:val="003573F4"/>
    <w:rsid w:val="00360F11"/>
    <w:rsid w:val="003657A5"/>
    <w:rsid w:val="00373F3E"/>
    <w:rsid w:val="00377D43"/>
    <w:rsid w:val="00385373"/>
    <w:rsid w:val="003859BA"/>
    <w:rsid w:val="00387591"/>
    <w:rsid w:val="00387AB5"/>
    <w:rsid w:val="00391AB5"/>
    <w:rsid w:val="00392707"/>
    <w:rsid w:val="00392EFA"/>
    <w:rsid w:val="003A1901"/>
    <w:rsid w:val="003A4DAA"/>
    <w:rsid w:val="003A4E24"/>
    <w:rsid w:val="003A5D91"/>
    <w:rsid w:val="003B23A9"/>
    <w:rsid w:val="003B460D"/>
    <w:rsid w:val="003B5A5E"/>
    <w:rsid w:val="003C568B"/>
    <w:rsid w:val="003C66BD"/>
    <w:rsid w:val="003C6F22"/>
    <w:rsid w:val="003D6473"/>
    <w:rsid w:val="003E15FA"/>
    <w:rsid w:val="003F1BC9"/>
    <w:rsid w:val="003F370C"/>
    <w:rsid w:val="003F5521"/>
    <w:rsid w:val="003F699A"/>
    <w:rsid w:val="00410EC6"/>
    <w:rsid w:val="0041258C"/>
    <w:rsid w:val="00430AF7"/>
    <w:rsid w:val="00431665"/>
    <w:rsid w:val="00431B3C"/>
    <w:rsid w:val="0043481F"/>
    <w:rsid w:val="004375BF"/>
    <w:rsid w:val="00442F86"/>
    <w:rsid w:val="0044376C"/>
    <w:rsid w:val="00444205"/>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486"/>
    <w:rsid w:val="004C1E0D"/>
    <w:rsid w:val="004C3FAB"/>
    <w:rsid w:val="004D3679"/>
    <w:rsid w:val="004D3D1C"/>
    <w:rsid w:val="004D747F"/>
    <w:rsid w:val="004E36F2"/>
    <w:rsid w:val="005111AB"/>
    <w:rsid w:val="005151FF"/>
    <w:rsid w:val="005208A4"/>
    <w:rsid w:val="00521801"/>
    <w:rsid w:val="00524CEE"/>
    <w:rsid w:val="0052656B"/>
    <w:rsid w:val="00527CCF"/>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5F3358"/>
    <w:rsid w:val="0061056A"/>
    <w:rsid w:val="00610FC8"/>
    <w:rsid w:val="006130A3"/>
    <w:rsid w:val="00613351"/>
    <w:rsid w:val="0061507C"/>
    <w:rsid w:val="00615BD2"/>
    <w:rsid w:val="006301DE"/>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2BED"/>
    <w:rsid w:val="00683946"/>
    <w:rsid w:val="00692B13"/>
    <w:rsid w:val="0069500B"/>
    <w:rsid w:val="006A256D"/>
    <w:rsid w:val="006A3D31"/>
    <w:rsid w:val="006A7B28"/>
    <w:rsid w:val="006B2B7F"/>
    <w:rsid w:val="006B7B02"/>
    <w:rsid w:val="006C1436"/>
    <w:rsid w:val="006C7D3F"/>
    <w:rsid w:val="006C7E00"/>
    <w:rsid w:val="006D054A"/>
    <w:rsid w:val="006E119F"/>
    <w:rsid w:val="006E1729"/>
    <w:rsid w:val="006E3640"/>
    <w:rsid w:val="006F056F"/>
    <w:rsid w:val="006F25BD"/>
    <w:rsid w:val="006F2EC3"/>
    <w:rsid w:val="006F3C44"/>
    <w:rsid w:val="006F7D8B"/>
    <w:rsid w:val="00700072"/>
    <w:rsid w:val="0071070E"/>
    <w:rsid w:val="00711C86"/>
    <w:rsid w:val="00712E16"/>
    <w:rsid w:val="00713EFC"/>
    <w:rsid w:val="007146D2"/>
    <w:rsid w:val="007151B6"/>
    <w:rsid w:val="00715A5D"/>
    <w:rsid w:val="00717D5F"/>
    <w:rsid w:val="00724BAF"/>
    <w:rsid w:val="007309AA"/>
    <w:rsid w:val="00734570"/>
    <w:rsid w:val="00735828"/>
    <w:rsid w:val="00740AE4"/>
    <w:rsid w:val="00760014"/>
    <w:rsid w:val="00764A65"/>
    <w:rsid w:val="00767CB0"/>
    <w:rsid w:val="007715BA"/>
    <w:rsid w:val="00772078"/>
    <w:rsid w:val="007722C1"/>
    <w:rsid w:val="007778CE"/>
    <w:rsid w:val="00777DC3"/>
    <w:rsid w:val="00780395"/>
    <w:rsid w:val="007810B6"/>
    <w:rsid w:val="007902EA"/>
    <w:rsid w:val="0079252D"/>
    <w:rsid w:val="00794191"/>
    <w:rsid w:val="0079564A"/>
    <w:rsid w:val="00795E3F"/>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1943"/>
    <w:rsid w:val="0081634F"/>
    <w:rsid w:val="00822939"/>
    <w:rsid w:val="008246F4"/>
    <w:rsid w:val="00824EDA"/>
    <w:rsid w:val="00833770"/>
    <w:rsid w:val="0083614B"/>
    <w:rsid w:val="008374C0"/>
    <w:rsid w:val="008401B6"/>
    <w:rsid w:val="008421EC"/>
    <w:rsid w:val="008473E6"/>
    <w:rsid w:val="00855AE0"/>
    <w:rsid w:val="008647CD"/>
    <w:rsid w:val="00867825"/>
    <w:rsid w:val="008751D7"/>
    <w:rsid w:val="00875254"/>
    <w:rsid w:val="00876B2D"/>
    <w:rsid w:val="00876B9D"/>
    <w:rsid w:val="00880A6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8F47AC"/>
    <w:rsid w:val="0090279D"/>
    <w:rsid w:val="00904044"/>
    <w:rsid w:val="009113A9"/>
    <w:rsid w:val="00913646"/>
    <w:rsid w:val="009203F4"/>
    <w:rsid w:val="009214A6"/>
    <w:rsid w:val="00922889"/>
    <w:rsid w:val="00925DC2"/>
    <w:rsid w:val="009261B9"/>
    <w:rsid w:val="00931A9A"/>
    <w:rsid w:val="00932919"/>
    <w:rsid w:val="00940D2A"/>
    <w:rsid w:val="00950D10"/>
    <w:rsid w:val="00954423"/>
    <w:rsid w:val="00954527"/>
    <w:rsid w:val="00956665"/>
    <w:rsid w:val="009567A7"/>
    <w:rsid w:val="00957E8C"/>
    <w:rsid w:val="009621F5"/>
    <w:rsid w:val="009634B1"/>
    <w:rsid w:val="00965698"/>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2F88"/>
    <w:rsid w:val="009E3DB8"/>
    <w:rsid w:val="009F003A"/>
    <w:rsid w:val="009F05A7"/>
    <w:rsid w:val="009F0B8A"/>
    <w:rsid w:val="009F3DE6"/>
    <w:rsid w:val="009F41E3"/>
    <w:rsid w:val="009F4DC4"/>
    <w:rsid w:val="009F51D1"/>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2612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306"/>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D3C5A"/>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48E3"/>
    <w:rsid w:val="00B156A3"/>
    <w:rsid w:val="00B23313"/>
    <w:rsid w:val="00B27B0B"/>
    <w:rsid w:val="00B30838"/>
    <w:rsid w:val="00B35065"/>
    <w:rsid w:val="00B409CA"/>
    <w:rsid w:val="00B42689"/>
    <w:rsid w:val="00B47896"/>
    <w:rsid w:val="00B47D4C"/>
    <w:rsid w:val="00B5249E"/>
    <w:rsid w:val="00B5452A"/>
    <w:rsid w:val="00B616CF"/>
    <w:rsid w:val="00B72860"/>
    <w:rsid w:val="00B806AE"/>
    <w:rsid w:val="00B830F8"/>
    <w:rsid w:val="00B84106"/>
    <w:rsid w:val="00B92B05"/>
    <w:rsid w:val="00B942E0"/>
    <w:rsid w:val="00B95A6F"/>
    <w:rsid w:val="00B97F4F"/>
    <w:rsid w:val="00BB0F01"/>
    <w:rsid w:val="00BB10E9"/>
    <w:rsid w:val="00BB3736"/>
    <w:rsid w:val="00BC2FA5"/>
    <w:rsid w:val="00BC364F"/>
    <w:rsid w:val="00BC7274"/>
    <w:rsid w:val="00BE0965"/>
    <w:rsid w:val="00BE187B"/>
    <w:rsid w:val="00BE1A34"/>
    <w:rsid w:val="00BE3060"/>
    <w:rsid w:val="00BE4678"/>
    <w:rsid w:val="00BF17DA"/>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0CC"/>
    <w:rsid w:val="00CA0ADA"/>
    <w:rsid w:val="00CA1443"/>
    <w:rsid w:val="00CA4A83"/>
    <w:rsid w:val="00CA54EE"/>
    <w:rsid w:val="00CA6D89"/>
    <w:rsid w:val="00CB2B75"/>
    <w:rsid w:val="00CB730B"/>
    <w:rsid w:val="00CB736E"/>
    <w:rsid w:val="00CC0330"/>
    <w:rsid w:val="00CC3C0A"/>
    <w:rsid w:val="00CC4789"/>
    <w:rsid w:val="00CC47D6"/>
    <w:rsid w:val="00CD207D"/>
    <w:rsid w:val="00CD295B"/>
    <w:rsid w:val="00CD3EA4"/>
    <w:rsid w:val="00CD5438"/>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4882"/>
    <w:rsid w:val="00D150F5"/>
    <w:rsid w:val="00D16A7A"/>
    <w:rsid w:val="00D16C12"/>
    <w:rsid w:val="00D20CC6"/>
    <w:rsid w:val="00D2144B"/>
    <w:rsid w:val="00D24184"/>
    <w:rsid w:val="00D2709F"/>
    <w:rsid w:val="00D27118"/>
    <w:rsid w:val="00D30223"/>
    <w:rsid w:val="00D32A75"/>
    <w:rsid w:val="00D3468A"/>
    <w:rsid w:val="00D374EE"/>
    <w:rsid w:val="00D42076"/>
    <w:rsid w:val="00D43A2F"/>
    <w:rsid w:val="00D44B99"/>
    <w:rsid w:val="00D47506"/>
    <w:rsid w:val="00D50B27"/>
    <w:rsid w:val="00D513C2"/>
    <w:rsid w:val="00D51D10"/>
    <w:rsid w:val="00D527CB"/>
    <w:rsid w:val="00D557E5"/>
    <w:rsid w:val="00D55C6F"/>
    <w:rsid w:val="00D57017"/>
    <w:rsid w:val="00D624C5"/>
    <w:rsid w:val="00D663A7"/>
    <w:rsid w:val="00D71337"/>
    <w:rsid w:val="00D76EA4"/>
    <w:rsid w:val="00D803E8"/>
    <w:rsid w:val="00D80CDB"/>
    <w:rsid w:val="00D8245F"/>
    <w:rsid w:val="00D86446"/>
    <w:rsid w:val="00D959AB"/>
    <w:rsid w:val="00D95A0F"/>
    <w:rsid w:val="00D96566"/>
    <w:rsid w:val="00D966C7"/>
    <w:rsid w:val="00DA4009"/>
    <w:rsid w:val="00DA5376"/>
    <w:rsid w:val="00DA78D3"/>
    <w:rsid w:val="00DB4255"/>
    <w:rsid w:val="00DB4B6C"/>
    <w:rsid w:val="00DB4D6B"/>
    <w:rsid w:val="00DB5C8D"/>
    <w:rsid w:val="00DB6E44"/>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46D0"/>
    <w:rsid w:val="00E25748"/>
    <w:rsid w:val="00E262FC"/>
    <w:rsid w:val="00E272FF"/>
    <w:rsid w:val="00E3022B"/>
    <w:rsid w:val="00E33A8F"/>
    <w:rsid w:val="00E4143A"/>
    <w:rsid w:val="00E42B0C"/>
    <w:rsid w:val="00E440FD"/>
    <w:rsid w:val="00E45E7B"/>
    <w:rsid w:val="00E46395"/>
    <w:rsid w:val="00E46922"/>
    <w:rsid w:val="00E4761A"/>
    <w:rsid w:val="00E5014E"/>
    <w:rsid w:val="00E54795"/>
    <w:rsid w:val="00E57F10"/>
    <w:rsid w:val="00E6248F"/>
    <w:rsid w:val="00E6480E"/>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4001"/>
    <w:rsid w:val="00ED55AB"/>
    <w:rsid w:val="00EE0A2D"/>
    <w:rsid w:val="00EE612A"/>
    <w:rsid w:val="00EF34FE"/>
    <w:rsid w:val="00EF7D2E"/>
    <w:rsid w:val="00EF7F05"/>
    <w:rsid w:val="00F0297E"/>
    <w:rsid w:val="00F0659D"/>
    <w:rsid w:val="00F069C7"/>
    <w:rsid w:val="00F115A1"/>
    <w:rsid w:val="00F14024"/>
    <w:rsid w:val="00F17B32"/>
    <w:rsid w:val="00F20E56"/>
    <w:rsid w:val="00F22E5C"/>
    <w:rsid w:val="00F27A96"/>
    <w:rsid w:val="00F27D00"/>
    <w:rsid w:val="00F3389C"/>
    <w:rsid w:val="00F34574"/>
    <w:rsid w:val="00F36080"/>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F2C"/>
    <w:rsid w:val="00FA41A9"/>
    <w:rsid w:val="00FA55F2"/>
    <w:rsid w:val="00FB16F9"/>
    <w:rsid w:val="00FB230D"/>
    <w:rsid w:val="00FB5478"/>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da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po@gwp.ge" TargetMode="External"/><Relationship Id="rId5" Type="http://schemas.openxmlformats.org/officeDocument/2006/relationships/webSettings" Target="webSettings.xml"/><Relationship Id="rId15" Type="http://schemas.openxmlformats.org/officeDocument/2006/relationships/hyperlink" Target="mailto:ikhvadagadze@gwp.ge" TargetMode="External"/><Relationship Id="rId10" Type="http://schemas.openxmlformats.org/officeDocument/2006/relationships/hyperlink" Target="mailto:pdpo@gwp.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msilaga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19F2-E5E1-4664-ABC9-1A9598CB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95</cp:revision>
  <cp:lastPrinted>2024-06-28T05:10:00Z</cp:lastPrinted>
  <dcterms:created xsi:type="dcterms:W3CDTF">2020-11-03T14:15:00Z</dcterms:created>
  <dcterms:modified xsi:type="dcterms:W3CDTF">2024-07-19T05:59:00Z</dcterms:modified>
</cp:coreProperties>
</file>