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673A5" w14:textId="77777777" w:rsidR="007D73CE" w:rsidRPr="007B0071" w:rsidRDefault="007D73CE" w:rsidP="00A74B75">
      <w:pPr>
        <w:spacing w:after="0" w:line="360" w:lineRule="auto"/>
        <w:jc w:val="center"/>
        <w:rPr>
          <w:rFonts w:ascii="Sylfaen" w:hAnsi="Sylfaen"/>
          <w:b/>
          <w:lang w:val="ka-GE"/>
        </w:rPr>
      </w:pPr>
    </w:p>
    <w:p w14:paraId="2192C57C" w14:textId="6E0C1B62" w:rsidR="009815C7" w:rsidRPr="007B0071" w:rsidRDefault="009815C7" w:rsidP="00794191">
      <w:pPr>
        <w:spacing w:after="0" w:line="240" w:lineRule="auto"/>
        <w:jc w:val="center"/>
        <w:rPr>
          <w:rFonts w:ascii="Sylfaen" w:hAnsi="Sylfaen" w:cs="Sylfaen"/>
          <w:b/>
        </w:rPr>
      </w:pPr>
    </w:p>
    <w:p w14:paraId="701FB870" w14:textId="7C0CFF58" w:rsidR="009815C7" w:rsidRPr="007B0071" w:rsidRDefault="000A0D72" w:rsidP="000A0D72">
      <w:pPr>
        <w:spacing w:after="0" w:line="240" w:lineRule="auto"/>
        <w:jc w:val="center"/>
        <w:rPr>
          <w:rFonts w:ascii="Sylfaen" w:hAnsi="Sylfaen" w:cs="Sylfaen"/>
          <w:b/>
        </w:rPr>
      </w:pPr>
      <w:r w:rsidRPr="007B0071">
        <w:rPr>
          <w:rFonts w:ascii="Sylfaen" w:hAnsi="Sylfaen" w:cs="Sylfaen"/>
          <w:b/>
          <w:noProof/>
        </w:rPr>
        <w:drawing>
          <wp:inline distT="0" distB="0" distL="0" distR="0" wp14:anchorId="2751046C" wp14:editId="2EF5CD46">
            <wp:extent cx="3853744" cy="27244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884300" cy="2746038"/>
                    </a:xfrm>
                    <a:prstGeom prst="rect">
                      <a:avLst/>
                    </a:prstGeom>
                  </pic:spPr>
                </pic:pic>
              </a:graphicData>
            </a:graphic>
          </wp:inline>
        </w:drawing>
      </w:r>
    </w:p>
    <w:p w14:paraId="2E80256D" w14:textId="1618421C" w:rsidR="00182199" w:rsidRPr="00CD19CB" w:rsidRDefault="00CD19CB" w:rsidP="001B055A">
      <w:pPr>
        <w:spacing w:after="0" w:line="360" w:lineRule="auto"/>
        <w:ind w:firstLine="360"/>
        <w:jc w:val="center"/>
        <w:rPr>
          <w:rFonts w:ascii="Sylfaen" w:hAnsi="Sylfaen" w:cs="Sylfaen"/>
          <w:b/>
          <w:lang w:val="ka-GE"/>
        </w:rPr>
      </w:pPr>
      <w:r>
        <w:rPr>
          <w:rFonts w:ascii="Sylfaen" w:hAnsi="Sylfaen" w:cs="Sylfaen"/>
          <w:b/>
          <w:lang w:val="ka-GE"/>
        </w:rPr>
        <w:t xml:space="preserve">ელექტრონული ტენდერი </w:t>
      </w:r>
      <w:r>
        <w:rPr>
          <w:rFonts w:ascii="Sylfaen" w:hAnsi="Sylfaen" w:cs="Sylfaen"/>
          <w:b/>
        </w:rPr>
        <w:t xml:space="preserve">IT </w:t>
      </w:r>
      <w:r>
        <w:rPr>
          <w:rFonts w:ascii="Sylfaen" w:hAnsi="Sylfaen" w:cs="Sylfaen"/>
          <w:b/>
          <w:lang w:val="ka-GE"/>
        </w:rPr>
        <w:t>ტექნიკის შესყიდვასთან დაკავშირებით</w:t>
      </w:r>
    </w:p>
    <w:p w14:paraId="0C0E685F" w14:textId="77777777" w:rsidR="001B055A" w:rsidRPr="007B0071" w:rsidRDefault="001B055A" w:rsidP="00794191">
      <w:pPr>
        <w:spacing w:after="0" w:line="240" w:lineRule="auto"/>
        <w:jc w:val="center"/>
        <w:rPr>
          <w:rFonts w:ascii="Sylfaen" w:hAnsi="Sylfaen" w:cs="Sylfaen"/>
          <w:b/>
          <w:bCs/>
          <w:lang w:val="ka-GE"/>
        </w:rPr>
      </w:pPr>
    </w:p>
    <w:p w14:paraId="093F24C3" w14:textId="77777777" w:rsidR="007D73CE" w:rsidRPr="004E36F2" w:rsidRDefault="007D73CE" w:rsidP="007D73CE">
      <w:pPr>
        <w:rPr>
          <w:rFonts w:ascii="Sylfaen" w:hAnsi="Sylfaen"/>
        </w:rPr>
      </w:pPr>
    </w:p>
    <w:p w14:paraId="002939F3" w14:textId="77777777" w:rsidR="00FD0DCD" w:rsidRPr="007B0071" w:rsidRDefault="00FD0DCD" w:rsidP="00665C42">
      <w:pPr>
        <w:spacing w:after="0" w:line="360" w:lineRule="auto"/>
        <w:jc w:val="center"/>
        <w:rPr>
          <w:rFonts w:ascii="AcadNusx" w:hAnsi="AcadNusx"/>
          <w:b/>
        </w:rPr>
      </w:pPr>
    </w:p>
    <w:p w14:paraId="48A0C09F" w14:textId="77777777" w:rsidR="00FD0DCD" w:rsidRPr="007B0071" w:rsidRDefault="00FD0DCD" w:rsidP="00665C42">
      <w:pPr>
        <w:spacing w:after="0" w:line="360" w:lineRule="auto"/>
        <w:jc w:val="center"/>
        <w:rPr>
          <w:rFonts w:ascii="AcadNusx" w:hAnsi="AcadNusx"/>
          <w:b/>
        </w:rPr>
      </w:pPr>
    </w:p>
    <w:p w14:paraId="5A0A6715" w14:textId="77777777" w:rsidR="00FD0DCD" w:rsidRPr="007B0071" w:rsidRDefault="00FD0DCD" w:rsidP="00665C42">
      <w:pPr>
        <w:spacing w:after="0" w:line="360" w:lineRule="auto"/>
        <w:jc w:val="center"/>
        <w:rPr>
          <w:rFonts w:ascii="AcadNusx" w:hAnsi="AcadNusx"/>
          <w:b/>
        </w:rPr>
      </w:pPr>
    </w:p>
    <w:p w14:paraId="5C217841" w14:textId="77777777" w:rsidR="00FD0DCD" w:rsidRPr="007B0071" w:rsidRDefault="00FD0DCD" w:rsidP="00665C42">
      <w:pPr>
        <w:spacing w:after="0" w:line="360" w:lineRule="auto"/>
        <w:jc w:val="center"/>
        <w:rPr>
          <w:rFonts w:ascii="AcadNusx" w:hAnsi="AcadNusx"/>
          <w:b/>
        </w:rPr>
      </w:pPr>
    </w:p>
    <w:p w14:paraId="0B0F3779" w14:textId="77777777" w:rsidR="00FD0DCD" w:rsidRPr="007B0071" w:rsidRDefault="00FD0DCD" w:rsidP="00665C42">
      <w:pPr>
        <w:spacing w:after="0" w:line="360" w:lineRule="auto"/>
        <w:jc w:val="center"/>
        <w:rPr>
          <w:rFonts w:ascii="AcadNusx" w:hAnsi="AcadNusx"/>
          <w:b/>
        </w:rPr>
      </w:pPr>
    </w:p>
    <w:p w14:paraId="61CFD8F9" w14:textId="6A4EEDB0" w:rsidR="00FD0DCD" w:rsidRPr="007B0071" w:rsidRDefault="00FD0DCD" w:rsidP="00665C42">
      <w:pPr>
        <w:spacing w:after="0" w:line="360" w:lineRule="auto"/>
        <w:jc w:val="center"/>
        <w:rPr>
          <w:rFonts w:ascii="AcadNusx" w:hAnsi="AcadNusx"/>
          <w:b/>
        </w:rPr>
      </w:pPr>
    </w:p>
    <w:p w14:paraId="71017BAF" w14:textId="3101DF35" w:rsidR="00D30223" w:rsidRPr="007B0071" w:rsidRDefault="00D30223" w:rsidP="00665C42">
      <w:pPr>
        <w:spacing w:after="0" w:line="360" w:lineRule="auto"/>
        <w:jc w:val="center"/>
        <w:rPr>
          <w:rFonts w:ascii="AcadNusx" w:hAnsi="AcadNusx"/>
          <w:b/>
        </w:rPr>
      </w:pPr>
    </w:p>
    <w:p w14:paraId="2FDCBC90" w14:textId="28A9BC8E" w:rsidR="00D30223" w:rsidRDefault="00D30223" w:rsidP="00665C42">
      <w:pPr>
        <w:spacing w:after="0" w:line="360" w:lineRule="auto"/>
        <w:jc w:val="center"/>
        <w:rPr>
          <w:rFonts w:ascii="AcadNusx" w:hAnsi="AcadNusx"/>
          <w:b/>
        </w:rPr>
      </w:pPr>
    </w:p>
    <w:p w14:paraId="12B35CCB" w14:textId="4E0A3663" w:rsidR="004A34BA" w:rsidRDefault="004A34BA" w:rsidP="00665C42">
      <w:pPr>
        <w:spacing w:after="0" w:line="360" w:lineRule="auto"/>
        <w:jc w:val="center"/>
        <w:rPr>
          <w:rFonts w:ascii="AcadNusx" w:hAnsi="AcadNusx"/>
          <w:b/>
        </w:rPr>
      </w:pPr>
    </w:p>
    <w:p w14:paraId="78D54868" w14:textId="77777777" w:rsidR="004A34BA" w:rsidRPr="007B0071" w:rsidRDefault="004A34BA" w:rsidP="00665C42">
      <w:pPr>
        <w:spacing w:after="0" w:line="360" w:lineRule="auto"/>
        <w:jc w:val="center"/>
        <w:rPr>
          <w:rFonts w:ascii="AcadNusx" w:hAnsi="AcadNusx"/>
          <w:b/>
        </w:rPr>
      </w:pPr>
    </w:p>
    <w:p w14:paraId="23B21307" w14:textId="3791F394" w:rsidR="00D30223" w:rsidRPr="007B0071" w:rsidRDefault="00D30223" w:rsidP="00665C42">
      <w:pPr>
        <w:spacing w:after="0" w:line="360" w:lineRule="auto"/>
        <w:jc w:val="center"/>
        <w:rPr>
          <w:rFonts w:ascii="AcadNusx" w:hAnsi="AcadNusx"/>
          <w:b/>
        </w:rPr>
      </w:pPr>
    </w:p>
    <w:p w14:paraId="753A4E60" w14:textId="68383FAE" w:rsidR="00D30223" w:rsidRPr="007B0071" w:rsidRDefault="00D30223" w:rsidP="00665C42">
      <w:pPr>
        <w:spacing w:after="0" w:line="360" w:lineRule="auto"/>
        <w:jc w:val="center"/>
        <w:rPr>
          <w:rFonts w:ascii="AcadNusx" w:hAnsi="AcadNusx"/>
          <w:b/>
        </w:rPr>
      </w:pPr>
    </w:p>
    <w:p w14:paraId="05FCA8B4" w14:textId="762D1C59" w:rsidR="009261B9" w:rsidRPr="007B0071" w:rsidRDefault="009261B9" w:rsidP="004A66FB">
      <w:pPr>
        <w:spacing w:after="0" w:line="360" w:lineRule="auto"/>
        <w:rPr>
          <w:rFonts w:ascii="AcadNusx" w:hAnsi="AcadNusx"/>
          <w:b/>
        </w:rPr>
      </w:pPr>
    </w:p>
    <w:p w14:paraId="14A14878" w14:textId="22601B34" w:rsidR="009261B9" w:rsidRDefault="009261B9" w:rsidP="00665C42">
      <w:pPr>
        <w:spacing w:after="0" w:line="360" w:lineRule="auto"/>
        <w:jc w:val="center"/>
        <w:rPr>
          <w:rFonts w:ascii="AcadNusx" w:hAnsi="AcadNusx"/>
          <w:b/>
        </w:rPr>
      </w:pPr>
    </w:p>
    <w:p w14:paraId="5C005023" w14:textId="0A37E278" w:rsidR="001F6753" w:rsidRDefault="001F6753" w:rsidP="00665C42">
      <w:pPr>
        <w:spacing w:after="0" w:line="360" w:lineRule="auto"/>
        <w:jc w:val="center"/>
        <w:rPr>
          <w:rFonts w:ascii="AcadNusx" w:hAnsi="AcadNusx"/>
          <w:b/>
        </w:rPr>
      </w:pPr>
    </w:p>
    <w:p w14:paraId="1CF7D01D" w14:textId="77777777" w:rsidR="001F6753" w:rsidRPr="007B0071" w:rsidRDefault="001F6753" w:rsidP="00665C42">
      <w:pPr>
        <w:spacing w:after="0" w:line="360" w:lineRule="auto"/>
        <w:jc w:val="center"/>
        <w:rPr>
          <w:rFonts w:ascii="AcadNusx" w:hAnsi="AcadNusx"/>
          <w:b/>
        </w:rPr>
      </w:pPr>
    </w:p>
    <w:p w14:paraId="248DF051" w14:textId="77777777" w:rsidR="00277B37" w:rsidRPr="007B0071" w:rsidRDefault="00277B37" w:rsidP="00F827AD">
      <w:pPr>
        <w:spacing w:after="0" w:line="360" w:lineRule="auto"/>
        <w:jc w:val="center"/>
        <w:rPr>
          <w:rFonts w:ascii="Sylfaen" w:hAnsi="Sylfaen"/>
          <w:b/>
          <w:lang w:val="ka-GE"/>
        </w:rPr>
      </w:pPr>
    </w:p>
    <w:p w14:paraId="580D4E90" w14:textId="2A3BF5BE" w:rsidR="00665C42" w:rsidRDefault="00665C42" w:rsidP="009D07D1">
      <w:pPr>
        <w:spacing w:after="0" w:line="360" w:lineRule="auto"/>
        <w:jc w:val="center"/>
        <w:rPr>
          <w:rFonts w:ascii="AcadNusx" w:hAnsi="AcadNusx"/>
          <w:b/>
        </w:rPr>
      </w:pPr>
    </w:p>
    <w:p w14:paraId="594F38BD" w14:textId="1AA14D5E" w:rsidR="00BA345D" w:rsidRDefault="00BA345D" w:rsidP="009D07D1">
      <w:pPr>
        <w:spacing w:after="0" w:line="360" w:lineRule="auto"/>
        <w:jc w:val="center"/>
        <w:rPr>
          <w:rFonts w:ascii="AcadNusx" w:hAnsi="AcadNusx"/>
          <w:b/>
        </w:rPr>
      </w:pPr>
    </w:p>
    <w:p w14:paraId="3921D5E2" w14:textId="77777777" w:rsidR="00BA345D" w:rsidRDefault="00BA345D" w:rsidP="009D07D1">
      <w:pPr>
        <w:spacing w:after="0" w:line="360" w:lineRule="auto"/>
        <w:jc w:val="center"/>
        <w:rPr>
          <w:rFonts w:ascii="AcadNusx" w:hAnsi="AcadNusx"/>
          <w:b/>
        </w:rPr>
      </w:pPr>
    </w:p>
    <w:p w14:paraId="60560136" w14:textId="57CBF5B2" w:rsidR="0098699A" w:rsidRDefault="0098699A" w:rsidP="009D07D1">
      <w:pPr>
        <w:spacing w:after="0" w:line="360" w:lineRule="auto"/>
        <w:jc w:val="center"/>
        <w:rPr>
          <w:rFonts w:ascii="AcadNusx" w:hAnsi="AcadNusx"/>
          <w:b/>
        </w:rPr>
      </w:pPr>
    </w:p>
    <w:p w14:paraId="38DCEA41" w14:textId="5245978B" w:rsidR="00A50438" w:rsidRPr="0027455B" w:rsidRDefault="000353F8" w:rsidP="005111AB">
      <w:pPr>
        <w:spacing w:line="240" w:lineRule="auto"/>
        <w:rPr>
          <w:rFonts w:ascii="Sylfaen" w:hAnsi="Sylfaen"/>
          <w:b/>
          <w:sz w:val="20"/>
          <w:szCs w:val="20"/>
          <w:lang w:val="ka-GE"/>
        </w:rPr>
      </w:pPr>
      <w:r w:rsidRPr="0027455B">
        <w:rPr>
          <w:rFonts w:ascii="Sylfaen" w:hAnsi="Sylfaen"/>
          <w:b/>
          <w:sz w:val="20"/>
          <w:szCs w:val="20"/>
          <w:lang w:val="ka-GE"/>
        </w:rPr>
        <w:t xml:space="preserve">1.1 </w:t>
      </w:r>
      <w:r w:rsidR="001B055A" w:rsidRPr="0027455B">
        <w:rPr>
          <w:rFonts w:ascii="Sylfaen" w:hAnsi="Sylfaen"/>
          <w:b/>
          <w:sz w:val="20"/>
          <w:szCs w:val="20"/>
          <w:lang w:val="ka-GE"/>
        </w:rPr>
        <w:t>შესყიდვის ობიექტის დასახელება</w:t>
      </w:r>
    </w:p>
    <w:p w14:paraId="22D4CDF1" w14:textId="7E879E64" w:rsidR="008647CD" w:rsidRPr="0027455B" w:rsidRDefault="00D30223" w:rsidP="00A96638">
      <w:pPr>
        <w:spacing w:after="0" w:line="240" w:lineRule="auto"/>
        <w:rPr>
          <w:rFonts w:ascii="Sylfaen" w:hAnsi="Sylfaen" w:cs="Sylfaen"/>
          <w:sz w:val="20"/>
          <w:szCs w:val="20"/>
          <w:lang w:val="ka-GE"/>
        </w:rPr>
      </w:pPr>
      <w:r w:rsidRPr="0027455B">
        <w:rPr>
          <w:rFonts w:ascii="Sylfaen" w:hAnsi="Sylfaen" w:cs="Sylfaen"/>
          <w:sz w:val="20"/>
          <w:szCs w:val="20"/>
          <w:lang w:val="ka-GE"/>
        </w:rPr>
        <w:t>შპს</w:t>
      </w:r>
      <w:r w:rsidRPr="0027455B">
        <w:rPr>
          <w:rFonts w:ascii="Sylfaen" w:hAnsi="Sylfaen"/>
          <w:sz w:val="20"/>
          <w:szCs w:val="20"/>
          <w:lang w:val="ka-GE"/>
        </w:rPr>
        <w:t xml:space="preserve"> </w:t>
      </w:r>
      <w:r w:rsidRPr="0027455B">
        <w:rPr>
          <w:rFonts w:ascii="Sylfaen" w:hAnsi="Sylfaen" w:cs="Calibri"/>
          <w:sz w:val="20"/>
          <w:szCs w:val="20"/>
          <w:lang w:val="ka-GE"/>
        </w:rPr>
        <w:t>„</w:t>
      </w:r>
      <w:r w:rsidRPr="0027455B">
        <w:rPr>
          <w:rFonts w:ascii="Sylfaen" w:hAnsi="Sylfaen" w:cs="Sylfaen"/>
          <w:sz w:val="20"/>
          <w:szCs w:val="20"/>
          <w:lang w:val="ka-GE"/>
        </w:rPr>
        <w:t>ჯორჯიან</w:t>
      </w:r>
      <w:r w:rsidRPr="0027455B">
        <w:rPr>
          <w:rFonts w:ascii="Sylfaen" w:hAnsi="Sylfaen"/>
          <w:sz w:val="20"/>
          <w:szCs w:val="20"/>
          <w:lang w:val="ka-GE"/>
        </w:rPr>
        <w:t xml:space="preserve"> </w:t>
      </w:r>
      <w:r w:rsidRPr="0027455B">
        <w:rPr>
          <w:rFonts w:ascii="Sylfaen" w:hAnsi="Sylfaen" w:cs="Sylfaen"/>
          <w:sz w:val="20"/>
          <w:szCs w:val="20"/>
          <w:lang w:val="ka-GE"/>
        </w:rPr>
        <w:t>უოთერ</w:t>
      </w:r>
      <w:r w:rsidRPr="0027455B">
        <w:rPr>
          <w:rFonts w:ascii="Sylfaen" w:hAnsi="Sylfaen"/>
          <w:sz w:val="20"/>
          <w:szCs w:val="20"/>
          <w:lang w:val="ka-GE"/>
        </w:rPr>
        <w:t xml:space="preserve"> </w:t>
      </w:r>
      <w:r w:rsidRPr="0027455B">
        <w:rPr>
          <w:rFonts w:ascii="Sylfaen" w:hAnsi="Sylfaen" w:cs="Sylfaen"/>
          <w:sz w:val="20"/>
          <w:szCs w:val="20"/>
          <w:lang w:val="ka-GE"/>
        </w:rPr>
        <w:t>ენდ</w:t>
      </w:r>
      <w:r w:rsidRPr="0027455B">
        <w:rPr>
          <w:rFonts w:ascii="Sylfaen" w:hAnsi="Sylfaen"/>
          <w:sz w:val="20"/>
          <w:szCs w:val="20"/>
          <w:lang w:val="ka-GE"/>
        </w:rPr>
        <w:t xml:space="preserve"> </w:t>
      </w:r>
      <w:r w:rsidRPr="0027455B">
        <w:rPr>
          <w:rFonts w:ascii="Sylfaen" w:hAnsi="Sylfaen" w:cs="Sylfaen"/>
          <w:sz w:val="20"/>
          <w:szCs w:val="20"/>
          <w:lang w:val="ka-GE"/>
        </w:rPr>
        <w:t>ფაუერი</w:t>
      </w:r>
      <w:r w:rsidRPr="0027455B">
        <w:rPr>
          <w:rFonts w:ascii="Sylfaen" w:hAnsi="Sylfaen" w:cs="Calibri"/>
          <w:sz w:val="20"/>
          <w:szCs w:val="20"/>
          <w:lang w:val="ka-GE"/>
        </w:rPr>
        <w:t>“</w:t>
      </w:r>
      <w:r w:rsidRPr="0027455B">
        <w:rPr>
          <w:rFonts w:ascii="Sylfaen" w:hAnsi="Sylfaen"/>
          <w:sz w:val="20"/>
          <w:szCs w:val="20"/>
          <w:lang w:val="ka-GE"/>
        </w:rPr>
        <w:t xml:space="preserve"> </w:t>
      </w:r>
      <w:r w:rsidR="00713EFC" w:rsidRPr="0027455B">
        <w:rPr>
          <w:rFonts w:ascii="Arial" w:hAnsi="Arial" w:cs="Arial"/>
          <w:sz w:val="20"/>
          <w:szCs w:val="20"/>
        </w:rPr>
        <w:t>(</w:t>
      </w:r>
      <w:r w:rsidR="00713EFC" w:rsidRPr="00CD19CB">
        <w:rPr>
          <w:rFonts w:ascii="Sylfaen" w:hAnsi="Sylfaen" w:cs="Sylfaen"/>
          <w:sz w:val="20"/>
          <w:szCs w:val="20"/>
          <w:lang w:val="ka-GE"/>
        </w:rPr>
        <w:t>GWP)</w:t>
      </w:r>
      <w:r w:rsidR="00CD19CB" w:rsidRPr="00CD19CB">
        <w:rPr>
          <w:rFonts w:ascii="Sylfaen" w:hAnsi="Sylfaen" w:cs="Sylfaen"/>
          <w:sz w:val="20"/>
          <w:szCs w:val="20"/>
          <w:lang w:val="ka-GE"/>
        </w:rPr>
        <w:t>, შემდგომში</w:t>
      </w:r>
      <w:r w:rsidR="00CD19CB">
        <w:rPr>
          <w:rFonts w:ascii="Sylfaen" w:hAnsi="Sylfaen" w:cs="Sylfaen"/>
          <w:sz w:val="20"/>
          <w:szCs w:val="20"/>
          <w:lang w:val="ka-GE"/>
        </w:rPr>
        <w:t xml:space="preserve"> </w:t>
      </w:r>
      <w:r w:rsidR="00CD19CB" w:rsidRPr="00CD19CB">
        <w:rPr>
          <w:rFonts w:ascii="Sylfaen" w:hAnsi="Sylfaen" w:cs="Sylfaen"/>
          <w:sz w:val="20"/>
          <w:szCs w:val="20"/>
          <w:lang w:val="ka-GE"/>
        </w:rPr>
        <w:t>მოხსენიებული როგორც „</w:t>
      </w:r>
      <w:r w:rsidR="00CD19CB" w:rsidRPr="00CD19CB">
        <w:rPr>
          <w:rFonts w:ascii="Sylfaen" w:hAnsi="Sylfaen" w:cs="Sylfaen"/>
          <w:b/>
          <w:sz w:val="20"/>
          <w:szCs w:val="20"/>
          <w:lang w:val="ka-GE"/>
        </w:rPr>
        <w:t>შემსყიდველი</w:t>
      </w:r>
      <w:r w:rsidR="00CD19CB" w:rsidRPr="00CD19CB">
        <w:rPr>
          <w:rFonts w:ascii="Sylfaen" w:hAnsi="Sylfaen" w:cs="Sylfaen"/>
          <w:sz w:val="20"/>
          <w:szCs w:val="20"/>
          <w:lang w:val="ka-GE"/>
        </w:rPr>
        <w:t>“</w:t>
      </w:r>
      <w:r w:rsidR="00713EFC" w:rsidRPr="00CD19CB">
        <w:rPr>
          <w:rFonts w:ascii="Sylfaen" w:hAnsi="Sylfaen" w:cs="Sylfaen"/>
          <w:sz w:val="20"/>
          <w:szCs w:val="20"/>
          <w:lang w:val="ka-GE"/>
        </w:rPr>
        <w:t xml:space="preserve"> </w:t>
      </w:r>
      <w:r w:rsidR="00457067" w:rsidRPr="0027455B">
        <w:rPr>
          <w:rFonts w:ascii="Sylfaen" w:hAnsi="Sylfaen" w:cs="Sylfaen"/>
          <w:sz w:val="20"/>
          <w:szCs w:val="20"/>
          <w:lang w:val="ka-GE"/>
        </w:rPr>
        <w:t>აცხადებ</w:t>
      </w:r>
      <w:r w:rsidR="005D4EBD">
        <w:rPr>
          <w:rFonts w:ascii="Sylfaen" w:hAnsi="Sylfaen" w:cs="Sylfaen"/>
          <w:sz w:val="20"/>
          <w:szCs w:val="20"/>
          <w:lang w:val="ka-GE"/>
        </w:rPr>
        <w:t>ს</w:t>
      </w:r>
      <w:r w:rsidR="00CD19CB">
        <w:rPr>
          <w:rFonts w:ascii="Sylfaen" w:hAnsi="Sylfaen" w:cs="Sylfaen"/>
          <w:sz w:val="20"/>
          <w:szCs w:val="20"/>
          <w:lang w:val="ka-GE"/>
        </w:rPr>
        <w:t xml:space="preserve"> </w:t>
      </w:r>
      <w:r w:rsidR="00457067" w:rsidRPr="0027455B">
        <w:rPr>
          <w:rFonts w:ascii="Sylfaen" w:hAnsi="Sylfaen" w:cs="Sylfaen"/>
          <w:sz w:val="20"/>
          <w:szCs w:val="20"/>
          <w:lang w:val="ka-GE"/>
        </w:rPr>
        <w:t xml:space="preserve">ელექტრონულ </w:t>
      </w:r>
      <w:r w:rsidR="008647CD" w:rsidRPr="0027455B">
        <w:rPr>
          <w:rFonts w:ascii="Sylfaen" w:hAnsi="Sylfaen" w:cs="Sylfaen"/>
          <w:sz w:val="20"/>
          <w:szCs w:val="20"/>
          <w:lang w:val="ka-GE"/>
        </w:rPr>
        <w:t>ტენდერს</w:t>
      </w:r>
      <w:r w:rsidR="00055E1E" w:rsidRPr="0027455B">
        <w:rPr>
          <w:rFonts w:ascii="Sylfaen" w:hAnsi="Sylfaen" w:cs="Sylfaen"/>
          <w:sz w:val="20"/>
          <w:szCs w:val="20"/>
          <w:lang w:val="ka-GE"/>
        </w:rPr>
        <w:t xml:space="preserve"> </w:t>
      </w:r>
      <w:r w:rsidR="00CD19CB" w:rsidRPr="00CD19CB">
        <w:rPr>
          <w:rFonts w:ascii="Sylfaen" w:hAnsi="Sylfaen" w:cs="Sylfaen"/>
          <w:sz w:val="20"/>
          <w:szCs w:val="20"/>
          <w:lang w:val="ka-GE"/>
        </w:rPr>
        <w:t xml:space="preserve">IT </w:t>
      </w:r>
      <w:r w:rsidR="00CD19CB">
        <w:rPr>
          <w:rFonts w:ascii="Sylfaen" w:hAnsi="Sylfaen" w:cs="Sylfaen"/>
          <w:sz w:val="20"/>
          <w:szCs w:val="20"/>
          <w:lang w:val="ka-GE"/>
        </w:rPr>
        <w:t>ტექნიკის</w:t>
      </w:r>
      <w:r w:rsidR="002F2D61" w:rsidRPr="0027455B">
        <w:rPr>
          <w:rFonts w:ascii="Sylfaen" w:hAnsi="Sylfaen" w:cs="Sylfaen"/>
          <w:sz w:val="20"/>
          <w:szCs w:val="20"/>
          <w:lang w:val="ka-GE"/>
        </w:rPr>
        <w:t xml:space="preserve"> </w:t>
      </w:r>
      <w:r w:rsidR="0098699A" w:rsidRPr="0027455B">
        <w:rPr>
          <w:rFonts w:ascii="Sylfaen" w:hAnsi="Sylfaen" w:cs="Sylfaen"/>
          <w:sz w:val="20"/>
          <w:szCs w:val="20"/>
          <w:lang w:val="ka-GE"/>
        </w:rPr>
        <w:t>შესყიდვ</w:t>
      </w:r>
      <w:r w:rsidR="002F2D61" w:rsidRPr="0027455B">
        <w:rPr>
          <w:rFonts w:ascii="Sylfaen" w:hAnsi="Sylfaen" w:cs="Sylfaen"/>
          <w:sz w:val="20"/>
          <w:szCs w:val="20"/>
          <w:lang w:val="ka-GE"/>
        </w:rPr>
        <w:t xml:space="preserve">ასთან დაკავშირებით </w:t>
      </w:r>
      <w:r w:rsidR="0001638A" w:rsidRPr="0027455B">
        <w:rPr>
          <w:rFonts w:ascii="Sylfaen" w:hAnsi="Sylfaen" w:cs="Sylfaen"/>
          <w:sz w:val="20"/>
          <w:szCs w:val="20"/>
          <w:lang w:val="ka-GE"/>
        </w:rPr>
        <w:t>და იწვევ</w:t>
      </w:r>
      <w:r w:rsidR="005D4EBD">
        <w:rPr>
          <w:rFonts w:ascii="Sylfaen" w:hAnsi="Sylfaen" w:cs="Sylfaen"/>
          <w:sz w:val="20"/>
          <w:szCs w:val="20"/>
          <w:lang w:val="ka-GE"/>
        </w:rPr>
        <w:t>ს</w:t>
      </w:r>
      <w:r w:rsidR="00CD19CB">
        <w:rPr>
          <w:rFonts w:ascii="Sylfaen" w:hAnsi="Sylfaen" w:cs="Sylfaen"/>
          <w:sz w:val="20"/>
          <w:szCs w:val="20"/>
          <w:lang w:val="ka-GE"/>
        </w:rPr>
        <w:t xml:space="preserve"> კვალიფიციურ კომპანიებს, შემდგომში მოხსენიებული როგორც „</w:t>
      </w:r>
      <w:r w:rsidR="00CD19CB" w:rsidRPr="00CD19CB">
        <w:rPr>
          <w:rFonts w:ascii="Sylfaen" w:hAnsi="Sylfaen" w:cs="Sylfaen"/>
          <w:b/>
          <w:sz w:val="20"/>
          <w:szCs w:val="20"/>
          <w:lang w:val="ka-GE"/>
        </w:rPr>
        <w:t>პრეტენდენტი</w:t>
      </w:r>
      <w:r w:rsidR="00CD19CB">
        <w:rPr>
          <w:rFonts w:ascii="Sylfaen" w:hAnsi="Sylfaen" w:cs="Sylfaen"/>
          <w:sz w:val="20"/>
          <w:szCs w:val="20"/>
          <w:lang w:val="ka-GE"/>
        </w:rPr>
        <w:t xml:space="preserve">“ </w:t>
      </w:r>
      <w:r w:rsidR="0001638A" w:rsidRPr="0027455B">
        <w:rPr>
          <w:rFonts w:ascii="Sylfaen" w:hAnsi="Sylfaen" w:cs="Sylfaen"/>
          <w:sz w:val="20"/>
          <w:szCs w:val="20"/>
          <w:lang w:val="ka-GE"/>
        </w:rPr>
        <w:t>მონაწილეობის მისაღებად</w:t>
      </w:r>
      <w:r w:rsidR="0098699A" w:rsidRPr="0027455B">
        <w:rPr>
          <w:rFonts w:ascii="Sylfaen" w:hAnsi="Sylfaen" w:cs="Sylfaen"/>
          <w:sz w:val="20"/>
          <w:szCs w:val="20"/>
          <w:lang w:val="ka-GE"/>
        </w:rPr>
        <w:t>.</w:t>
      </w:r>
      <w:bookmarkStart w:id="0" w:name="_GoBack"/>
      <w:bookmarkEnd w:id="0"/>
    </w:p>
    <w:p w14:paraId="5537F43D" w14:textId="485D792B" w:rsidR="0027455B" w:rsidRPr="0027455B" w:rsidRDefault="0027455B" w:rsidP="00A96638">
      <w:pPr>
        <w:spacing w:after="0" w:line="240" w:lineRule="auto"/>
        <w:rPr>
          <w:rFonts w:ascii="Sylfaen" w:hAnsi="Sylfaen" w:cs="Sylfaen"/>
          <w:sz w:val="20"/>
          <w:szCs w:val="20"/>
          <w:lang w:val="ka-GE"/>
        </w:rPr>
      </w:pPr>
    </w:p>
    <w:p w14:paraId="32460C0A" w14:textId="77777777" w:rsidR="00D762C5" w:rsidRPr="0027455B" w:rsidRDefault="00D762C5" w:rsidP="0027455B">
      <w:pPr>
        <w:spacing w:after="0" w:line="240" w:lineRule="auto"/>
        <w:rPr>
          <w:rFonts w:ascii="Sylfaen" w:hAnsi="Sylfaen" w:cs="Sylfaen"/>
          <w:sz w:val="20"/>
          <w:szCs w:val="20"/>
          <w:lang w:val="ka-GE"/>
        </w:rPr>
      </w:pPr>
    </w:p>
    <w:p w14:paraId="0353AF42" w14:textId="3AAE10D2" w:rsidR="001B055A" w:rsidRPr="0027455B" w:rsidRDefault="001B055A" w:rsidP="001B055A">
      <w:pPr>
        <w:spacing w:after="0" w:line="240" w:lineRule="auto"/>
        <w:jc w:val="both"/>
        <w:rPr>
          <w:rFonts w:ascii="Sylfaen" w:hAnsi="Sylfaen" w:cs="Sylfaen"/>
          <w:b/>
          <w:bCs/>
          <w:sz w:val="20"/>
          <w:szCs w:val="20"/>
        </w:rPr>
      </w:pPr>
    </w:p>
    <w:p w14:paraId="42C81158" w14:textId="0978558C" w:rsidR="001B055A" w:rsidRPr="0027455B" w:rsidRDefault="000353F8" w:rsidP="001B055A">
      <w:pPr>
        <w:spacing w:after="0" w:line="240" w:lineRule="auto"/>
        <w:jc w:val="both"/>
        <w:rPr>
          <w:rFonts w:ascii="Sylfaen" w:hAnsi="Sylfaen"/>
          <w:b/>
          <w:sz w:val="20"/>
          <w:szCs w:val="20"/>
          <w:lang w:val="ka-GE"/>
        </w:rPr>
      </w:pPr>
      <w:r w:rsidRPr="0027455B">
        <w:rPr>
          <w:rFonts w:ascii="Sylfaen" w:hAnsi="Sylfaen"/>
          <w:b/>
          <w:sz w:val="20"/>
          <w:szCs w:val="20"/>
          <w:lang w:val="ka-GE"/>
        </w:rPr>
        <w:t xml:space="preserve">1.2 </w:t>
      </w:r>
      <w:r w:rsidR="0001638A" w:rsidRPr="0027455B">
        <w:rPr>
          <w:rFonts w:ascii="Sylfaen" w:hAnsi="Sylfaen"/>
          <w:b/>
          <w:sz w:val="20"/>
          <w:szCs w:val="20"/>
          <w:lang w:val="ka-GE"/>
        </w:rPr>
        <w:t xml:space="preserve">შესყიდვის ობიექტის </w:t>
      </w:r>
      <w:r w:rsidR="001B055A" w:rsidRPr="0027455B">
        <w:rPr>
          <w:rFonts w:ascii="Sylfaen" w:hAnsi="Sylfaen"/>
          <w:b/>
          <w:sz w:val="20"/>
          <w:szCs w:val="20"/>
          <w:lang w:val="ka-GE"/>
        </w:rPr>
        <w:t>აღწერა (ტექნიკური დავალება), შესყიდვის ობიექტის რაოდენობა/მოცულობა</w:t>
      </w:r>
    </w:p>
    <w:p w14:paraId="1D5E57E5" w14:textId="2E5A1C92" w:rsidR="000353F8" w:rsidRDefault="000353F8" w:rsidP="000353F8">
      <w:pPr>
        <w:spacing w:after="0" w:line="240" w:lineRule="auto"/>
        <w:jc w:val="both"/>
        <w:rPr>
          <w:rFonts w:ascii="Sylfaen" w:hAnsi="Sylfaen" w:cs="Sylfaen"/>
          <w:sz w:val="20"/>
          <w:szCs w:val="20"/>
          <w:lang w:val="ka-GE"/>
        </w:rPr>
      </w:pPr>
    </w:p>
    <w:p w14:paraId="5206CBAE" w14:textId="2DE4C323" w:rsidR="00D66F5E" w:rsidRDefault="00D66F5E" w:rsidP="000353F8">
      <w:pPr>
        <w:spacing w:after="0" w:line="240" w:lineRule="auto"/>
        <w:jc w:val="both"/>
        <w:rPr>
          <w:rFonts w:ascii="Sylfaen" w:hAnsi="Sylfaen" w:cs="Sylfaen"/>
          <w:sz w:val="20"/>
          <w:szCs w:val="20"/>
          <w:lang w:val="ka-GE"/>
        </w:rPr>
      </w:pPr>
    </w:p>
    <w:p w14:paraId="3B8AEBBB" w14:textId="009D3B5F" w:rsidR="00D66F5E" w:rsidRPr="007F6BF7" w:rsidRDefault="00CD19CB" w:rsidP="007F6BF7">
      <w:pPr>
        <w:spacing w:after="0" w:line="240" w:lineRule="auto"/>
        <w:rPr>
          <w:rFonts w:ascii="Sylfaen" w:hAnsi="Sylfaen"/>
          <w:sz w:val="20"/>
          <w:szCs w:val="20"/>
          <w:lang w:val="ka-GE"/>
        </w:rPr>
      </w:pPr>
      <w:r>
        <w:rPr>
          <w:rFonts w:ascii="Sylfaen" w:hAnsi="Sylfaen"/>
          <w:sz w:val="20"/>
          <w:szCs w:val="20"/>
          <w:lang w:val="ka-GE"/>
        </w:rPr>
        <w:t>შესყიდვის ობიეექტის აღწერა, ტექნიკური მახასიათებლები და რაოდენობები</w:t>
      </w:r>
      <w:r w:rsidR="001D651A">
        <w:rPr>
          <w:rFonts w:ascii="Sylfaen" w:hAnsi="Sylfaen"/>
          <w:sz w:val="20"/>
          <w:szCs w:val="20"/>
          <w:lang w:val="ka-GE"/>
        </w:rPr>
        <w:t xml:space="preserve">, ასევე მოწოდების სასურველი ეტაპები, </w:t>
      </w:r>
      <w:r w:rsidR="007F6BF7">
        <w:rPr>
          <w:rFonts w:ascii="Sylfaen" w:hAnsi="Sylfaen"/>
          <w:sz w:val="20"/>
          <w:szCs w:val="20"/>
          <w:lang w:val="ka-GE"/>
        </w:rPr>
        <w:t xml:space="preserve">იხილეთ დანართში </w:t>
      </w:r>
      <w:r w:rsidR="005D4EBD" w:rsidRPr="005D4EBD">
        <w:rPr>
          <w:rFonts w:ascii="Sylfaen" w:hAnsi="Sylfaen"/>
          <w:sz w:val="20"/>
          <w:szCs w:val="20"/>
          <w:lang w:val="ka-GE"/>
        </w:rPr>
        <w:t>Annex 1 - ფასების ცხრილი</w:t>
      </w:r>
    </w:p>
    <w:p w14:paraId="59A160F8" w14:textId="13956474" w:rsidR="00D762C5" w:rsidRPr="00D762C5" w:rsidRDefault="00D762C5" w:rsidP="00D762C5">
      <w:pPr>
        <w:spacing w:after="0" w:line="240" w:lineRule="auto"/>
        <w:rPr>
          <w:rFonts w:ascii="Sylfaen" w:hAnsi="Sylfaen" w:cs="Sylfaen"/>
          <w:sz w:val="20"/>
          <w:szCs w:val="20"/>
          <w:lang w:val="ka-GE"/>
        </w:rPr>
      </w:pPr>
    </w:p>
    <w:p w14:paraId="2244469C" w14:textId="77777777" w:rsidR="0027455B" w:rsidRPr="0027455B" w:rsidRDefault="0027455B" w:rsidP="001B055A">
      <w:pPr>
        <w:spacing w:after="0" w:line="240" w:lineRule="auto"/>
        <w:jc w:val="both"/>
        <w:rPr>
          <w:rFonts w:ascii="Sylfaen" w:hAnsi="Sylfaen"/>
          <w:b/>
          <w:sz w:val="20"/>
          <w:szCs w:val="20"/>
          <w:lang w:val="ka-GE"/>
        </w:rPr>
      </w:pPr>
    </w:p>
    <w:p w14:paraId="24311423" w14:textId="6BF8BA3F" w:rsidR="00387591" w:rsidRPr="0027455B" w:rsidRDefault="00950D10" w:rsidP="00F90B03">
      <w:pPr>
        <w:rPr>
          <w:rFonts w:ascii="Sylfaen" w:hAnsi="Sylfaen" w:cs="Sylfaen"/>
          <w:b/>
          <w:sz w:val="20"/>
          <w:szCs w:val="20"/>
          <w:lang w:val="ka-GE"/>
        </w:rPr>
      </w:pPr>
      <w:r w:rsidRPr="0027455B">
        <w:rPr>
          <w:rFonts w:ascii="Sylfaen" w:hAnsi="Sylfaen" w:cs="Sylfaen"/>
          <w:b/>
          <w:sz w:val="20"/>
          <w:szCs w:val="20"/>
          <w:lang w:val="ka-GE"/>
        </w:rPr>
        <w:t>1.3</w:t>
      </w:r>
      <w:r w:rsidR="002E0E5E" w:rsidRPr="0027455B">
        <w:rPr>
          <w:rFonts w:ascii="Sylfaen" w:hAnsi="Sylfaen" w:cs="Sylfaen"/>
          <w:b/>
          <w:sz w:val="20"/>
          <w:szCs w:val="20"/>
          <w:lang w:val="ka-GE"/>
        </w:rPr>
        <w:t xml:space="preserve"> </w:t>
      </w:r>
      <w:r w:rsidR="00D527CB" w:rsidRPr="0027455B">
        <w:rPr>
          <w:rFonts w:ascii="Sylfaen" w:hAnsi="Sylfaen" w:cs="Sylfaen"/>
          <w:b/>
          <w:sz w:val="20"/>
          <w:szCs w:val="20"/>
          <w:lang w:val="ka-GE"/>
        </w:rPr>
        <w:t>განფასება</w:t>
      </w:r>
      <w:r w:rsidRPr="0027455B">
        <w:rPr>
          <w:rFonts w:ascii="Sylfaen" w:hAnsi="Sylfaen" w:cs="Sylfaen"/>
          <w:b/>
          <w:sz w:val="20"/>
          <w:szCs w:val="20"/>
          <w:lang w:val="ka-GE"/>
        </w:rPr>
        <w:t xml:space="preserve"> </w:t>
      </w:r>
    </w:p>
    <w:p w14:paraId="21CEDCF0" w14:textId="07747C85" w:rsidR="00F90B03" w:rsidRPr="0027455B" w:rsidRDefault="00D527CB" w:rsidP="00FB230D">
      <w:pPr>
        <w:rPr>
          <w:rFonts w:ascii="Sylfaen" w:hAnsi="Sylfaen" w:cs="Sylfaen"/>
          <w:color w:val="222222"/>
          <w:sz w:val="20"/>
          <w:szCs w:val="20"/>
          <w:shd w:val="clear" w:color="auto" w:fill="FFFFFF"/>
          <w:lang w:val="ka-GE"/>
        </w:rPr>
      </w:pPr>
      <w:r w:rsidRPr="0027455B">
        <w:rPr>
          <w:rFonts w:ascii="Sylfaen" w:hAnsi="Sylfaen" w:cs="Sylfaen"/>
          <w:color w:val="222222"/>
          <w:sz w:val="20"/>
          <w:szCs w:val="20"/>
          <w:shd w:val="clear" w:color="auto" w:fill="FFFFFF"/>
        </w:rPr>
        <w:t>პრეტენდენტმა</w:t>
      </w:r>
      <w:r w:rsidRPr="0027455B">
        <w:rPr>
          <w:rFonts w:ascii="Verdana" w:hAnsi="Verdana"/>
          <w:color w:val="222222"/>
          <w:sz w:val="20"/>
          <w:szCs w:val="20"/>
          <w:shd w:val="clear" w:color="auto" w:fill="FFFFFF"/>
        </w:rPr>
        <w:t xml:space="preserve"> </w:t>
      </w:r>
      <w:r w:rsidRPr="0027455B">
        <w:rPr>
          <w:rFonts w:ascii="Sylfaen" w:hAnsi="Sylfaen" w:cs="Sylfaen"/>
          <w:color w:val="222222"/>
          <w:sz w:val="20"/>
          <w:szCs w:val="20"/>
          <w:shd w:val="clear" w:color="auto" w:fill="FFFFFF"/>
        </w:rPr>
        <w:t>უნდა</w:t>
      </w:r>
      <w:r w:rsidRPr="0027455B">
        <w:rPr>
          <w:rFonts w:ascii="Verdana" w:hAnsi="Verdana"/>
          <w:color w:val="222222"/>
          <w:sz w:val="20"/>
          <w:szCs w:val="20"/>
          <w:shd w:val="clear" w:color="auto" w:fill="FFFFFF"/>
        </w:rPr>
        <w:t xml:space="preserve"> </w:t>
      </w:r>
      <w:r w:rsidRPr="0027455B">
        <w:rPr>
          <w:rFonts w:ascii="Sylfaen" w:hAnsi="Sylfaen" w:cs="Sylfaen"/>
          <w:color w:val="222222"/>
          <w:sz w:val="20"/>
          <w:szCs w:val="20"/>
          <w:shd w:val="clear" w:color="auto" w:fill="FFFFFF"/>
        </w:rPr>
        <w:t>წარმოადგინოს</w:t>
      </w:r>
      <w:r w:rsidRPr="0027455B">
        <w:rPr>
          <w:rFonts w:ascii="Verdana" w:hAnsi="Verdana"/>
          <w:color w:val="222222"/>
          <w:sz w:val="20"/>
          <w:szCs w:val="20"/>
          <w:shd w:val="clear" w:color="auto" w:fill="FFFFFF"/>
        </w:rPr>
        <w:t xml:space="preserve"> </w:t>
      </w:r>
      <w:r w:rsidR="004B2A00" w:rsidRPr="0027455B">
        <w:rPr>
          <w:rFonts w:ascii="Sylfaen" w:hAnsi="Sylfaen" w:cs="Sylfaen"/>
          <w:color w:val="222222"/>
          <w:sz w:val="20"/>
          <w:szCs w:val="20"/>
          <w:shd w:val="clear" w:color="auto" w:fill="FFFFFF"/>
          <w:lang w:val="ka-GE"/>
        </w:rPr>
        <w:t>შემოთავაზება</w:t>
      </w:r>
      <w:r w:rsidR="00071E29" w:rsidRPr="0027455B">
        <w:rPr>
          <w:rFonts w:ascii="Sylfaen" w:hAnsi="Sylfaen" w:cs="Sylfaen"/>
          <w:color w:val="222222"/>
          <w:sz w:val="20"/>
          <w:szCs w:val="20"/>
          <w:shd w:val="clear" w:color="auto" w:fill="FFFFFF"/>
          <w:lang w:val="ka-GE"/>
        </w:rPr>
        <w:t xml:space="preserve"> </w:t>
      </w:r>
      <w:r w:rsidR="00CD295B" w:rsidRPr="0027455B">
        <w:rPr>
          <w:rFonts w:ascii="Sylfaen" w:hAnsi="Sylfaen" w:cs="Sylfaen"/>
          <w:color w:val="222222"/>
          <w:sz w:val="20"/>
          <w:szCs w:val="20"/>
          <w:shd w:val="clear" w:color="auto" w:fill="FFFFFF"/>
          <w:lang w:val="ka-GE"/>
        </w:rPr>
        <w:t xml:space="preserve">1.2 </w:t>
      </w:r>
      <w:r w:rsidR="00071E29" w:rsidRPr="0027455B">
        <w:rPr>
          <w:rFonts w:ascii="Sylfaen" w:hAnsi="Sylfaen" w:cs="Sylfaen"/>
          <w:color w:val="222222"/>
          <w:sz w:val="20"/>
          <w:szCs w:val="20"/>
          <w:shd w:val="clear" w:color="auto" w:fill="FFFFFF"/>
          <w:lang w:val="ka-GE"/>
        </w:rPr>
        <w:t xml:space="preserve">პუნქტში </w:t>
      </w:r>
      <w:r w:rsidR="00F73BD8">
        <w:rPr>
          <w:rFonts w:ascii="Sylfaen" w:hAnsi="Sylfaen" w:cs="Sylfaen"/>
          <w:color w:val="222222"/>
          <w:sz w:val="20"/>
          <w:szCs w:val="20"/>
          <w:shd w:val="clear" w:color="auto" w:fill="FFFFFF"/>
          <w:lang w:val="ka-GE"/>
        </w:rPr>
        <w:t xml:space="preserve">მითითებულ </w:t>
      </w:r>
      <w:r w:rsidR="00F52012" w:rsidRPr="00F52012">
        <w:rPr>
          <w:rFonts w:ascii="Sylfaen" w:hAnsi="Sylfaen" w:cs="Sylfaen"/>
          <w:color w:val="222222"/>
          <w:sz w:val="20"/>
          <w:szCs w:val="20"/>
          <w:shd w:val="clear" w:color="auto" w:fill="FFFFFF"/>
          <w:lang w:val="ka-GE"/>
        </w:rPr>
        <w:t>Annex 1 - ფასების ცხრილი</w:t>
      </w:r>
      <w:r w:rsidR="00F52012">
        <w:rPr>
          <w:rFonts w:ascii="Sylfaen" w:hAnsi="Sylfaen" w:cs="Sylfaen"/>
          <w:color w:val="222222"/>
          <w:sz w:val="20"/>
          <w:szCs w:val="20"/>
          <w:shd w:val="clear" w:color="auto" w:fill="FFFFFF"/>
          <w:lang w:val="ka-GE"/>
        </w:rPr>
        <w:t xml:space="preserve"> </w:t>
      </w:r>
      <w:r w:rsidR="00D762C5">
        <w:rPr>
          <w:rFonts w:ascii="Sylfaen" w:hAnsi="Sylfaen" w:cs="Sylfaen"/>
          <w:color w:val="222222"/>
          <w:sz w:val="20"/>
          <w:szCs w:val="20"/>
          <w:shd w:val="clear" w:color="auto" w:fill="FFFFFF"/>
          <w:lang w:val="ka-GE"/>
        </w:rPr>
        <w:t>მოცემული</w:t>
      </w:r>
      <w:r w:rsidR="00071E29" w:rsidRPr="0027455B">
        <w:rPr>
          <w:rFonts w:ascii="Sylfaen" w:hAnsi="Sylfaen" w:cs="Sylfaen"/>
          <w:color w:val="222222"/>
          <w:sz w:val="20"/>
          <w:szCs w:val="20"/>
          <w:shd w:val="clear" w:color="auto" w:fill="FFFFFF"/>
          <w:lang w:val="ka-GE"/>
        </w:rPr>
        <w:t xml:space="preserve"> </w:t>
      </w:r>
      <w:r w:rsidR="004B2A00" w:rsidRPr="0027455B">
        <w:rPr>
          <w:rFonts w:ascii="Sylfaen" w:hAnsi="Sylfaen" w:cs="Sylfaen"/>
          <w:color w:val="222222"/>
          <w:sz w:val="20"/>
          <w:szCs w:val="20"/>
          <w:shd w:val="clear" w:color="auto" w:fill="FFFFFF"/>
          <w:lang w:val="ka-GE"/>
        </w:rPr>
        <w:t>სპეციფიკაციის</w:t>
      </w:r>
      <w:r w:rsidR="00071E29" w:rsidRPr="0027455B">
        <w:rPr>
          <w:rFonts w:ascii="Sylfaen" w:hAnsi="Sylfaen" w:cs="Sylfaen"/>
          <w:color w:val="222222"/>
          <w:sz w:val="20"/>
          <w:szCs w:val="20"/>
          <w:shd w:val="clear" w:color="auto" w:fill="FFFFFF"/>
          <w:lang w:val="ka-GE"/>
        </w:rPr>
        <w:t xml:space="preserve"> შესაბამისად</w:t>
      </w:r>
      <w:r w:rsidR="001E2ECF" w:rsidRPr="0027455B">
        <w:rPr>
          <w:rFonts w:ascii="Sylfaen" w:hAnsi="Sylfaen" w:cs="Sylfaen"/>
          <w:color w:val="222222"/>
          <w:sz w:val="20"/>
          <w:szCs w:val="20"/>
          <w:shd w:val="clear" w:color="auto" w:fill="FFFFFF"/>
          <w:lang w:val="ka-GE"/>
        </w:rPr>
        <w:t xml:space="preserve">. ფასი უნდა მოიცავდეს </w:t>
      </w:r>
      <w:r w:rsidR="001E2ECF" w:rsidRPr="00CD19CB">
        <w:rPr>
          <w:rFonts w:ascii="Sylfaen" w:hAnsi="Sylfaen" w:cs="Sylfaen"/>
          <w:b/>
          <w:color w:val="222222"/>
          <w:sz w:val="20"/>
          <w:szCs w:val="20"/>
          <w:shd w:val="clear" w:color="auto" w:fill="FFFFFF"/>
          <w:lang w:val="ka-GE"/>
        </w:rPr>
        <w:t>დღგ-ს და ტრანსპორტირებას თბილისის მასშტაბით.</w:t>
      </w:r>
    </w:p>
    <w:p w14:paraId="57ECEE54" w14:textId="3DAAB7C5" w:rsidR="00F52012" w:rsidRDefault="00CD19CB" w:rsidP="00FD35B5">
      <w:pPr>
        <w:rPr>
          <w:rFonts w:ascii="Sylfaen" w:hAnsi="Sylfaen" w:cs="Sylfaen"/>
          <w:b/>
          <w:sz w:val="20"/>
          <w:szCs w:val="20"/>
          <w:lang w:val="ka-GE"/>
        </w:rPr>
      </w:pPr>
      <w:r>
        <w:rPr>
          <w:rFonts w:ascii="Sylfaen" w:hAnsi="Sylfaen" w:cs="Sylfaen"/>
          <w:b/>
          <w:sz w:val="20"/>
          <w:szCs w:val="20"/>
          <w:lang w:val="ka-GE"/>
        </w:rPr>
        <w:t xml:space="preserve">სავალდებულოა </w:t>
      </w:r>
      <w:r w:rsidR="00F52012" w:rsidRPr="00F52012">
        <w:rPr>
          <w:rFonts w:ascii="Sylfaen" w:hAnsi="Sylfaen" w:cs="Sylfaen"/>
          <w:color w:val="222222"/>
          <w:sz w:val="20"/>
          <w:szCs w:val="20"/>
          <w:shd w:val="clear" w:color="auto" w:fill="FFFFFF"/>
          <w:lang w:val="ka-GE"/>
        </w:rPr>
        <w:t>Annex 1 - ფასების ცხრილი</w:t>
      </w:r>
      <w:r w:rsidR="00F52012">
        <w:rPr>
          <w:rFonts w:ascii="Sylfaen" w:hAnsi="Sylfaen" w:cs="Sylfaen"/>
          <w:color w:val="222222"/>
          <w:sz w:val="20"/>
          <w:szCs w:val="20"/>
          <w:shd w:val="clear" w:color="auto" w:fill="FFFFFF"/>
          <w:lang w:val="ka-GE"/>
        </w:rPr>
        <w:t>ს შევსება</w:t>
      </w:r>
    </w:p>
    <w:p w14:paraId="5958C81F" w14:textId="77777777" w:rsidR="00484CEB" w:rsidRPr="00F52012" w:rsidRDefault="00484CEB" w:rsidP="00FD35B5">
      <w:pPr>
        <w:rPr>
          <w:rFonts w:ascii="Sylfaen" w:hAnsi="Sylfaen" w:cs="Sylfaen"/>
          <w:b/>
          <w:sz w:val="20"/>
          <w:szCs w:val="20"/>
          <w:lang w:val="ka-GE"/>
        </w:rPr>
      </w:pPr>
    </w:p>
    <w:p w14:paraId="5AAAF0F3" w14:textId="7DAC0273" w:rsidR="00FD0815" w:rsidRPr="0027455B" w:rsidRDefault="00056A31" w:rsidP="00FD35B5">
      <w:pPr>
        <w:rPr>
          <w:rFonts w:ascii="Sylfaen" w:hAnsi="Sylfaen"/>
          <w:b/>
          <w:sz w:val="20"/>
          <w:szCs w:val="20"/>
          <w:lang w:val="ka-GE"/>
        </w:rPr>
      </w:pPr>
      <w:r w:rsidRPr="0027455B">
        <w:rPr>
          <w:rFonts w:ascii="Sylfaen" w:hAnsi="Sylfaen" w:cs="Sylfaen"/>
          <w:b/>
          <w:sz w:val="20"/>
          <w:szCs w:val="20"/>
        </w:rPr>
        <w:t>1</w:t>
      </w:r>
      <w:r w:rsidR="00C76391" w:rsidRPr="0027455B">
        <w:rPr>
          <w:rFonts w:ascii="Sylfaen" w:hAnsi="Sylfaen" w:cs="Sylfaen"/>
          <w:b/>
          <w:sz w:val="20"/>
          <w:szCs w:val="20"/>
        </w:rPr>
        <w:t>.4</w:t>
      </w:r>
      <w:r w:rsidR="002E3799" w:rsidRPr="0027455B">
        <w:rPr>
          <w:rFonts w:ascii="Sylfaen" w:hAnsi="Sylfaen" w:cs="Sylfaen"/>
          <w:sz w:val="20"/>
          <w:szCs w:val="20"/>
          <w:lang w:val="ka-GE"/>
        </w:rPr>
        <w:t xml:space="preserve"> </w:t>
      </w:r>
      <w:r w:rsidR="004B2A00" w:rsidRPr="0027455B">
        <w:rPr>
          <w:rFonts w:ascii="Sylfaen" w:hAnsi="Sylfaen" w:cs="Sylfaen"/>
          <w:b/>
          <w:sz w:val="20"/>
          <w:szCs w:val="20"/>
          <w:lang w:val="ka-GE"/>
        </w:rPr>
        <w:t>საქონლის მოწოდების</w:t>
      </w:r>
      <w:r w:rsidR="00255EB0" w:rsidRPr="0027455B">
        <w:rPr>
          <w:rFonts w:ascii="Sylfaen" w:hAnsi="Sylfaen"/>
          <w:b/>
          <w:sz w:val="20"/>
          <w:szCs w:val="20"/>
          <w:lang w:val="ka-GE"/>
        </w:rPr>
        <w:t xml:space="preserve"> ფორმა,</w:t>
      </w:r>
      <w:r w:rsidRPr="0027455B">
        <w:rPr>
          <w:rFonts w:ascii="Sylfaen" w:hAnsi="Sylfaen"/>
          <w:b/>
          <w:sz w:val="20"/>
          <w:szCs w:val="20"/>
          <w:lang w:val="ka-GE"/>
        </w:rPr>
        <w:t xml:space="preserve"> ადგილი</w:t>
      </w:r>
      <w:r w:rsidR="00255EB0" w:rsidRPr="0027455B">
        <w:rPr>
          <w:rFonts w:ascii="Sylfaen" w:hAnsi="Sylfaen"/>
          <w:b/>
          <w:sz w:val="20"/>
          <w:szCs w:val="20"/>
          <w:lang w:val="ka-GE"/>
        </w:rPr>
        <w:t xml:space="preserve"> და ვადა</w:t>
      </w:r>
    </w:p>
    <w:p w14:paraId="3268067F" w14:textId="718A8770" w:rsidR="00255EB0" w:rsidRPr="0027455B" w:rsidRDefault="00F534CE" w:rsidP="00FD35B5">
      <w:pPr>
        <w:rPr>
          <w:rFonts w:ascii="Sylfaen" w:hAnsi="Sylfaen" w:cs="Sylfaen"/>
          <w:sz w:val="20"/>
          <w:szCs w:val="20"/>
          <w:lang w:val="ka-GE"/>
        </w:rPr>
      </w:pPr>
      <w:r w:rsidRPr="0027455B">
        <w:rPr>
          <w:rFonts w:ascii="Sylfaen" w:hAnsi="Sylfaen" w:cs="Sylfaen"/>
          <w:b/>
          <w:sz w:val="20"/>
          <w:szCs w:val="20"/>
          <w:lang w:val="ka-GE"/>
        </w:rPr>
        <w:t>საქონლის მოწოდების</w:t>
      </w:r>
      <w:r w:rsidRPr="0027455B">
        <w:rPr>
          <w:rFonts w:ascii="Sylfaen" w:hAnsi="Sylfaen"/>
          <w:b/>
          <w:sz w:val="20"/>
          <w:szCs w:val="20"/>
          <w:lang w:val="ka-GE"/>
        </w:rPr>
        <w:t xml:space="preserve"> ადგილი </w:t>
      </w:r>
      <w:r w:rsidRPr="0027455B">
        <w:rPr>
          <w:rFonts w:ascii="Sylfaen" w:hAnsi="Sylfaen"/>
          <w:b/>
          <w:sz w:val="20"/>
          <w:szCs w:val="20"/>
        </w:rPr>
        <w:t xml:space="preserve">- </w:t>
      </w:r>
      <w:r w:rsidR="00D54B22" w:rsidRPr="0027455B">
        <w:rPr>
          <w:rFonts w:ascii="Sylfaen" w:hAnsi="Sylfaen" w:cs="Sylfaen"/>
          <w:sz w:val="20"/>
          <w:szCs w:val="20"/>
          <w:lang w:val="ka-GE"/>
        </w:rPr>
        <w:t xml:space="preserve">ქ. თბილისი, </w:t>
      </w:r>
      <w:r w:rsidR="001E2ECF" w:rsidRPr="0027455B">
        <w:rPr>
          <w:rFonts w:ascii="Sylfaen" w:hAnsi="Sylfaen" w:cs="Sylfaen"/>
          <w:sz w:val="20"/>
          <w:szCs w:val="20"/>
          <w:lang w:val="ka-GE"/>
        </w:rPr>
        <w:t>მედეა (მზია) ჯუღელის N 10</w:t>
      </w:r>
      <w:r w:rsidR="00D54B22" w:rsidRPr="0027455B">
        <w:rPr>
          <w:rFonts w:ascii="Sylfaen" w:hAnsi="Sylfaen" w:cs="Sylfaen"/>
          <w:sz w:val="20"/>
          <w:szCs w:val="20"/>
          <w:lang w:val="ka-GE"/>
        </w:rPr>
        <w:t xml:space="preserve"> </w:t>
      </w:r>
    </w:p>
    <w:p w14:paraId="31D5E70F" w14:textId="77777777" w:rsidR="0027455B" w:rsidRPr="0027455B" w:rsidRDefault="00C438CB" w:rsidP="00FD35B5">
      <w:pPr>
        <w:rPr>
          <w:rFonts w:ascii="Sylfaen" w:hAnsi="Sylfaen"/>
          <w:b/>
          <w:sz w:val="20"/>
          <w:szCs w:val="20"/>
          <w:lang w:val="ka-GE"/>
        </w:rPr>
      </w:pPr>
      <w:r w:rsidRPr="0027455B">
        <w:rPr>
          <w:rFonts w:ascii="Sylfaen" w:hAnsi="Sylfaen" w:cs="Sylfaen"/>
          <w:b/>
          <w:sz w:val="20"/>
          <w:szCs w:val="20"/>
          <w:lang w:val="ka-GE"/>
        </w:rPr>
        <w:t>საქონლის მოწოდების</w:t>
      </w:r>
      <w:r w:rsidRPr="0027455B">
        <w:rPr>
          <w:rFonts w:ascii="Sylfaen" w:hAnsi="Sylfaen"/>
          <w:b/>
          <w:sz w:val="20"/>
          <w:szCs w:val="20"/>
          <w:lang w:val="ka-GE"/>
        </w:rPr>
        <w:t xml:space="preserve"> და ვადა</w:t>
      </w:r>
      <w:r w:rsidR="0027455B" w:rsidRPr="0027455B">
        <w:rPr>
          <w:rFonts w:ascii="Sylfaen" w:hAnsi="Sylfaen"/>
          <w:b/>
          <w:sz w:val="20"/>
          <w:szCs w:val="20"/>
          <w:lang w:val="ka-GE"/>
        </w:rPr>
        <w:t>:</w:t>
      </w:r>
    </w:p>
    <w:p w14:paraId="00B77336" w14:textId="4C1FCFA6" w:rsidR="00F52012" w:rsidRDefault="00F52012" w:rsidP="00D66F5E">
      <w:pPr>
        <w:spacing w:after="0"/>
        <w:rPr>
          <w:rFonts w:ascii="Sylfaen" w:hAnsi="Sylfaen"/>
          <w:sz w:val="20"/>
          <w:szCs w:val="20"/>
          <w:lang w:val="ka-GE"/>
        </w:rPr>
      </w:pPr>
      <w:r w:rsidRPr="00F52012">
        <w:rPr>
          <w:rFonts w:ascii="Sylfaen" w:hAnsi="Sylfaen"/>
          <w:sz w:val="20"/>
          <w:szCs w:val="20"/>
          <w:lang w:val="ka-GE"/>
        </w:rPr>
        <w:t>პრეტენდენტმა უნდა</w:t>
      </w:r>
      <w:r>
        <w:rPr>
          <w:rFonts w:ascii="Sylfaen" w:hAnsi="Sylfaen"/>
          <w:sz w:val="20"/>
          <w:szCs w:val="20"/>
          <w:lang w:val="ka-GE"/>
        </w:rPr>
        <w:t xml:space="preserve"> მიუთითოს </w:t>
      </w:r>
      <w:r w:rsidRPr="00F52012">
        <w:rPr>
          <w:rFonts w:ascii="Sylfaen" w:hAnsi="Sylfaen" w:cs="Sylfaen"/>
          <w:color w:val="222222"/>
          <w:sz w:val="20"/>
          <w:szCs w:val="20"/>
          <w:shd w:val="clear" w:color="auto" w:fill="FFFFFF"/>
          <w:lang w:val="ka-GE"/>
        </w:rPr>
        <w:t>Annex 1 - ფასების ცხრილი</w:t>
      </w:r>
      <w:r>
        <w:rPr>
          <w:rFonts w:ascii="Sylfaen" w:hAnsi="Sylfaen" w:cs="Sylfaen"/>
          <w:color w:val="222222"/>
          <w:sz w:val="20"/>
          <w:szCs w:val="20"/>
          <w:shd w:val="clear" w:color="auto" w:fill="FFFFFF"/>
          <w:lang w:val="ka-GE"/>
        </w:rPr>
        <w:t>ს შესაბამის ველში მოწოდების ვადა.</w:t>
      </w:r>
    </w:p>
    <w:p w14:paraId="1B0AE5E3" w14:textId="40B17692" w:rsidR="008C615F" w:rsidRPr="00CD19CB" w:rsidRDefault="008C615F" w:rsidP="00D66F5E">
      <w:pPr>
        <w:spacing w:after="0"/>
        <w:rPr>
          <w:rFonts w:ascii="Sylfaen" w:hAnsi="Sylfaen"/>
          <w:sz w:val="20"/>
          <w:szCs w:val="20"/>
          <w:highlight w:val="yellow"/>
          <w:lang w:val="ka-GE"/>
        </w:rPr>
      </w:pPr>
    </w:p>
    <w:p w14:paraId="3F1D3BED" w14:textId="749B42B5" w:rsidR="008C615F" w:rsidRPr="00CF20FC" w:rsidRDefault="008C615F" w:rsidP="00D66F5E">
      <w:pPr>
        <w:spacing w:after="0"/>
        <w:rPr>
          <w:rFonts w:ascii="Sylfaen" w:hAnsi="Sylfaen"/>
          <w:sz w:val="20"/>
          <w:szCs w:val="20"/>
          <w:lang w:val="ka-GE"/>
        </w:rPr>
      </w:pPr>
      <w:r w:rsidRPr="00CF20FC">
        <w:rPr>
          <w:rFonts w:ascii="Sylfaen" w:hAnsi="Sylfaen"/>
          <w:sz w:val="20"/>
          <w:szCs w:val="20"/>
          <w:lang w:val="ka-GE"/>
        </w:rPr>
        <w:t>მოსაწოდებელი პროდუქციის სასურველი მოწოდების პირობა და ვადა არის - ერთიანად, უმოკლეს პერიოდში, სასურველია პროდუქცია იყოს ადგილზე</w:t>
      </w:r>
      <w:r w:rsidR="00775F15">
        <w:rPr>
          <w:rFonts w:ascii="Sylfaen" w:hAnsi="Sylfaen"/>
          <w:sz w:val="20"/>
          <w:szCs w:val="20"/>
          <w:lang w:val="ka-GE"/>
        </w:rPr>
        <w:t>.</w:t>
      </w:r>
    </w:p>
    <w:p w14:paraId="243D6FDC" w14:textId="58985A97" w:rsidR="002E0C70" w:rsidRPr="0027455B" w:rsidRDefault="002E0C70" w:rsidP="00FD35B5">
      <w:pPr>
        <w:rPr>
          <w:rFonts w:ascii="Sylfaen" w:hAnsi="Sylfaen" w:cs="Sylfaen"/>
          <w:sz w:val="20"/>
          <w:szCs w:val="20"/>
          <w:lang w:val="ka-GE"/>
        </w:rPr>
      </w:pPr>
    </w:p>
    <w:p w14:paraId="1B224802" w14:textId="3A3B7E2A" w:rsidR="008C0A74" w:rsidRPr="0027455B" w:rsidRDefault="007F1D40" w:rsidP="009214A6">
      <w:pPr>
        <w:pStyle w:val="ListParagraph"/>
        <w:numPr>
          <w:ilvl w:val="1"/>
          <w:numId w:val="34"/>
        </w:numPr>
        <w:spacing w:after="0" w:line="240" w:lineRule="auto"/>
        <w:jc w:val="both"/>
        <w:rPr>
          <w:rFonts w:ascii="Sylfaen" w:hAnsi="Sylfaen"/>
          <w:b/>
          <w:sz w:val="20"/>
          <w:szCs w:val="20"/>
          <w:lang w:val="ka-GE"/>
        </w:rPr>
      </w:pPr>
      <w:r w:rsidRPr="0027455B">
        <w:rPr>
          <w:rFonts w:ascii="Sylfaen" w:hAnsi="Sylfaen" w:cs="Sylfaen"/>
          <w:b/>
          <w:sz w:val="20"/>
          <w:szCs w:val="20"/>
          <w:lang w:val="ka-GE"/>
        </w:rPr>
        <w:t>მოთხოვნა</w:t>
      </w:r>
      <w:r w:rsidRPr="0027455B">
        <w:rPr>
          <w:rFonts w:ascii="Sylfaen" w:hAnsi="Sylfaen"/>
          <w:b/>
          <w:sz w:val="20"/>
          <w:szCs w:val="20"/>
          <w:lang w:val="ka-GE"/>
        </w:rPr>
        <w:t xml:space="preserve"> </w:t>
      </w:r>
      <w:r w:rsidRPr="0027455B">
        <w:rPr>
          <w:rFonts w:ascii="Sylfaen" w:hAnsi="Sylfaen" w:cs="Sylfaen"/>
          <w:b/>
          <w:sz w:val="20"/>
          <w:szCs w:val="20"/>
          <w:lang w:val="ka-GE"/>
        </w:rPr>
        <w:t>საგარანტიო</w:t>
      </w:r>
      <w:r w:rsidRPr="0027455B">
        <w:rPr>
          <w:rFonts w:ascii="Sylfaen" w:hAnsi="Sylfaen"/>
          <w:b/>
          <w:sz w:val="20"/>
          <w:szCs w:val="20"/>
          <w:lang w:val="ka-GE"/>
        </w:rPr>
        <w:t xml:space="preserve"> </w:t>
      </w:r>
      <w:r w:rsidRPr="0027455B">
        <w:rPr>
          <w:rFonts w:ascii="Sylfaen" w:hAnsi="Sylfaen" w:cs="Sylfaen"/>
          <w:b/>
          <w:sz w:val="20"/>
          <w:szCs w:val="20"/>
          <w:lang w:val="ka-GE"/>
        </w:rPr>
        <w:t>ვადის</w:t>
      </w:r>
      <w:r w:rsidRPr="0027455B">
        <w:rPr>
          <w:rFonts w:ascii="Sylfaen" w:hAnsi="Sylfaen"/>
          <w:b/>
          <w:sz w:val="20"/>
          <w:szCs w:val="20"/>
          <w:lang w:val="ka-GE"/>
        </w:rPr>
        <w:t xml:space="preserve"> </w:t>
      </w:r>
      <w:r w:rsidRPr="0027455B">
        <w:rPr>
          <w:rFonts w:ascii="Sylfaen" w:hAnsi="Sylfaen" w:cs="Sylfaen"/>
          <w:b/>
          <w:sz w:val="20"/>
          <w:szCs w:val="20"/>
          <w:lang w:val="ka-GE"/>
        </w:rPr>
        <w:t>შესახებ</w:t>
      </w:r>
    </w:p>
    <w:p w14:paraId="7B2C5B85" w14:textId="1601C10F" w:rsidR="00CF7A57" w:rsidRPr="0027455B" w:rsidRDefault="00D54B22" w:rsidP="00CD19CB">
      <w:pPr>
        <w:spacing w:after="0"/>
        <w:jc w:val="both"/>
        <w:rPr>
          <w:rFonts w:ascii="Sylfaen" w:hAnsi="Sylfaen"/>
          <w:sz w:val="20"/>
          <w:szCs w:val="20"/>
          <w:lang w:val="ka-GE"/>
        </w:rPr>
      </w:pPr>
      <w:r w:rsidRPr="0027455B">
        <w:rPr>
          <w:rFonts w:ascii="Sylfaen" w:hAnsi="Sylfaen"/>
          <w:sz w:val="20"/>
          <w:szCs w:val="20"/>
          <w:lang w:val="ka-GE"/>
        </w:rPr>
        <w:t>ინფორმაცია საგარანტიო ვადის შესახებ წარმოდგენილ</w:t>
      </w:r>
      <w:r w:rsidR="00CF20FC">
        <w:rPr>
          <w:rFonts w:ascii="Sylfaen" w:hAnsi="Sylfaen"/>
          <w:sz w:val="20"/>
          <w:szCs w:val="20"/>
          <w:lang w:val="ka-GE"/>
        </w:rPr>
        <w:t>ი</w:t>
      </w:r>
      <w:r w:rsidRPr="0027455B">
        <w:rPr>
          <w:rFonts w:ascii="Sylfaen" w:hAnsi="Sylfaen"/>
          <w:sz w:val="20"/>
          <w:szCs w:val="20"/>
          <w:lang w:val="ka-GE"/>
        </w:rPr>
        <w:t xml:space="preserve"> უნდა იქნას ტენდერში მონაწილე კომპანიის მიერ</w:t>
      </w:r>
      <w:r w:rsidR="00CD19CB">
        <w:rPr>
          <w:rFonts w:ascii="Sylfaen" w:hAnsi="Sylfaen"/>
          <w:sz w:val="20"/>
          <w:szCs w:val="20"/>
          <w:lang w:val="ka-GE"/>
        </w:rPr>
        <w:t xml:space="preserve"> და აუცილებლად უნდა იყოს მითითებული </w:t>
      </w:r>
      <w:r w:rsidR="00F52012">
        <w:rPr>
          <w:rFonts w:ascii="Sylfaen" w:hAnsi="Sylfaen" w:cs="Sylfaen"/>
          <w:color w:val="222222"/>
          <w:sz w:val="20"/>
          <w:szCs w:val="20"/>
          <w:shd w:val="clear" w:color="auto" w:fill="FFFFFF"/>
          <w:lang w:val="ka-GE"/>
        </w:rPr>
        <w:t>Annex 1 - ფასების ცხრილში</w:t>
      </w:r>
    </w:p>
    <w:p w14:paraId="534DD275" w14:textId="77777777" w:rsidR="00EA22AE" w:rsidRPr="0027455B" w:rsidRDefault="00EA22AE" w:rsidP="001B055A">
      <w:pPr>
        <w:spacing w:after="0" w:line="240" w:lineRule="auto"/>
        <w:jc w:val="both"/>
        <w:rPr>
          <w:rFonts w:ascii="Sylfaen" w:hAnsi="Sylfaen"/>
          <w:b/>
          <w:sz w:val="20"/>
          <w:szCs w:val="20"/>
          <w:lang w:val="ka-GE"/>
        </w:rPr>
      </w:pPr>
    </w:p>
    <w:p w14:paraId="1EE31693" w14:textId="03135E57" w:rsidR="00000015" w:rsidRPr="0027455B" w:rsidRDefault="0028660D" w:rsidP="001B055A">
      <w:pPr>
        <w:spacing w:after="0" w:line="240" w:lineRule="auto"/>
        <w:jc w:val="both"/>
        <w:rPr>
          <w:rFonts w:ascii="Sylfaen" w:hAnsi="Sylfaen"/>
          <w:b/>
          <w:sz w:val="20"/>
          <w:szCs w:val="20"/>
          <w:lang w:val="ka-GE"/>
        </w:rPr>
      </w:pPr>
      <w:r w:rsidRPr="0027455B">
        <w:rPr>
          <w:rFonts w:ascii="Sylfaen" w:hAnsi="Sylfaen" w:cs="Sylfaen"/>
          <w:b/>
          <w:sz w:val="20"/>
          <w:szCs w:val="20"/>
          <w:lang w:val="ka-GE"/>
        </w:rPr>
        <w:t>1.6</w:t>
      </w:r>
      <w:r w:rsidR="00B35065" w:rsidRPr="0027455B">
        <w:rPr>
          <w:rFonts w:ascii="Sylfaen" w:hAnsi="Sylfaen" w:cs="Sylfaen"/>
          <w:sz w:val="20"/>
          <w:szCs w:val="20"/>
          <w:lang w:val="ka-GE"/>
        </w:rPr>
        <w:t xml:space="preserve"> </w:t>
      </w:r>
      <w:r w:rsidR="00000015" w:rsidRPr="0027455B">
        <w:rPr>
          <w:rFonts w:ascii="Sylfaen" w:hAnsi="Sylfaen"/>
          <w:b/>
          <w:sz w:val="20"/>
          <w:szCs w:val="20"/>
          <w:lang w:val="ka-GE"/>
        </w:rPr>
        <w:t>ანგარიშსწორების პირობები</w:t>
      </w:r>
    </w:p>
    <w:p w14:paraId="57484F93" w14:textId="73F1CE69" w:rsidR="00000015" w:rsidRDefault="00000015" w:rsidP="001B055A">
      <w:pPr>
        <w:spacing w:after="0" w:line="240" w:lineRule="auto"/>
        <w:jc w:val="both"/>
        <w:rPr>
          <w:rFonts w:ascii="Sylfaen" w:hAnsi="Sylfaen"/>
          <w:sz w:val="20"/>
          <w:szCs w:val="20"/>
          <w:lang w:val="ka-GE"/>
        </w:rPr>
      </w:pPr>
      <w:r w:rsidRPr="0027455B">
        <w:rPr>
          <w:rFonts w:ascii="Sylfaen" w:hAnsi="Sylfaen"/>
          <w:sz w:val="20"/>
          <w:szCs w:val="20"/>
          <w:lang w:val="ka-GE"/>
        </w:rPr>
        <w:t>ანგარიშსწორება მოხდება კონსიგნაციის წესით, უნაღდო ანგარიშსწორებით მიღება-ჩაბარების აქტის გაფორმებიდან</w:t>
      </w:r>
      <w:r w:rsidR="00CD19CB">
        <w:rPr>
          <w:rFonts w:ascii="Sylfaen" w:hAnsi="Sylfaen"/>
          <w:sz w:val="20"/>
          <w:szCs w:val="20"/>
          <w:lang w:val="ka-GE"/>
        </w:rPr>
        <w:t xml:space="preserve"> და/ან ზედნადების ატვირთვიდან</w:t>
      </w:r>
      <w:r w:rsidRPr="0027455B">
        <w:rPr>
          <w:rFonts w:ascii="Sylfaen" w:hAnsi="Sylfaen"/>
          <w:sz w:val="20"/>
          <w:szCs w:val="20"/>
          <w:lang w:val="ka-GE"/>
        </w:rPr>
        <w:t xml:space="preserve"> 30 (ოცდაათი) კალენდარული დღის განმავლობაში</w:t>
      </w:r>
      <w:r w:rsidR="00CD19CB">
        <w:rPr>
          <w:rFonts w:ascii="Sylfaen" w:hAnsi="Sylfaen"/>
          <w:sz w:val="20"/>
          <w:szCs w:val="20"/>
          <w:lang w:val="ka-GE"/>
        </w:rPr>
        <w:t xml:space="preserve">, </w:t>
      </w:r>
      <w:r w:rsidR="00CD19CB" w:rsidRPr="001D651A">
        <w:rPr>
          <w:rFonts w:ascii="Sylfaen" w:hAnsi="Sylfaen"/>
          <w:sz w:val="20"/>
          <w:szCs w:val="20"/>
          <w:lang w:val="ka-GE"/>
        </w:rPr>
        <w:t>თითოეულ მოწოდებულ პარტიაზე</w:t>
      </w:r>
      <w:r w:rsidR="00F94596" w:rsidRPr="001D651A">
        <w:rPr>
          <w:rFonts w:ascii="Sylfaen" w:hAnsi="Sylfaen"/>
          <w:sz w:val="20"/>
          <w:szCs w:val="20"/>
          <w:lang w:val="ka-GE"/>
        </w:rPr>
        <w:t>.</w:t>
      </w:r>
    </w:p>
    <w:p w14:paraId="51C0DAA3" w14:textId="40DFFCE2" w:rsidR="00F94596" w:rsidRDefault="00F94596" w:rsidP="001B055A">
      <w:pPr>
        <w:spacing w:after="0" w:line="240" w:lineRule="auto"/>
        <w:jc w:val="both"/>
        <w:rPr>
          <w:rFonts w:ascii="Sylfaen" w:hAnsi="Sylfaen"/>
          <w:sz w:val="20"/>
          <w:szCs w:val="20"/>
          <w:lang w:val="ka-GE"/>
        </w:rPr>
      </w:pPr>
    </w:p>
    <w:p w14:paraId="6BF5363A" w14:textId="0F3D906B" w:rsidR="00F94596" w:rsidRPr="0027455B" w:rsidRDefault="00F94596" w:rsidP="00F94596">
      <w:pPr>
        <w:spacing w:after="0" w:line="240" w:lineRule="auto"/>
        <w:jc w:val="both"/>
        <w:rPr>
          <w:rFonts w:ascii="Sylfaen" w:hAnsi="Sylfaen"/>
          <w:sz w:val="20"/>
          <w:szCs w:val="20"/>
          <w:lang w:val="ka-GE"/>
        </w:rPr>
      </w:pPr>
      <w:r>
        <w:rPr>
          <w:rFonts w:ascii="Sylfaen" w:hAnsi="Sylfaen"/>
          <w:sz w:val="20"/>
          <w:szCs w:val="20"/>
          <w:lang w:val="ka-GE"/>
        </w:rPr>
        <w:t>ხელშეკრულების დოლარში გაფორმების შემთხვევაში ანგარიშსწორება მოხდება ეროვნულ ვალუტაში გადახდის დღეს არსებული, ეროვნული ბანკის მიერ დადგენილი, ოფიციალური გაცვლითი კურსის შესაბამისად, საქონლის მ</w:t>
      </w:r>
      <w:r w:rsidR="00CD19CB">
        <w:rPr>
          <w:rFonts w:ascii="Sylfaen" w:hAnsi="Sylfaen"/>
          <w:sz w:val="20"/>
          <w:szCs w:val="20"/>
          <w:lang w:val="ka-GE"/>
        </w:rPr>
        <w:t>ო</w:t>
      </w:r>
      <w:r>
        <w:rPr>
          <w:rFonts w:ascii="Sylfaen" w:hAnsi="Sylfaen"/>
          <w:sz w:val="20"/>
          <w:szCs w:val="20"/>
          <w:lang w:val="ka-GE"/>
        </w:rPr>
        <w:t>წოდებიდან და/ან ზედნადების დადასტურებიდან 30 კალენდარული დღის ვადაში.</w:t>
      </w:r>
    </w:p>
    <w:p w14:paraId="3B096473" w14:textId="77777777" w:rsidR="00F94596" w:rsidRDefault="00F94596" w:rsidP="00AA511B">
      <w:pPr>
        <w:spacing w:before="240" w:after="160"/>
        <w:jc w:val="both"/>
        <w:rPr>
          <w:rFonts w:ascii="Sylfaen" w:hAnsi="Sylfaen"/>
          <w:b/>
          <w:sz w:val="20"/>
          <w:szCs w:val="20"/>
          <w:lang w:val="ka-GE"/>
        </w:rPr>
      </w:pPr>
    </w:p>
    <w:p w14:paraId="797FB3DD" w14:textId="70AD14F1" w:rsidR="008D04C5" w:rsidRPr="0027455B" w:rsidRDefault="00BA345D" w:rsidP="00AA511B">
      <w:pPr>
        <w:spacing w:before="240" w:after="160"/>
        <w:jc w:val="both"/>
        <w:rPr>
          <w:rFonts w:ascii="Sylfaen" w:hAnsi="Sylfaen"/>
          <w:b/>
          <w:sz w:val="20"/>
          <w:szCs w:val="20"/>
          <w:lang w:val="ka-GE"/>
        </w:rPr>
      </w:pPr>
      <w:r>
        <w:rPr>
          <w:rFonts w:ascii="Sylfaen" w:hAnsi="Sylfaen"/>
          <w:b/>
          <w:sz w:val="20"/>
          <w:szCs w:val="20"/>
          <w:lang w:val="ka-GE"/>
        </w:rPr>
        <w:lastRenderedPageBreak/>
        <w:t>1.7</w:t>
      </w:r>
      <w:r w:rsidR="008D04C5" w:rsidRPr="0027455B">
        <w:rPr>
          <w:rFonts w:ascii="Sylfaen" w:hAnsi="Sylfaen"/>
          <w:b/>
          <w:sz w:val="20"/>
          <w:szCs w:val="20"/>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7261AF4C" w:rsidR="00B806AE" w:rsidRPr="0027455B" w:rsidRDefault="00387591" w:rsidP="00AA511B">
      <w:pPr>
        <w:spacing w:before="240" w:after="160"/>
        <w:jc w:val="both"/>
        <w:rPr>
          <w:rFonts w:ascii="Sylfaen" w:hAnsi="Sylfaen"/>
          <w:sz w:val="20"/>
          <w:szCs w:val="20"/>
          <w:lang w:val="ka-GE"/>
        </w:rPr>
      </w:pPr>
      <w:r w:rsidRPr="0027455B">
        <w:rPr>
          <w:rFonts w:ascii="Sylfaen" w:hAnsi="Sylfaen"/>
          <w:sz w:val="20"/>
          <w:szCs w:val="20"/>
          <w:lang w:val="ka-GE"/>
        </w:rPr>
        <w:t>1.</w:t>
      </w:r>
      <w:r w:rsidR="003F7703" w:rsidRPr="0027455B">
        <w:rPr>
          <w:sz w:val="20"/>
          <w:szCs w:val="20"/>
        </w:rPr>
        <w:t xml:space="preserve"> </w:t>
      </w:r>
      <w:r w:rsidR="00CD19CB">
        <w:rPr>
          <w:rFonts w:ascii="Sylfaen" w:hAnsi="Sylfaen"/>
          <w:sz w:val="20"/>
          <w:szCs w:val="20"/>
          <w:lang w:val="ka-GE"/>
        </w:rPr>
        <w:t xml:space="preserve">შევსებული </w:t>
      </w:r>
      <w:r w:rsidR="00F52012" w:rsidRPr="00F52012">
        <w:rPr>
          <w:rFonts w:ascii="Sylfaen" w:hAnsi="Sylfaen" w:cs="Sylfaen"/>
          <w:color w:val="222222"/>
          <w:sz w:val="20"/>
          <w:szCs w:val="20"/>
          <w:shd w:val="clear" w:color="auto" w:fill="FFFFFF"/>
          <w:lang w:val="ka-GE"/>
        </w:rPr>
        <w:t>Annex 1 - ფასების ცხრილი</w:t>
      </w:r>
      <w:r w:rsidR="00CD19CB">
        <w:rPr>
          <w:rFonts w:ascii="Sylfaen" w:hAnsi="Sylfaen"/>
          <w:sz w:val="20"/>
          <w:szCs w:val="20"/>
          <w:lang w:val="ka-GE"/>
        </w:rPr>
        <w:t>,</w:t>
      </w:r>
      <w:r w:rsidR="003F7703" w:rsidRPr="0027455B">
        <w:rPr>
          <w:rFonts w:ascii="Sylfaen" w:hAnsi="Sylfaen"/>
          <w:sz w:val="20"/>
          <w:szCs w:val="20"/>
          <w:lang w:val="ka-GE"/>
        </w:rPr>
        <w:t xml:space="preserve"> რომელიც უნდა მოიცავდეს საქონლის ერთეულის ფასს</w:t>
      </w:r>
      <w:r w:rsidR="001E2ECF" w:rsidRPr="0027455B">
        <w:rPr>
          <w:rFonts w:ascii="Sylfaen" w:hAnsi="Sylfaen"/>
          <w:sz w:val="20"/>
          <w:szCs w:val="20"/>
          <w:lang w:val="ka-GE"/>
        </w:rPr>
        <w:t xml:space="preserve"> დღგ-სა და მიწოდების ჩათვლით</w:t>
      </w:r>
      <w:r w:rsidR="00CD19CB">
        <w:rPr>
          <w:rFonts w:ascii="Sylfaen" w:hAnsi="Sylfaen"/>
          <w:sz w:val="20"/>
          <w:szCs w:val="20"/>
          <w:lang w:val="ka-GE"/>
        </w:rPr>
        <w:t xml:space="preserve">, </w:t>
      </w:r>
      <w:r w:rsidR="008201F3">
        <w:rPr>
          <w:rFonts w:ascii="Sylfaen" w:hAnsi="Sylfaen"/>
          <w:sz w:val="20"/>
          <w:szCs w:val="20"/>
          <w:lang w:val="ka-GE"/>
        </w:rPr>
        <w:t>საქონლის ზუსტ სპეციფიკაციას „</w:t>
      </w:r>
      <w:r w:rsidR="008201F3">
        <w:rPr>
          <w:rFonts w:ascii="Sylfaen" w:hAnsi="Sylfaen"/>
          <w:sz w:val="20"/>
          <w:szCs w:val="20"/>
        </w:rPr>
        <w:t>Part Number”-</w:t>
      </w:r>
      <w:r w:rsidR="008201F3">
        <w:rPr>
          <w:rFonts w:ascii="Sylfaen" w:hAnsi="Sylfaen"/>
          <w:sz w:val="20"/>
          <w:szCs w:val="20"/>
          <w:lang w:val="ka-GE"/>
        </w:rPr>
        <w:t xml:space="preserve">ების ჩათვლით, ინფორმაციას წარმოშობის ქვეყნის შესახებ და </w:t>
      </w:r>
      <w:r w:rsidR="00CD19CB">
        <w:rPr>
          <w:rFonts w:ascii="Sylfaen" w:hAnsi="Sylfaen"/>
          <w:sz w:val="20"/>
          <w:szCs w:val="20"/>
          <w:lang w:val="ka-GE"/>
        </w:rPr>
        <w:t>საგარანტიო და მოწოდების ვადებს.</w:t>
      </w:r>
    </w:p>
    <w:p w14:paraId="212FE159" w14:textId="724620D1" w:rsidR="004717AB" w:rsidRDefault="008201F3" w:rsidP="00CF7A57">
      <w:pPr>
        <w:rPr>
          <w:rFonts w:ascii="Sylfaen" w:hAnsi="Sylfaen"/>
          <w:sz w:val="20"/>
          <w:szCs w:val="20"/>
          <w:lang w:val="ka-GE"/>
        </w:rPr>
      </w:pPr>
      <w:r>
        <w:rPr>
          <w:rFonts w:ascii="Sylfaen" w:hAnsi="Sylfaen"/>
          <w:sz w:val="20"/>
          <w:szCs w:val="20"/>
          <w:lang w:val="ka-GE"/>
        </w:rPr>
        <w:t>2</w:t>
      </w:r>
      <w:r w:rsidR="00DB4B6C" w:rsidRPr="0027455B">
        <w:rPr>
          <w:rFonts w:ascii="Sylfaen" w:hAnsi="Sylfaen"/>
          <w:sz w:val="20"/>
          <w:szCs w:val="20"/>
        </w:rPr>
        <w:t>.</w:t>
      </w:r>
      <w:r w:rsidR="003F7703" w:rsidRPr="0027455B">
        <w:rPr>
          <w:rFonts w:ascii="Sylfaen" w:hAnsi="Sylfaen"/>
          <w:sz w:val="20"/>
          <w:szCs w:val="20"/>
        </w:rPr>
        <w:t xml:space="preserve"> </w:t>
      </w:r>
      <w:r w:rsidR="004717AB" w:rsidRPr="0027455B">
        <w:rPr>
          <w:rFonts w:ascii="Sylfaen" w:hAnsi="Sylfaen"/>
          <w:sz w:val="20"/>
          <w:szCs w:val="20"/>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sidRPr="0027455B">
        <w:rPr>
          <w:rFonts w:ascii="Sylfaen" w:hAnsi="Sylfaen"/>
          <w:sz w:val="20"/>
          <w:szCs w:val="20"/>
          <w:lang w:val="ka-GE"/>
        </w:rPr>
        <w:t xml:space="preserve">თარიღის </w:t>
      </w:r>
      <w:r w:rsidR="004717AB" w:rsidRPr="0027455B">
        <w:rPr>
          <w:rFonts w:ascii="Sylfaen" w:hAnsi="Sylfaen"/>
          <w:sz w:val="20"/>
          <w:szCs w:val="20"/>
          <w:lang w:val="ka-GE"/>
        </w:rPr>
        <w:t>შემდეგ;</w:t>
      </w:r>
    </w:p>
    <w:p w14:paraId="0765EED6" w14:textId="734EFEBF" w:rsidR="008201F3" w:rsidRDefault="008201F3" w:rsidP="00CF7A57">
      <w:pPr>
        <w:rPr>
          <w:rFonts w:ascii="Sylfaen" w:hAnsi="Sylfaen"/>
          <w:sz w:val="20"/>
          <w:szCs w:val="20"/>
          <w:lang w:val="ka-GE"/>
        </w:rPr>
      </w:pPr>
      <w:r>
        <w:rPr>
          <w:rFonts w:ascii="Sylfaen" w:hAnsi="Sylfaen"/>
          <w:sz w:val="20"/>
          <w:szCs w:val="20"/>
          <w:lang w:val="ka-GE"/>
        </w:rPr>
        <w:t>3. ხელმოწერით და ბეჭდით დამოწმებული წინამდებარე „სატენდერო დოკუმენტაცია“, რითიც დაადასტურებთ, რომ ეთანხმებით სატენდერო დოკუმენტაციაში წარმოდგენილ ყველა მოთხოვნას;</w:t>
      </w:r>
    </w:p>
    <w:p w14:paraId="2CBCDBAD" w14:textId="526E54F0" w:rsidR="00CE69DB" w:rsidRPr="0027455B" w:rsidRDefault="00CE69DB" w:rsidP="00CF7A57">
      <w:pPr>
        <w:rPr>
          <w:rFonts w:ascii="Sylfaen" w:hAnsi="Sylfaen"/>
          <w:sz w:val="20"/>
          <w:szCs w:val="20"/>
          <w:lang w:val="ka-GE"/>
        </w:rPr>
      </w:pPr>
    </w:p>
    <w:p w14:paraId="285D8F3A" w14:textId="2693FBA0" w:rsidR="00B049C5" w:rsidRPr="0027455B" w:rsidRDefault="001B7903" w:rsidP="00255EB0">
      <w:pPr>
        <w:rPr>
          <w:rFonts w:ascii="Sylfaen" w:hAnsi="Sylfaen"/>
          <w:sz w:val="20"/>
          <w:szCs w:val="20"/>
          <w:lang w:val="ka-GE"/>
        </w:rPr>
      </w:pPr>
      <w:r w:rsidRPr="0027455B">
        <w:rPr>
          <w:rFonts w:ascii="Sylfaen" w:hAnsi="Sylfaen"/>
          <w:b/>
          <w:sz w:val="20"/>
          <w:szCs w:val="20"/>
          <w:lang w:val="ka-GE"/>
        </w:rPr>
        <w:t>შენიშვნა:</w:t>
      </w:r>
      <w:r w:rsidRPr="0027455B">
        <w:rPr>
          <w:rFonts w:ascii="Sylfaen" w:hAnsi="Sylfaen"/>
          <w:b/>
          <w:sz w:val="20"/>
          <w:szCs w:val="20"/>
          <w:lang w:val="ka-GE"/>
        </w:rPr>
        <w:br/>
      </w:r>
      <w:r w:rsidRPr="0027455B">
        <w:rPr>
          <w:rFonts w:ascii="Verdana" w:hAnsi="Verdana"/>
          <w:color w:val="222222"/>
          <w:sz w:val="20"/>
          <w:szCs w:val="20"/>
          <w:shd w:val="clear" w:color="auto" w:fill="FFFFFF"/>
        </w:rPr>
        <w:t>1</w:t>
      </w:r>
      <w:r w:rsidRPr="0027455B">
        <w:rPr>
          <w:rFonts w:ascii="Sylfaen" w:hAnsi="Sylfaen"/>
          <w:sz w:val="20"/>
          <w:szCs w:val="20"/>
          <w:lang w:val="ka-GE"/>
        </w:rPr>
        <w:t xml:space="preserve">) </w:t>
      </w:r>
      <w:r w:rsidR="00993D47" w:rsidRPr="0027455B">
        <w:rPr>
          <w:rFonts w:ascii="Sylfaen" w:hAnsi="Sylfaen"/>
          <w:sz w:val="20"/>
          <w:szCs w:val="20"/>
          <w:lang w:val="ka-GE"/>
        </w:rPr>
        <w:t>ელექტრონულ ტენდერში</w:t>
      </w:r>
      <w:r w:rsidRPr="0027455B">
        <w:rPr>
          <w:rFonts w:ascii="Sylfaen" w:hAnsi="Sylfaen"/>
          <w:sz w:val="20"/>
          <w:szCs w:val="20"/>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r w:rsidRPr="0027455B">
        <w:rPr>
          <w:rFonts w:ascii="Sylfaen" w:hAnsi="Sylfaen"/>
          <w:sz w:val="20"/>
          <w:szCs w:val="20"/>
          <w:lang w:val="ka-GE"/>
        </w:rPr>
        <w:br/>
        <w:t>2) პრეტენდენტის მიერ შექმნილი ყველა დოკუმენტი ან/და ინფორმაცია</w:t>
      </w:r>
      <w:r w:rsidR="00CA1443" w:rsidRPr="0027455B">
        <w:rPr>
          <w:rFonts w:ascii="Sylfaen" w:hAnsi="Sylfaen"/>
          <w:sz w:val="20"/>
          <w:szCs w:val="20"/>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7AB22D0C" w14:textId="7F7ACA29" w:rsidR="00B049C5" w:rsidRPr="008201F3" w:rsidRDefault="00B049C5" w:rsidP="00993D47">
      <w:pPr>
        <w:spacing w:after="0" w:line="360" w:lineRule="auto"/>
        <w:jc w:val="both"/>
        <w:rPr>
          <w:rFonts w:ascii="Sylfaen" w:hAnsi="Sylfaen"/>
          <w:b/>
          <w:sz w:val="20"/>
          <w:szCs w:val="20"/>
          <w:lang w:val="ka-GE"/>
        </w:rPr>
      </w:pPr>
    </w:p>
    <w:p w14:paraId="24AA9290" w14:textId="289095BF" w:rsidR="008201F3" w:rsidRPr="008201F3" w:rsidRDefault="008201F3" w:rsidP="00993D47">
      <w:pPr>
        <w:spacing w:after="0" w:line="360" w:lineRule="auto"/>
        <w:jc w:val="both"/>
        <w:rPr>
          <w:rFonts w:ascii="Sylfaen" w:hAnsi="Sylfaen"/>
          <w:b/>
          <w:sz w:val="20"/>
          <w:szCs w:val="20"/>
          <w:lang w:val="ka-GE"/>
        </w:rPr>
      </w:pPr>
      <w:r w:rsidRPr="008201F3">
        <w:rPr>
          <w:rFonts w:ascii="Sylfaen" w:hAnsi="Sylfaen"/>
          <w:b/>
          <w:sz w:val="20"/>
          <w:szCs w:val="20"/>
          <w:lang w:val="ka-GE"/>
        </w:rPr>
        <w:t>1.8. ხელშეკრულების გაფორმება</w:t>
      </w:r>
    </w:p>
    <w:p w14:paraId="4DCD9428" w14:textId="2733D44F" w:rsidR="008201F3" w:rsidRDefault="008201F3" w:rsidP="00D94C0D">
      <w:pPr>
        <w:spacing w:after="0"/>
        <w:jc w:val="both"/>
        <w:rPr>
          <w:rFonts w:ascii="Sylfaen" w:hAnsi="Sylfaen"/>
          <w:sz w:val="20"/>
          <w:szCs w:val="20"/>
          <w:lang w:val="ka-GE"/>
        </w:rPr>
      </w:pPr>
      <w:r>
        <w:rPr>
          <w:rFonts w:ascii="Sylfaen" w:hAnsi="Sylfaen"/>
          <w:sz w:val="20"/>
          <w:szCs w:val="20"/>
          <w:lang w:val="ka-GE"/>
        </w:rPr>
        <w:t>ტენდერში შესაძლებელია გაიმარჯვოს</w:t>
      </w:r>
      <w:r w:rsidR="00D94C0D">
        <w:rPr>
          <w:rFonts w:ascii="Sylfaen" w:hAnsi="Sylfaen"/>
          <w:sz w:val="20"/>
          <w:szCs w:val="20"/>
          <w:lang w:val="ka-GE"/>
        </w:rPr>
        <w:t xml:space="preserve"> რამდენიმე კომპანიამ</w:t>
      </w:r>
      <w:r>
        <w:rPr>
          <w:rFonts w:ascii="Sylfaen" w:hAnsi="Sylfaen"/>
          <w:sz w:val="20"/>
          <w:szCs w:val="20"/>
          <w:lang w:val="ka-GE"/>
        </w:rPr>
        <w:t xml:space="preserve"> და ხელშეკრულება შესაბაისად შესაძლებელია გაფორდმეს ერთზე მეტ მომწოდებელთან.</w:t>
      </w:r>
    </w:p>
    <w:p w14:paraId="0A64B511" w14:textId="77777777" w:rsidR="00D94C0D" w:rsidRPr="0027455B" w:rsidRDefault="00D94C0D" w:rsidP="00D94C0D">
      <w:pPr>
        <w:spacing w:after="0"/>
        <w:jc w:val="both"/>
        <w:rPr>
          <w:rFonts w:ascii="Sylfaen" w:hAnsi="Sylfaen"/>
          <w:sz w:val="20"/>
          <w:szCs w:val="20"/>
          <w:lang w:val="ka-GE"/>
        </w:rPr>
      </w:pPr>
    </w:p>
    <w:p w14:paraId="7089A739" w14:textId="5DF85A6C" w:rsidR="00CC4789" w:rsidRPr="00D94C0D" w:rsidRDefault="00D50B27" w:rsidP="00D94C0D">
      <w:pPr>
        <w:pStyle w:val="ListParagraph"/>
        <w:numPr>
          <w:ilvl w:val="1"/>
          <w:numId w:val="43"/>
        </w:numPr>
        <w:spacing w:after="0" w:line="360" w:lineRule="auto"/>
        <w:jc w:val="both"/>
        <w:rPr>
          <w:rFonts w:ascii="Sylfaen" w:hAnsi="Sylfaen"/>
          <w:b/>
          <w:sz w:val="20"/>
          <w:szCs w:val="20"/>
          <w:lang w:val="ka-GE"/>
        </w:rPr>
      </w:pPr>
      <w:r w:rsidRPr="00D94C0D">
        <w:rPr>
          <w:rFonts w:ascii="Sylfaen" w:hAnsi="Sylfaen"/>
          <w:b/>
          <w:sz w:val="20"/>
          <w:szCs w:val="20"/>
        </w:rPr>
        <w:t xml:space="preserve">  </w:t>
      </w:r>
      <w:r w:rsidR="00F94EA4" w:rsidRPr="00D94C0D">
        <w:rPr>
          <w:rFonts w:ascii="Sylfaen" w:hAnsi="Sylfaen"/>
          <w:b/>
          <w:sz w:val="20"/>
          <w:szCs w:val="20"/>
          <w:lang w:val="ka-GE"/>
        </w:rPr>
        <w:t>ს</w:t>
      </w:r>
      <w:r w:rsidR="00CC4789" w:rsidRPr="00D94C0D">
        <w:rPr>
          <w:rFonts w:ascii="Sylfaen" w:hAnsi="Sylfaen"/>
          <w:b/>
          <w:sz w:val="20"/>
          <w:szCs w:val="20"/>
          <w:lang w:val="ka-GE"/>
        </w:rPr>
        <w:t>ხვა მოთხოვნა</w:t>
      </w:r>
    </w:p>
    <w:p w14:paraId="77E55003" w14:textId="7D569EC2" w:rsidR="00CC4789" w:rsidRPr="0027455B" w:rsidRDefault="00BA345D" w:rsidP="00CC4789">
      <w:pPr>
        <w:pStyle w:val="ListParagraph"/>
        <w:spacing w:after="0" w:line="360" w:lineRule="auto"/>
        <w:ind w:left="360"/>
        <w:jc w:val="both"/>
        <w:rPr>
          <w:rFonts w:ascii="AcadNusx" w:hAnsi="AcadNusx"/>
          <w:sz w:val="20"/>
          <w:szCs w:val="20"/>
          <w:lang w:val="ka-GE"/>
        </w:rPr>
      </w:pPr>
      <w:r>
        <w:rPr>
          <w:rFonts w:ascii="Sylfaen" w:hAnsi="Sylfaen"/>
          <w:sz w:val="20"/>
          <w:szCs w:val="20"/>
          <w:lang w:val="ka-GE"/>
        </w:rPr>
        <w:t>1</w:t>
      </w:r>
      <w:r w:rsidR="00D94C0D">
        <w:rPr>
          <w:rFonts w:ascii="Sylfaen" w:hAnsi="Sylfaen"/>
          <w:sz w:val="20"/>
          <w:szCs w:val="20"/>
          <w:lang w:val="ka-GE"/>
        </w:rPr>
        <w:t>.9</w:t>
      </w:r>
      <w:r w:rsidR="00CC4789" w:rsidRPr="0027455B">
        <w:rPr>
          <w:rFonts w:ascii="Sylfaen" w:hAnsi="Sylfaen"/>
          <w:sz w:val="20"/>
          <w:szCs w:val="20"/>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27455B" w:rsidRDefault="00CC4789" w:rsidP="00CC4789">
      <w:pPr>
        <w:pStyle w:val="ListParagraph"/>
        <w:numPr>
          <w:ilvl w:val="0"/>
          <w:numId w:val="21"/>
        </w:numPr>
        <w:tabs>
          <w:tab w:val="left" w:pos="426"/>
        </w:tabs>
        <w:spacing w:before="120" w:after="0" w:line="360" w:lineRule="auto"/>
        <w:jc w:val="both"/>
        <w:rPr>
          <w:rFonts w:ascii="AcadNusx" w:hAnsi="AcadNusx"/>
          <w:sz w:val="20"/>
          <w:szCs w:val="20"/>
          <w:lang w:val="ka-GE"/>
        </w:rPr>
      </w:pPr>
      <w:r w:rsidRPr="0027455B">
        <w:rPr>
          <w:rFonts w:ascii="Sylfaen" w:hAnsi="Sylfaen"/>
          <w:sz w:val="20"/>
          <w:szCs w:val="20"/>
          <w:lang w:val="ka-GE"/>
        </w:rPr>
        <w:t>გაკოტრების პროცესში</w:t>
      </w:r>
      <w:r w:rsidRPr="0027455B">
        <w:rPr>
          <w:rFonts w:ascii="AcadNusx" w:hAnsi="AcadNusx"/>
          <w:sz w:val="20"/>
          <w:szCs w:val="20"/>
          <w:lang w:val="ka-GE"/>
        </w:rPr>
        <w:t>;</w:t>
      </w:r>
    </w:p>
    <w:p w14:paraId="0D0EC73C" w14:textId="77777777" w:rsidR="00CC4789" w:rsidRPr="0027455B" w:rsidRDefault="00CC4789" w:rsidP="00CC4789">
      <w:pPr>
        <w:pStyle w:val="ListParagraph"/>
        <w:numPr>
          <w:ilvl w:val="0"/>
          <w:numId w:val="21"/>
        </w:numPr>
        <w:tabs>
          <w:tab w:val="left" w:pos="426"/>
        </w:tabs>
        <w:spacing w:before="120" w:after="0" w:line="360" w:lineRule="auto"/>
        <w:jc w:val="both"/>
        <w:rPr>
          <w:rFonts w:ascii="AcadNusx" w:hAnsi="AcadNusx"/>
          <w:sz w:val="20"/>
          <w:szCs w:val="20"/>
          <w:lang w:val="ka-GE"/>
        </w:rPr>
      </w:pPr>
      <w:r w:rsidRPr="0027455B">
        <w:rPr>
          <w:rFonts w:ascii="Sylfaen" w:hAnsi="Sylfaen"/>
          <w:sz w:val="20"/>
          <w:szCs w:val="20"/>
          <w:lang w:val="ka-GE"/>
        </w:rPr>
        <w:t>ლიკვიდაციის პროცესში</w:t>
      </w:r>
      <w:r w:rsidRPr="0027455B">
        <w:rPr>
          <w:rFonts w:ascii="AcadNusx" w:hAnsi="AcadNusx"/>
          <w:sz w:val="20"/>
          <w:szCs w:val="20"/>
          <w:lang w:val="ka-GE"/>
        </w:rPr>
        <w:t>;</w:t>
      </w:r>
    </w:p>
    <w:p w14:paraId="43731D77" w14:textId="1CF78C25" w:rsidR="00D50B27" w:rsidRPr="0027455B" w:rsidRDefault="00CC4789" w:rsidP="00A03F09">
      <w:pPr>
        <w:pStyle w:val="ListParagraph"/>
        <w:numPr>
          <w:ilvl w:val="0"/>
          <w:numId w:val="21"/>
        </w:numPr>
        <w:tabs>
          <w:tab w:val="left" w:pos="426"/>
        </w:tabs>
        <w:spacing w:before="120" w:after="0" w:line="360" w:lineRule="auto"/>
        <w:jc w:val="both"/>
        <w:rPr>
          <w:rFonts w:ascii="AcadNusx" w:hAnsi="AcadNusx"/>
          <w:sz w:val="20"/>
          <w:szCs w:val="20"/>
          <w:lang w:val="ka-GE"/>
        </w:rPr>
      </w:pPr>
      <w:r w:rsidRPr="0027455B">
        <w:rPr>
          <w:rFonts w:ascii="Sylfaen" w:hAnsi="Sylfaen"/>
          <w:sz w:val="20"/>
          <w:szCs w:val="20"/>
          <w:lang w:val="ka-GE"/>
        </w:rPr>
        <w:t>საქმიანობის დროებით შეჩერების მდგომარეობაში</w:t>
      </w:r>
      <w:r w:rsidRPr="0027455B">
        <w:rPr>
          <w:rFonts w:ascii="AcadNusx" w:hAnsi="AcadNusx"/>
          <w:sz w:val="20"/>
          <w:szCs w:val="20"/>
          <w:lang w:val="ka-GE"/>
        </w:rPr>
        <w:t>.</w:t>
      </w:r>
    </w:p>
    <w:p w14:paraId="404CE362" w14:textId="49CD4BD4" w:rsidR="00D50B27" w:rsidRPr="00D94C0D" w:rsidRDefault="00CC4789" w:rsidP="00D94C0D">
      <w:pPr>
        <w:pStyle w:val="ListParagraph"/>
        <w:numPr>
          <w:ilvl w:val="2"/>
          <w:numId w:val="44"/>
        </w:numPr>
        <w:tabs>
          <w:tab w:val="left" w:pos="426"/>
        </w:tabs>
        <w:spacing w:before="120" w:after="0" w:line="360" w:lineRule="auto"/>
        <w:jc w:val="both"/>
        <w:rPr>
          <w:rFonts w:ascii="AcadNusx" w:hAnsi="AcadNusx"/>
          <w:sz w:val="20"/>
          <w:szCs w:val="20"/>
          <w:lang w:val="ka-GE"/>
        </w:rPr>
      </w:pPr>
      <w:r w:rsidRPr="00D94C0D">
        <w:rPr>
          <w:rFonts w:ascii="Sylfaen" w:hAnsi="Sylfaen" w:cs="Sylfaen"/>
          <w:sz w:val="20"/>
          <w:szCs w:val="20"/>
          <w:lang w:val="ka-GE"/>
        </w:rPr>
        <w:t>ფასების</w:t>
      </w:r>
      <w:r w:rsidRPr="00D94C0D">
        <w:rPr>
          <w:rFonts w:ascii="Sylfaen" w:hAnsi="Sylfaen"/>
          <w:sz w:val="20"/>
          <w:szCs w:val="20"/>
          <w:lang w:val="ka-GE"/>
        </w:rPr>
        <w:t xml:space="preserve"> </w:t>
      </w:r>
      <w:r w:rsidRPr="00D94C0D">
        <w:rPr>
          <w:rFonts w:ascii="Sylfaen" w:hAnsi="Sylfaen" w:cs="Sylfaen"/>
          <w:sz w:val="20"/>
          <w:szCs w:val="20"/>
          <w:lang w:val="ka-GE"/>
        </w:rPr>
        <w:t>წარმოდგენა</w:t>
      </w:r>
      <w:r w:rsidRPr="00D94C0D">
        <w:rPr>
          <w:rFonts w:ascii="Sylfaen" w:hAnsi="Sylfaen"/>
          <w:sz w:val="20"/>
          <w:szCs w:val="20"/>
          <w:lang w:val="ka-GE"/>
        </w:rPr>
        <w:t xml:space="preserve"> </w:t>
      </w:r>
      <w:r w:rsidRPr="00D94C0D">
        <w:rPr>
          <w:rFonts w:ascii="Sylfaen" w:hAnsi="Sylfaen" w:cs="Sylfaen"/>
          <w:sz w:val="20"/>
          <w:szCs w:val="20"/>
          <w:lang w:val="ka-GE"/>
        </w:rPr>
        <w:t>დასაშვებია</w:t>
      </w:r>
      <w:r w:rsidRPr="00D94C0D">
        <w:rPr>
          <w:rFonts w:ascii="Sylfaen" w:hAnsi="Sylfaen"/>
          <w:sz w:val="20"/>
          <w:szCs w:val="20"/>
          <w:lang w:val="ka-GE"/>
        </w:rPr>
        <w:t xml:space="preserve"> საქართველოს ეროვნულ ვალუტაში (ლარი)</w:t>
      </w:r>
      <w:r w:rsidR="00456A90" w:rsidRPr="00D94C0D">
        <w:rPr>
          <w:rFonts w:ascii="Sylfaen" w:hAnsi="Sylfaen"/>
          <w:sz w:val="20"/>
          <w:szCs w:val="20"/>
          <w:lang w:val="ka-GE"/>
        </w:rPr>
        <w:t xml:space="preserve"> და </w:t>
      </w:r>
      <w:r w:rsidR="00BA345D" w:rsidRPr="00D94C0D">
        <w:rPr>
          <w:rFonts w:ascii="Sylfaen" w:hAnsi="Sylfaen"/>
          <w:sz w:val="20"/>
          <w:szCs w:val="20"/>
          <w:lang w:val="ka-GE"/>
        </w:rPr>
        <w:t>დოლარში</w:t>
      </w:r>
      <w:r w:rsidR="00456A90" w:rsidRPr="00D94C0D">
        <w:rPr>
          <w:rFonts w:ascii="Sylfaen" w:hAnsi="Sylfaen"/>
          <w:sz w:val="20"/>
          <w:szCs w:val="20"/>
          <w:lang w:val="ka-GE"/>
        </w:rPr>
        <w:t xml:space="preserve">. </w:t>
      </w:r>
      <w:r w:rsidRPr="00D94C0D">
        <w:rPr>
          <w:rFonts w:ascii="Sylfaen" w:hAnsi="Sylfaen"/>
          <w:sz w:val="20"/>
          <w:szCs w:val="20"/>
          <w:lang w:val="ka-GE"/>
        </w:rPr>
        <w:t>ფასები უნდა მოიცავდეს ამ ტენდერით გათვალისწინებულ ყველა ხარჯსა და კანონ</w:t>
      </w:r>
      <w:r w:rsidR="00F27D00" w:rsidRPr="00D94C0D">
        <w:rPr>
          <w:rFonts w:ascii="Sylfaen" w:hAnsi="Sylfaen"/>
          <w:sz w:val="20"/>
          <w:szCs w:val="20"/>
          <w:lang w:val="ka-GE"/>
        </w:rPr>
        <w:t>ით გათვალისწინებულ გადასახადებს.</w:t>
      </w:r>
    </w:p>
    <w:p w14:paraId="582E099F" w14:textId="2290230B" w:rsidR="00D50B27" w:rsidRPr="00D94C0D" w:rsidRDefault="00CC4789" w:rsidP="00D94C0D">
      <w:pPr>
        <w:pStyle w:val="ListParagraph"/>
        <w:numPr>
          <w:ilvl w:val="2"/>
          <w:numId w:val="44"/>
        </w:numPr>
        <w:tabs>
          <w:tab w:val="left" w:pos="426"/>
        </w:tabs>
        <w:spacing w:before="120" w:after="0" w:line="360" w:lineRule="auto"/>
        <w:jc w:val="both"/>
        <w:rPr>
          <w:rFonts w:ascii="AcadNusx" w:hAnsi="AcadNusx"/>
          <w:sz w:val="20"/>
          <w:szCs w:val="20"/>
          <w:lang w:val="ka-GE"/>
        </w:rPr>
      </w:pPr>
      <w:r w:rsidRPr="00D94C0D">
        <w:rPr>
          <w:rFonts w:ascii="Sylfaen" w:hAnsi="Sylfaen" w:cs="Sylfaen"/>
          <w:sz w:val="20"/>
          <w:szCs w:val="20"/>
          <w:lang w:val="ka-GE"/>
        </w:rPr>
        <w:t>პრეტენდენტის</w:t>
      </w:r>
      <w:r w:rsidRPr="00D94C0D">
        <w:rPr>
          <w:rFonts w:ascii="Sylfaen" w:hAnsi="Sylfaen"/>
          <w:sz w:val="20"/>
          <w:szCs w:val="20"/>
          <w:lang w:val="ka-GE"/>
        </w:rPr>
        <w:t xml:space="preserve"> </w:t>
      </w:r>
      <w:r w:rsidRPr="00D94C0D">
        <w:rPr>
          <w:rFonts w:ascii="Sylfaen" w:hAnsi="Sylfaen" w:cs="Sylfaen"/>
          <w:sz w:val="20"/>
          <w:szCs w:val="20"/>
          <w:lang w:val="ka-GE"/>
        </w:rPr>
        <w:t>მიერ</w:t>
      </w:r>
      <w:r w:rsidRPr="00D94C0D">
        <w:rPr>
          <w:rFonts w:ascii="Sylfaen" w:hAnsi="Sylfaen"/>
          <w:sz w:val="20"/>
          <w:szCs w:val="20"/>
          <w:lang w:val="ka-GE"/>
        </w:rPr>
        <w:t xml:space="preserve"> </w:t>
      </w:r>
      <w:r w:rsidRPr="00D94C0D">
        <w:rPr>
          <w:rFonts w:ascii="Sylfaen" w:hAnsi="Sylfaen" w:cs="Sylfaen"/>
          <w:sz w:val="20"/>
          <w:szCs w:val="20"/>
          <w:lang w:val="ka-GE"/>
        </w:rPr>
        <w:t>წარმოდგენილი</w:t>
      </w:r>
      <w:r w:rsidRPr="00D94C0D">
        <w:rPr>
          <w:rFonts w:ascii="Sylfaen" w:hAnsi="Sylfaen"/>
          <w:sz w:val="20"/>
          <w:szCs w:val="20"/>
          <w:lang w:val="ka-GE"/>
        </w:rPr>
        <w:t xml:space="preserve"> </w:t>
      </w:r>
      <w:r w:rsidRPr="00D94C0D">
        <w:rPr>
          <w:rFonts w:ascii="Sylfaen" w:hAnsi="Sylfaen" w:cs="Sylfaen"/>
          <w:sz w:val="20"/>
          <w:szCs w:val="20"/>
          <w:lang w:val="ka-GE"/>
        </w:rPr>
        <w:t>წინადადება</w:t>
      </w:r>
      <w:r w:rsidRPr="00D94C0D">
        <w:rPr>
          <w:rFonts w:ascii="Sylfaen" w:hAnsi="Sylfaen"/>
          <w:sz w:val="20"/>
          <w:szCs w:val="20"/>
          <w:lang w:val="ka-GE"/>
        </w:rPr>
        <w:t xml:space="preserve"> </w:t>
      </w:r>
      <w:r w:rsidRPr="00D94C0D">
        <w:rPr>
          <w:rFonts w:ascii="Sylfaen" w:hAnsi="Sylfaen" w:cs="Sylfaen"/>
          <w:sz w:val="20"/>
          <w:szCs w:val="20"/>
          <w:lang w:val="ka-GE"/>
        </w:rPr>
        <w:t>ძალაში</w:t>
      </w:r>
      <w:r w:rsidRPr="00D94C0D">
        <w:rPr>
          <w:rFonts w:ascii="Sylfaen" w:hAnsi="Sylfaen"/>
          <w:sz w:val="20"/>
          <w:szCs w:val="20"/>
          <w:lang w:val="ka-GE"/>
        </w:rPr>
        <w:t xml:space="preserve"> </w:t>
      </w:r>
      <w:r w:rsidRPr="00D94C0D">
        <w:rPr>
          <w:rFonts w:ascii="Sylfaen" w:hAnsi="Sylfaen" w:cs="Sylfaen"/>
          <w:sz w:val="20"/>
          <w:szCs w:val="20"/>
          <w:lang w:val="ka-GE"/>
        </w:rPr>
        <w:t>უნდა</w:t>
      </w:r>
      <w:r w:rsidRPr="00D94C0D">
        <w:rPr>
          <w:rFonts w:ascii="Sylfaen" w:hAnsi="Sylfaen"/>
          <w:sz w:val="20"/>
          <w:szCs w:val="20"/>
          <w:lang w:val="ka-GE"/>
        </w:rPr>
        <w:t xml:space="preserve"> </w:t>
      </w:r>
      <w:r w:rsidRPr="00D94C0D">
        <w:rPr>
          <w:rFonts w:ascii="Sylfaen" w:hAnsi="Sylfaen" w:cs="Sylfaen"/>
          <w:sz w:val="20"/>
          <w:szCs w:val="20"/>
          <w:lang w:val="ka-GE"/>
        </w:rPr>
        <w:t>იყოს</w:t>
      </w:r>
      <w:r w:rsidRPr="00D94C0D">
        <w:rPr>
          <w:rFonts w:ascii="Sylfaen" w:hAnsi="Sylfaen"/>
          <w:sz w:val="20"/>
          <w:szCs w:val="20"/>
          <w:lang w:val="ka-GE"/>
        </w:rPr>
        <w:t xml:space="preserve"> </w:t>
      </w:r>
      <w:r w:rsidRPr="00D94C0D">
        <w:rPr>
          <w:rFonts w:ascii="Sylfaen" w:hAnsi="Sylfaen" w:cs="Sylfaen"/>
          <w:sz w:val="20"/>
          <w:szCs w:val="20"/>
          <w:lang w:val="ka-GE"/>
        </w:rPr>
        <w:t>წინა</w:t>
      </w:r>
      <w:r w:rsidRPr="00D94C0D">
        <w:rPr>
          <w:rFonts w:ascii="Sylfaen" w:hAnsi="Sylfaen"/>
          <w:sz w:val="20"/>
          <w:szCs w:val="20"/>
          <w:lang w:val="ka-GE"/>
        </w:rPr>
        <w:t xml:space="preserve">დადებების მიღების თარიღიდან </w:t>
      </w:r>
      <w:r w:rsidR="008201F3" w:rsidRPr="00D94C0D">
        <w:rPr>
          <w:rFonts w:ascii="Sylfaen" w:hAnsi="Sylfaen"/>
          <w:sz w:val="20"/>
          <w:szCs w:val="20"/>
          <w:lang w:val="ka-GE"/>
        </w:rPr>
        <w:t>6</w:t>
      </w:r>
      <w:r w:rsidRPr="00D94C0D">
        <w:rPr>
          <w:rFonts w:ascii="Sylfaen" w:hAnsi="Sylfaen"/>
          <w:sz w:val="20"/>
          <w:szCs w:val="20"/>
          <w:lang w:val="ka-GE"/>
        </w:rPr>
        <w:t xml:space="preserve">0 </w:t>
      </w:r>
      <w:r w:rsidRPr="00D94C0D">
        <w:rPr>
          <w:rFonts w:ascii="AcadNusx" w:hAnsi="AcadNusx"/>
          <w:sz w:val="20"/>
          <w:szCs w:val="20"/>
          <w:lang w:val="ka-GE"/>
        </w:rPr>
        <w:t>(</w:t>
      </w:r>
      <w:r w:rsidR="008201F3" w:rsidRPr="00D94C0D">
        <w:rPr>
          <w:rFonts w:ascii="Sylfaen" w:hAnsi="Sylfaen"/>
          <w:sz w:val="20"/>
          <w:szCs w:val="20"/>
          <w:lang w:val="ka-GE"/>
        </w:rPr>
        <w:t>სამოცი</w:t>
      </w:r>
      <w:r w:rsidRPr="00D94C0D">
        <w:rPr>
          <w:rFonts w:ascii="AcadNusx" w:hAnsi="AcadNusx"/>
          <w:sz w:val="20"/>
          <w:szCs w:val="20"/>
          <w:lang w:val="ka-GE"/>
        </w:rPr>
        <w:t>)</w:t>
      </w:r>
      <w:r w:rsidRPr="00D94C0D">
        <w:rPr>
          <w:rFonts w:ascii="Sylfaen" w:hAnsi="Sylfaen"/>
          <w:sz w:val="20"/>
          <w:szCs w:val="20"/>
          <w:lang w:val="ka-GE"/>
        </w:rPr>
        <w:t xml:space="preserve"> კალენდარული დღის განმავლობაში.</w:t>
      </w:r>
    </w:p>
    <w:p w14:paraId="6672838F" w14:textId="2F44250F" w:rsidR="00CC4789" w:rsidRPr="0027455B" w:rsidRDefault="008201F3" w:rsidP="00D94C0D">
      <w:pPr>
        <w:pStyle w:val="ListParagraph"/>
        <w:numPr>
          <w:ilvl w:val="2"/>
          <w:numId w:val="44"/>
        </w:numPr>
        <w:tabs>
          <w:tab w:val="left" w:pos="426"/>
        </w:tabs>
        <w:spacing w:before="120" w:after="0" w:line="360" w:lineRule="auto"/>
        <w:jc w:val="both"/>
        <w:rPr>
          <w:rFonts w:ascii="AcadNusx" w:hAnsi="AcadNusx"/>
          <w:sz w:val="20"/>
          <w:szCs w:val="20"/>
          <w:lang w:val="ka-GE"/>
        </w:rPr>
      </w:pPr>
      <w:r>
        <w:rPr>
          <w:rFonts w:ascii="Sylfaen" w:hAnsi="Sylfaen" w:cs="Sylfaen"/>
          <w:sz w:val="20"/>
          <w:szCs w:val="20"/>
          <w:lang w:val="ka-GE"/>
        </w:rPr>
        <w:t>„შემსყიდველი“</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უფლებას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იტოვებს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თვითონ</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განსაზღვროს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ტენდერის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დასრულების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ვადა</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შეცვალოს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ტენდერის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პირობები</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რასაც</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დროულად</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აცნობებს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ტენდერის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მონაწილეებს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ან</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შეწყვიტოს</w:t>
      </w:r>
      <w:r w:rsidR="00CC4789" w:rsidRPr="0027455B">
        <w:rPr>
          <w:rFonts w:ascii="Sylfaen" w:hAnsi="Sylfaen"/>
          <w:sz w:val="20"/>
          <w:szCs w:val="20"/>
          <w:lang w:val="ka-GE"/>
        </w:rPr>
        <w:t xml:space="preserve"> </w:t>
      </w:r>
      <w:r w:rsidR="00CC4789" w:rsidRPr="0027455B">
        <w:rPr>
          <w:rFonts w:ascii="Sylfaen" w:hAnsi="Sylfaen" w:cs="Sylfaen"/>
          <w:sz w:val="20"/>
          <w:szCs w:val="20"/>
          <w:lang w:val="ka-GE"/>
        </w:rPr>
        <w:t>ტენდერ</w:t>
      </w:r>
      <w:r w:rsidR="00CC4789" w:rsidRPr="0027455B">
        <w:rPr>
          <w:rFonts w:ascii="Sylfaen" w:hAnsi="Sylfaen"/>
          <w:sz w:val="20"/>
          <w:szCs w:val="20"/>
          <w:lang w:val="ka-GE"/>
        </w:rPr>
        <w:t>ი მისი მიმდინარეობის ნებმისმიერ ეტაპზე.</w:t>
      </w:r>
    </w:p>
    <w:p w14:paraId="522DE442" w14:textId="0D58742F" w:rsidR="00CC4789" w:rsidRPr="0027455B" w:rsidRDefault="008201F3" w:rsidP="00CC4789">
      <w:pPr>
        <w:pStyle w:val="ListParagraph"/>
        <w:spacing w:after="0" w:line="360" w:lineRule="auto"/>
        <w:ind w:left="0" w:firstLine="426"/>
        <w:jc w:val="both"/>
        <w:rPr>
          <w:rFonts w:ascii="Sylfaen" w:hAnsi="Sylfaen"/>
          <w:sz w:val="20"/>
          <w:szCs w:val="20"/>
          <w:lang w:val="ka-GE"/>
        </w:rPr>
      </w:pPr>
      <w:r>
        <w:rPr>
          <w:rFonts w:ascii="Sylfaen" w:hAnsi="Sylfaen"/>
          <w:sz w:val="20"/>
          <w:szCs w:val="20"/>
          <w:lang w:val="ka-GE"/>
        </w:rPr>
        <w:t>„შემსყიდველი“ გამარჯვებულ მო</w:t>
      </w:r>
      <w:r w:rsidR="00CC4789" w:rsidRPr="0027455B">
        <w:rPr>
          <w:rFonts w:ascii="Sylfaen" w:hAnsi="Sylfaen"/>
          <w:sz w:val="20"/>
          <w:szCs w:val="20"/>
          <w:lang w:val="ka-GE"/>
        </w:rPr>
        <w:t xml:space="preserve">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sz w:val="20"/>
          <w:szCs w:val="20"/>
          <w:lang w:val="ka-GE"/>
        </w:rPr>
        <w:t>„შემსყიდველი“</w:t>
      </w:r>
      <w:r w:rsidR="00CC4789" w:rsidRPr="0027455B">
        <w:rPr>
          <w:rFonts w:ascii="Sylfaen" w:hAnsi="Sylfaen"/>
          <w:sz w:val="20"/>
          <w:szCs w:val="20"/>
          <w:lang w:val="ka-GE"/>
        </w:rPr>
        <w:t xml:space="preserve"> 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459A939D" w14:textId="1F644424" w:rsidR="00CC4789" w:rsidRPr="0027455B" w:rsidRDefault="008201F3" w:rsidP="00CC4789">
      <w:pPr>
        <w:pStyle w:val="ListParagraph"/>
        <w:spacing w:after="0" w:line="360" w:lineRule="auto"/>
        <w:ind w:left="0" w:firstLine="426"/>
        <w:jc w:val="both"/>
        <w:rPr>
          <w:rFonts w:ascii="AcadNusx" w:hAnsi="AcadNusx"/>
          <w:sz w:val="20"/>
          <w:szCs w:val="20"/>
          <w:lang w:val="es-MX"/>
        </w:rPr>
      </w:pPr>
      <w:r w:rsidRPr="008201F3">
        <w:rPr>
          <w:rFonts w:ascii="Sylfaen" w:hAnsi="Sylfaen"/>
          <w:sz w:val="20"/>
          <w:szCs w:val="20"/>
          <w:lang w:val="ka-GE"/>
        </w:rPr>
        <w:lastRenderedPageBreak/>
        <w:t>„შემსყიდველი“</w:t>
      </w:r>
      <w:r w:rsidR="00CC4789" w:rsidRPr="0027455B">
        <w:rPr>
          <w:rFonts w:ascii="Sylfaen" w:hAnsi="Sylfaen"/>
          <w:sz w:val="20"/>
          <w:szCs w:val="20"/>
          <w:lang w:val="ka-GE"/>
        </w:rPr>
        <w:t xml:space="preserve"> 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5EAC33B2" w:rsidR="00CC4789" w:rsidRDefault="00CC4789" w:rsidP="008201F3">
      <w:pPr>
        <w:spacing w:after="0" w:line="360" w:lineRule="auto"/>
        <w:ind w:firstLine="426"/>
        <w:jc w:val="both"/>
        <w:rPr>
          <w:rFonts w:ascii="Sylfaen" w:hAnsi="Sylfaen"/>
          <w:sz w:val="20"/>
          <w:szCs w:val="20"/>
          <w:lang w:val="ka-GE"/>
        </w:rPr>
      </w:pPr>
      <w:r w:rsidRPr="0027455B">
        <w:rPr>
          <w:rFonts w:ascii="Sylfaen" w:hAnsi="Sylfaen"/>
          <w:sz w:val="20"/>
          <w:szCs w:val="20"/>
          <w:lang w:val="ka-GE"/>
        </w:rPr>
        <w:t xml:space="preserve">გთხოვთ გაითვალისწინოთ, რომ </w:t>
      </w:r>
      <w:r w:rsidR="008201F3">
        <w:rPr>
          <w:rFonts w:ascii="Sylfaen" w:hAnsi="Sylfaen"/>
          <w:sz w:val="20"/>
          <w:szCs w:val="20"/>
          <w:lang w:val="ka-GE"/>
        </w:rPr>
        <w:t>„შემსყიდველი“</w:t>
      </w:r>
      <w:r w:rsidRPr="0027455B">
        <w:rPr>
          <w:rFonts w:ascii="Sylfaen" w:hAnsi="Sylfaen"/>
          <w:sz w:val="20"/>
          <w:szCs w:val="20"/>
          <w:lang w:val="ka-GE"/>
        </w:rPr>
        <w:t xml:space="preserve"> არ მიიღებს არავითარ ზეპირ შეკითხვას დამატებითი ინფორმაციის მისაღებად</w:t>
      </w:r>
      <w:r w:rsidR="008201F3">
        <w:rPr>
          <w:rFonts w:ascii="Sylfaen" w:hAnsi="Sylfaen"/>
          <w:sz w:val="20"/>
          <w:szCs w:val="20"/>
          <w:lang w:val="ka-GE"/>
        </w:rPr>
        <w:t xml:space="preserve"> კითხვები დასვათ </w:t>
      </w:r>
      <w:r w:rsidR="008201F3" w:rsidRPr="00BA345D">
        <w:rPr>
          <w:rFonts w:ascii="Sylfaen" w:hAnsi="Sylfaen"/>
          <w:sz w:val="20"/>
          <w:szCs w:val="20"/>
        </w:rPr>
        <w:t>tenders.ge-</w:t>
      </w:r>
      <w:r w:rsidR="008201F3" w:rsidRPr="00BA345D">
        <w:rPr>
          <w:rFonts w:ascii="Sylfaen" w:hAnsi="Sylfaen"/>
          <w:sz w:val="20"/>
          <w:szCs w:val="20"/>
          <w:lang w:val="ka-GE"/>
        </w:rPr>
        <w:t>ს პორტალის ონლაინ კითხვა-პასუხის</w:t>
      </w:r>
      <w:r w:rsidR="008201F3">
        <w:rPr>
          <w:rFonts w:ascii="Sylfaen" w:hAnsi="Sylfaen"/>
          <w:sz w:val="20"/>
          <w:szCs w:val="20"/>
          <w:lang w:val="ka-GE"/>
        </w:rPr>
        <w:t xml:space="preserve"> მოდულში ან კითხვები გამოგზავნოთ წინამდებარე სატენდერო დოკუმენტაციაში მითითებულ ელექტრონული ფოსტის მისამართებზე.</w:t>
      </w:r>
    </w:p>
    <w:p w14:paraId="0F481260" w14:textId="77777777" w:rsidR="00AD6499" w:rsidRPr="0027455B" w:rsidRDefault="00AD6499" w:rsidP="008201F3">
      <w:pPr>
        <w:spacing w:after="0" w:line="360" w:lineRule="auto"/>
        <w:ind w:firstLine="426"/>
        <w:jc w:val="both"/>
        <w:rPr>
          <w:rFonts w:ascii="Sylfaen" w:hAnsi="Sylfaen"/>
          <w:sz w:val="20"/>
          <w:szCs w:val="20"/>
          <w:lang w:val="ka-GE"/>
        </w:rPr>
      </w:pPr>
    </w:p>
    <w:p w14:paraId="50614459" w14:textId="53B86F98" w:rsidR="00CC4789" w:rsidRDefault="00AD6499" w:rsidP="00CC4789">
      <w:pPr>
        <w:spacing w:after="0" w:line="360" w:lineRule="auto"/>
        <w:ind w:firstLine="426"/>
        <w:jc w:val="both"/>
        <w:rPr>
          <w:rFonts w:ascii="Sylfaen" w:hAnsi="Sylfaen"/>
          <w:sz w:val="20"/>
          <w:szCs w:val="20"/>
          <w:lang w:val="ka-GE"/>
        </w:rPr>
      </w:pPr>
      <w:r w:rsidRPr="00AD6499">
        <w:rPr>
          <w:rFonts w:ascii="Sylfaen" w:hAnsi="Sylfaen"/>
          <w:sz w:val="20"/>
          <w:szCs w:val="20"/>
          <w:lang w:val="ka-GE"/>
        </w:rPr>
        <w:t>პასუხისმგებელი პირი: შპს „ჯორჯიან უოთერ ენდ ფაუერი“ (GWP), საიდენტიფიკაციო ნომერი 203826002, პერსონალურ მონაცემთა დაცვის მიზნებისთვის - პერსონალურ მონაცემთა დაცვის ოფიცერი, სათავო ოფისი, მედეა (მზია) ჯუღელის ქ. N10, თბილისი 0179, საქართველო; საკონტაქტო ელ-ფოსტა: pdpo@gwp.ge. მონაცემთა დამუშავების მიზანი: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ლეგიტიმაცია: პროფესიული ან/და კომერციული ურთიერთობა. მიმღებები: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შენახვა: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უფლებები: თქვენ შეგიძლიათ ისარგებლოთ მონაცემებზე წვდომის, მონაცემთა გასწორების, განახლების, წაშლის,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pdpo@gwp.ge,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პრეტეზნიის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9" w:history="1">
        <w:r w:rsidR="00453BD7" w:rsidRPr="00015658">
          <w:rPr>
            <w:rStyle w:val="Hyperlink"/>
            <w:rFonts w:ascii="Sylfaen" w:hAnsi="Sylfaen"/>
            <w:sz w:val="20"/>
            <w:szCs w:val="20"/>
            <w:lang w:val="ka-GE"/>
          </w:rPr>
          <w:t>www.personaldata.ge</w:t>
        </w:r>
      </w:hyperlink>
      <w:r w:rsidRPr="00AD6499">
        <w:rPr>
          <w:rFonts w:ascii="Sylfaen" w:hAnsi="Sylfaen"/>
          <w:sz w:val="20"/>
          <w:szCs w:val="20"/>
          <w:lang w:val="ka-GE"/>
        </w:rPr>
        <w:t>)</w:t>
      </w:r>
    </w:p>
    <w:p w14:paraId="05377E23" w14:textId="3B8A740B" w:rsidR="00453BD7" w:rsidRDefault="00453BD7" w:rsidP="00CC4789">
      <w:pPr>
        <w:spacing w:after="0" w:line="360" w:lineRule="auto"/>
        <w:ind w:firstLine="426"/>
        <w:jc w:val="both"/>
        <w:rPr>
          <w:rFonts w:ascii="Sylfaen" w:hAnsi="Sylfaen"/>
          <w:sz w:val="20"/>
          <w:szCs w:val="20"/>
          <w:lang w:val="ka-GE"/>
        </w:rPr>
      </w:pPr>
    </w:p>
    <w:p w14:paraId="51AD006C" w14:textId="77777777" w:rsidR="00453BD7" w:rsidRPr="00AD6499" w:rsidRDefault="00453BD7" w:rsidP="00453BD7">
      <w:pPr>
        <w:spacing w:after="0" w:line="360" w:lineRule="auto"/>
        <w:ind w:firstLine="426"/>
        <w:jc w:val="both"/>
        <w:rPr>
          <w:rFonts w:ascii="Sylfaen" w:hAnsi="Sylfaen"/>
          <w:sz w:val="20"/>
          <w:szCs w:val="20"/>
          <w:lang w:val="ka-GE"/>
        </w:rPr>
      </w:pPr>
      <w:r w:rsidRPr="005A2170">
        <w:rPr>
          <w:rFonts w:ascii="Sylfaen" w:hAnsi="Sylfaen"/>
          <w:sz w:val="20"/>
          <w:szCs w:val="20"/>
          <w:lang w:val="ka-GE"/>
        </w:rPr>
        <w:t xml:space="preserve">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w:t>
      </w:r>
      <w:r w:rsidRPr="005A2170">
        <w:rPr>
          <w:rFonts w:ascii="Sylfaen" w:hAnsi="Sylfaen"/>
          <w:sz w:val="20"/>
          <w:szCs w:val="20"/>
          <w:lang w:val="ka-GE"/>
        </w:rPr>
        <w:lastRenderedPageBreak/>
        <w:t>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499294A0" w14:textId="77777777" w:rsidR="00453BD7" w:rsidRPr="00AD6499" w:rsidRDefault="00453BD7" w:rsidP="00CC4789">
      <w:pPr>
        <w:spacing w:after="0" w:line="360" w:lineRule="auto"/>
        <w:ind w:firstLine="426"/>
        <w:jc w:val="both"/>
        <w:rPr>
          <w:rFonts w:ascii="Sylfaen" w:hAnsi="Sylfaen"/>
          <w:sz w:val="20"/>
          <w:szCs w:val="20"/>
          <w:lang w:val="ka-GE"/>
        </w:rPr>
      </w:pPr>
    </w:p>
    <w:p w14:paraId="3E87E18D" w14:textId="28838D9E" w:rsidR="00CC4789" w:rsidRPr="0027455B" w:rsidRDefault="00CC4789" w:rsidP="00CC4789">
      <w:pPr>
        <w:spacing w:after="0" w:line="360" w:lineRule="auto"/>
        <w:ind w:firstLine="426"/>
        <w:jc w:val="both"/>
        <w:rPr>
          <w:rFonts w:ascii="AcadNusx" w:hAnsi="AcadNusx"/>
          <w:b/>
          <w:i/>
          <w:sz w:val="20"/>
          <w:szCs w:val="20"/>
          <w:lang w:val="es-MX"/>
        </w:rPr>
      </w:pPr>
      <w:r w:rsidRPr="0027455B">
        <w:rPr>
          <w:rFonts w:ascii="Sylfaen" w:hAnsi="Sylfaen"/>
          <w:b/>
          <w:i/>
          <w:sz w:val="20"/>
          <w:szCs w:val="20"/>
          <w:lang w:val="ka-GE"/>
        </w:rPr>
        <w:t xml:space="preserve">შენიშვნა: ნებისმიერი სხვა ინფორმაცია, მოპოვებული სხვა გზით არ იქნება ოფიციალური და არ </w:t>
      </w:r>
      <w:r w:rsidR="008201F3">
        <w:rPr>
          <w:rFonts w:ascii="Sylfaen" w:hAnsi="Sylfaen"/>
          <w:b/>
          <w:i/>
          <w:sz w:val="20"/>
          <w:szCs w:val="20"/>
          <w:lang w:val="ka-GE"/>
        </w:rPr>
        <w:t>წარმოშობს არავითარ ვალდებულებას „შემსყიდველის“</w:t>
      </w:r>
      <w:r w:rsidRPr="0027455B">
        <w:rPr>
          <w:rFonts w:ascii="Sylfaen" w:hAnsi="Sylfaen"/>
          <w:b/>
          <w:i/>
          <w:sz w:val="20"/>
          <w:szCs w:val="20"/>
          <w:lang w:val="ka-GE"/>
        </w:rPr>
        <w:t xml:space="preserve"> მხრიდან.</w:t>
      </w:r>
    </w:p>
    <w:p w14:paraId="0CA69620" w14:textId="77777777" w:rsidR="00570483" w:rsidRPr="0027455B" w:rsidRDefault="00E94ED1" w:rsidP="00D94C0D">
      <w:pPr>
        <w:pStyle w:val="ListParagraph"/>
        <w:numPr>
          <w:ilvl w:val="1"/>
          <w:numId w:val="44"/>
        </w:numPr>
        <w:spacing w:after="0" w:line="360" w:lineRule="auto"/>
        <w:jc w:val="both"/>
        <w:rPr>
          <w:rFonts w:ascii="Sylfaen" w:hAnsi="Sylfaen"/>
          <w:b/>
          <w:sz w:val="20"/>
          <w:szCs w:val="20"/>
          <w:lang w:val="ka-GE"/>
        </w:rPr>
      </w:pPr>
      <w:r w:rsidRPr="0027455B">
        <w:rPr>
          <w:rFonts w:ascii="Sylfaen" w:hAnsi="Sylfaen" w:cs="Sylfaen"/>
          <w:b/>
          <w:sz w:val="20"/>
          <w:szCs w:val="20"/>
          <w:lang w:val="ka-GE"/>
        </w:rPr>
        <w:t>ინ</w:t>
      </w:r>
      <w:r w:rsidR="00CC4789" w:rsidRPr="0027455B">
        <w:rPr>
          <w:rFonts w:ascii="Sylfaen" w:hAnsi="Sylfaen"/>
          <w:b/>
          <w:sz w:val="20"/>
          <w:szCs w:val="20"/>
          <w:lang w:val="ka-GE"/>
        </w:rPr>
        <w:t>ფორმაცია ელექტრონულ ტენდერში მონაწილეთათვი</w:t>
      </w:r>
      <w:r w:rsidR="00CC4789" w:rsidRPr="0027455B">
        <w:rPr>
          <w:rFonts w:ascii="Sylfaen" w:hAnsi="Sylfaen" w:cs="Sylfaen"/>
          <w:b/>
          <w:sz w:val="20"/>
          <w:szCs w:val="20"/>
          <w:lang w:val="ka-GE"/>
        </w:rPr>
        <w:t>ს</w:t>
      </w:r>
    </w:p>
    <w:p w14:paraId="140AFC18" w14:textId="1FCFD3A8" w:rsidR="00570483" w:rsidRPr="00D94C0D" w:rsidRDefault="008246F4" w:rsidP="00D94C0D">
      <w:pPr>
        <w:pStyle w:val="ListParagraph"/>
        <w:numPr>
          <w:ilvl w:val="2"/>
          <w:numId w:val="45"/>
        </w:numPr>
        <w:spacing w:after="0" w:line="360" w:lineRule="auto"/>
        <w:jc w:val="both"/>
        <w:rPr>
          <w:rFonts w:ascii="Sylfaen" w:hAnsi="Sylfaen"/>
          <w:b/>
          <w:sz w:val="20"/>
          <w:szCs w:val="20"/>
          <w:lang w:val="ka-GE"/>
        </w:rPr>
      </w:pPr>
      <w:r w:rsidRPr="00D94C0D">
        <w:rPr>
          <w:rFonts w:ascii="Sylfaen" w:hAnsi="Sylfaen" w:cs="Sylfaen"/>
          <w:sz w:val="20"/>
          <w:szCs w:val="20"/>
          <w:lang w:val="ka-GE"/>
        </w:rPr>
        <w:t>ნებისმიერი</w:t>
      </w:r>
      <w:r w:rsidRPr="00D94C0D">
        <w:rPr>
          <w:rFonts w:ascii="Sylfaen" w:hAnsi="Sylfaen"/>
          <w:sz w:val="20"/>
          <w:szCs w:val="20"/>
          <w:lang w:val="ka-GE"/>
        </w:rPr>
        <w:t xml:space="preserve"> </w:t>
      </w:r>
      <w:r w:rsidRPr="00D94C0D">
        <w:rPr>
          <w:rFonts w:ascii="Sylfaen" w:hAnsi="Sylfaen" w:cs="Sylfaen"/>
          <w:sz w:val="20"/>
          <w:szCs w:val="20"/>
          <w:lang w:val="ka-GE"/>
        </w:rPr>
        <w:t>შეკითხვა</w:t>
      </w:r>
      <w:r w:rsidRPr="00D94C0D">
        <w:rPr>
          <w:rFonts w:ascii="Sylfaen" w:hAnsi="Sylfaen"/>
          <w:sz w:val="20"/>
          <w:szCs w:val="20"/>
          <w:lang w:val="ka-GE"/>
        </w:rPr>
        <w:t xml:space="preserve"> </w:t>
      </w:r>
      <w:r w:rsidRPr="00D94C0D">
        <w:rPr>
          <w:rFonts w:ascii="Sylfaen" w:hAnsi="Sylfaen" w:cs="Sylfaen"/>
          <w:sz w:val="20"/>
          <w:szCs w:val="20"/>
          <w:lang w:val="ka-GE"/>
        </w:rPr>
        <w:t>ტენდერის</w:t>
      </w:r>
      <w:r w:rsidRPr="00D94C0D">
        <w:rPr>
          <w:rFonts w:ascii="Sylfaen" w:hAnsi="Sylfaen"/>
          <w:sz w:val="20"/>
          <w:szCs w:val="20"/>
          <w:lang w:val="ka-GE"/>
        </w:rPr>
        <w:t xml:space="preserve"> </w:t>
      </w:r>
      <w:r w:rsidRPr="00D94C0D">
        <w:rPr>
          <w:rFonts w:ascii="Sylfaen" w:hAnsi="Sylfaen" w:cs="Sylfaen"/>
          <w:sz w:val="20"/>
          <w:szCs w:val="20"/>
          <w:lang w:val="ka-GE"/>
        </w:rPr>
        <w:t>მიმდინარეობის</w:t>
      </w:r>
      <w:r w:rsidRPr="00D94C0D">
        <w:rPr>
          <w:rFonts w:ascii="Sylfaen" w:hAnsi="Sylfaen"/>
          <w:sz w:val="20"/>
          <w:szCs w:val="20"/>
          <w:lang w:val="ka-GE"/>
        </w:rPr>
        <w:t xml:space="preserve"> </w:t>
      </w:r>
      <w:r w:rsidRPr="00D94C0D">
        <w:rPr>
          <w:rFonts w:ascii="Sylfaen" w:hAnsi="Sylfaen" w:cs="Sylfaen"/>
          <w:sz w:val="20"/>
          <w:szCs w:val="20"/>
          <w:lang w:val="ka-GE"/>
        </w:rPr>
        <w:t>პროცესში</w:t>
      </w:r>
      <w:r w:rsidRPr="00D94C0D">
        <w:rPr>
          <w:rFonts w:ascii="Sylfaen" w:hAnsi="Sylfaen"/>
          <w:sz w:val="20"/>
          <w:szCs w:val="20"/>
          <w:lang w:val="ka-GE"/>
        </w:rPr>
        <w:t xml:space="preserve"> </w:t>
      </w:r>
      <w:r w:rsidRPr="00D94C0D">
        <w:rPr>
          <w:rFonts w:ascii="Sylfaen" w:hAnsi="Sylfaen" w:cs="Sylfaen"/>
          <w:sz w:val="20"/>
          <w:szCs w:val="20"/>
          <w:lang w:val="ka-GE"/>
        </w:rPr>
        <w:t>უნდა</w:t>
      </w:r>
      <w:r w:rsidRPr="00D94C0D">
        <w:rPr>
          <w:rFonts w:ascii="Sylfaen" w:hAnsi="Sylfaen"/>
          <w:sz w:val="20"/>
          <w:szCs w:val="20"/>
          <w:lang w:val="ka-GE"/>
        </w:rPr>
        <w:t xml:space="preserve"> </w:t>
      </w:r>
      <w:r w:rsidRPr="00D94C0D">
        <w:rPr>
          <w:rFonts w:ascii="Sylfaen" w:hAnsi="Sylfaen" w:cs="Sylfaen"/>
          <w:sz w:val="20"/>
          <w:szCs w:val="20"/>
          <w:lang w:val="ka-GE"/>
        </w:rPr>
        <w:t>იყოს</w:t>
      </w:r>
      <w:r w:rsidRPr="00D94C0D">
        <w:rPr>
          <w:rFonts w:ascii="Sylfaen" w:hAnsi="Sylfaen"/>
          <w:sz w:val="20"/>
          <w:szCs w:val="20"/>
          <w:lang w:val="ka-GE"/>
        </w:rPr>
        <w:t xml:space="preserve"> </w:t>
      </w:r>
      <w:r w:rsidRPr="00D94C0D">
        <w:rPr>
          <w:rFonts w:ascii="Sylfaen" w:hAnsi="Sylfaen" w:cs="Sylfaen"/>
          <w:sz w:val="20"/>
          <w:szCs w:val="20"/>
          <w:lang w:val="ka-GE"/>
        </w:rPr>
        <w:t>წერილობითი</w:t>
      </w:r>
      <w:r w:rsidRPr="00D94C0D">
        <w:rPr>
          <w:rFonts w:ascii="Sylfaen" w:hAnsi="Sylfaen"/>
          <w:sz w:val="20"/>
          <w:szCs w:val="20"/>
          <w:lang w:val="ka-GE"/>
        </w:rPr>
        <w:t xml:space="preserve"> </w:t>
      </w:r>
      <w:r w:rsidRPr="00D94C0D">
        <w:rPr>
          <w:rFonts w:ascii="Sylfaen" w:hAnsi="Sylfaen" w:cs="Sylfaen"/>
          <w:sz w:val="20"/>
          <w:szCs w:val="20"/>
          <w:lang w:val="ka-GE"/>
        </w:rPr>
        <w:t>და</w:t>
      </w:r>
      <w:r w:rsidRPr="00D94C0D">
        <w:rPr>
          <w:rFonts w:ascii="Sylfaen" w:hAnsi="Sylfaen"/>
          <w:sz w:val="20"/>
          <w:szCs w:val="20"/>
          <w:lang w:val="ka-GE"/>
        </w:rPr>
        <w:t xml:space="preserve"> </w:t>
      </w:r>
      <w:r w:rsidRPr="00D94C0D">
        <w:rPr>
          <w:rFonts w:ascii="Sylfaen" w:hAnsi="Sylfaen" w:cs="Sylfaen"/>
          <w:sz w:val="20"/>
          <w:szCs w:val="20"/>
          <w:lang w:val="ka-GE"/>
        </w:rPr>
        <w:t>გამოყენებულ</w:t>
      </w:r>
      <w:r w:rsidRPr="00D94C0D">
        <w:rPr>
          <w:rFonts w:ascii="Sylfaen" w:hAnsi="Sylfaen"/>
          <w:sz w:val="20"/>
          <w:szCs w:val="20"/>
          <w:lang w:val="ka-GE"/>
        </w:rPr>
        <w:t xml:space="preserve"> </w:t>
      </w:r>
      <w:r w:rsidRPr="00D94C0D">
        <w:rPr>
          <w:rFonts w:ascii="Sylfaen" w:hAnsi="Sylfaen" w:cs="Sylfaen"/>
          <w:sz w:val="20"/>
          <w:szCs w:val="20"/>
          <w:lang w:val="ka-GE"/>
        </w:rPr>
        <w:t>უნდა</w:t>
      </w:r>
      <w:r w:rsidRPr="00D94C0D">
        <w:rPr>
          <w:rFonts w:ascii="Sylfaen" w:hAnsi="Sylfaen"/>
          <w:sz w:val="20"/>
          <w:szCs w:val="20"/>
          <w:lang w:val="ka-GE"/>
        </w:rPr>
        <w:t xml:space="preserve"> </w:t>
      </w:r>
      <w:r w:rsidRPr="00D94C0D">
        <w:rPr>
          <w:rFonts w:ascii="Sylfaen" w:hAnsi="Sylfaen" w:cs="Sylfaen"/>
          <w:sz w:val="20"/>
          <w:szCs w:val="20"/>
          <w:lang w:val="ka-GE"/>
        </w:rPr>
        <w:t>იქნას</w:t>
      </w:r>
      <w:r w:rsidRPr="00D94C0D">
        <w:rPr>
          <w:rFonts w:ascii="Sylfaen" w:hAnsi="Sylfaen"/>
          <w:sz w:val="20"/>
          <w:szCs w:val="20"/>
          <w:lang w:val="ka-GE"/>
        </w:rPr>
        <w:t xml:space="preserve"> </w:t>
      </w:r>
      <w:r w:rsidRPr="00D94C0D">
        <w:rPr>
          <w:rFonts w:ascii="Sylfaen" w:hAnsi="Sylfaen"/>
          <w:sz w:val="20"/>
          <w:szCs w:val="20"/>
        </w:rPr>
        <w:t>tenders.ge-</w:t>
      </w:r>
      <w:r w:rsidRPr="00D94C0D">
        <w:rPr>
          <w:rFonts w:ascii="Sylfaen" w:hAnsi="Sylfaen"/>
          <w:sz w:val="20"/>
          <w:szCs w:val="20"/>
          <w:lang w:val="ka-GE"/>
        </w:rPr>
        <w:t>ს პორტალის ონლაინ კითხვა-პასუხის რეჟიმი;</w:t>
      </w:r>
    </w:p>
    <w:p w14:paraId="1B9CEE4A" w14:textId="6AD28ABE" w:rsidR="00570483" w:rsidRPr="00D94C0D" w:rsidRDefault="00C86CD0" w:rsidP="00D94C0D">
      <w:pPr>
        <w:pStyle w:val="ListParagraph"/>
        <w:numPr>
          <w:ilvl w:val="2"/>
          <w:numId w:val="45"/>
        </w:numPr>
        <w:spacing w:after="0" w:line="360" w:lineRule="auto"/>
        <w:jc w:val="both"/>
        <w:rPr>
          <w:rStyle w:val="Hyperlink"/>
          <w:rFonts w:ascii="Sylfaen" w:hAnsi="Sylfaen"/>
          <w:b/>
          <w:color w:val="auto"/>
          <w:sz w:val="20"/>
          <w:szCs w:val="20"/>
          <w:u w:val="none"/>
          <w:lang w:val="ka-GE"/>
        </w:rPr>
      </w:pPr>
      <w:r w:rsidRPr="00D94C0D">
        <w:rPr>
          <w:rFonts w:ascii="Sylfaen" w:hAnsi="Sylfaen" w:cs="Sylfaen"/>
          <w:sz w:val="20"/>
          <w:szCs w:val="20"/>
          <w:lang w:val="ka-GE"/>
        </w:rPr>
        <w:t>ელექტრონულ</w:t>
      </w:r>
      <w:r w:rsidRPr="00D94C0D">
        <w:rPr>
          <w:rFonts w:ascii="Sylfaen" w:hAnsi="Sylfaen"/>
          <w:sz w:val="20"/>
          <w:szCs w:val="20"/>
          <w:lang w:val="ka-GE"/>
        </w:rPr>
        <w:t xml:space="preserve"> </w:t>
      </w:r>
      <w:r w:rsidRPr="00D94C0D">
        <w:rPr>
          <w:rFonts w:ascii="Sylfaen" w:hAnsi="Sylfaen" w:cs="Sylfaen"/>
          <w:sz w:val="20"/>
          <w:szCs w:val="20"/>
          <w:lang w:val="ka-GE"/>
        </w:rPr>
        <w:t>ტენდერში</w:t>
      </w:r>
      <w:r w:rsidRPr="00D94C0D">
        <w:rPr>
          <w:rFonts w:ascii="Sylfaen" w:hAnsi="Sylfaen"/>
          <w:sz w:val="20"/>
          <w:szCs w:val="20"/>
          <w:lang w:val="ka-GE"/>
        </w:rPr>
        <w:t xml:space="preserve"> </w:t>
      </w:r>
      <w:r w:rsidRPr="00D94C0D">
        <w:rPr>
          <w:rFonts w:ascii="Sylfaen" w:hAnsi="Sylfaen" w:cs="Sylfaen"/>
          <w:sz w:val="20"/>
          <w:szCs w:val="20"/>
          <w:lang w:val="ka-GE"/>
        </w:rPr>
        <w:t>მონაწილეობის</w:t>
      </w:r>
      <w:r w:rsidRPr="00D94C0D">
        <w:rPr>
          <w:rFonts w:ascii="Sylfaen" w:hAnsi="Sylfaen"/>
          <w:sz w:val="20"/>
          <w:szCs w:val="20"/>
          <w:lang w:val="ka-GE"/>
        </w:rPr>
        <w:t xml:space="preserve"> </w:t>
      </w:r>
      <w:r w:rsidRPr="00D94C0D">
        <w:rPr>
          <w:rFonts w:ascii="Sylfaen" w:hAnsi="Sylfaen" w:cs="Sylfaen"/>
          <w:sz w:val="20"/>
          <w:szCs w:val="20"/>
          <w:lang w:val="ka-GE"/>
        </w:rPr>
        <w:t>მისაღებად</w:t>
      </w:r>
      <w:r w:rsidRPr="00D94C0D">
        <w:rPr>
          <w:rFonts w:ascii="Sylfaen" w:hAnsi="Sylfaen"/>
          <w:sz w:val="20"/>
          <w:szCs w:val="20"/>
          <w:lang w:val="ka-GE"/>
        </w:rPr>
        <w:t xml:space="preserve"> </w:t>
      </w:r>
      <w:r w:rsidRPr="00D94C0D">
        <w:rPr>
          <w:rFonts w:ascii="Sylfaen" w:hAnsi="Sylfaen" w:cs="Sylfaen"/>
          <w:sz w:val="20"/>
          <w:szCs w:val="20"/>
          <w:lang w:val="ka-GE"/>
        </w:rPr>
        <w:t>კომპანია</w:t>
      </w:r>
      <w:r w:rsidRPr="00D94C0D">
        <w:rPr>
          <w:rFonts w:ascii="Sylfaen" w:hAnsi="Sylfaen"/>
          <w:sz w:val="20"/>
          <w:szCs w:val="20"/>
          <w:lang w:val="ka-GE"/>
        </w:rPr>
        <w:t xml:space="preserve"> </w:t>
      </w:r>
      <w:r w:rsidRPr="00D94C0D">
        <w:rPr>
          <w:rFonts w:ascii="Sylfaen" w:hAnsi="Sylfaen" w:cs="Sylfaen"/>
          <w:sz w:val="20"/>
          <w:szCs w:val="20"/>
          <w:lang w:val="ka-GE"/>
        </w:rPr>
        <w:t>უნდა</w:t>
      </w:r>
      <w:r w:rsidRPr="00D94C0D">
        <w:rPr>
          <w:rFonts w:ascii="Sylfaen" w:hAnsi="Sylfaen"/>
          <w:sz w:val="20"/>
          <w:szCs w:val="20"/>
          <w:lang w:val="ka-GE"/>
        </w:rPr>
        <w:t xml:space="preserve"> </w:t>
      </w:r>
      <w:r w:rsidRPr="00D94C0D">
        <w:rPr>
          <w:rFonts w:ascii="Sylfaen" w:hAnsi="Sylfaen" w:cs="Sylfaen"/>
          <w:sz w:val="20"/>
          <w:szCs w:val="20"/>
          <w:lang w:val="ka-GE"/>
        </w:rPr>
        <w:t>იყოს</w:t>
      </w:r>
      <w:r w:rsidRPr="00D94C0D">
        <w:rPr>
          <w:rFonts w:ascii="Sylfaen" w:hAnsi="Sylfaen"/>
          <w:sz w:val="20"/>
          <w:szCs w:val="20"/>
          <w:lang w:val="ka-GE"/>
        </w:rPr>
        <w:t xml:space="preserve"> </w:t>
      </w:r>
      <w:r w:rsidRPr="00D94C0D">
        <w:rPr>
          <w:rFonts w:ascii="Sylfaen" w:hAnsi="Sylfaen" w:cs="Sylfaen"/>
          <w:sz w:val="20"/>
          <w:szCs w:val="20"/>
          <w:lang w:val="ka-GE"/>
        </w:rPr>
        <w:t>რეგისტრირებული</w:t>
      </w:r>
      <w:r w:rsidRPr="00D94C0D">
        <w:rPr>
          <w:rFonts w:ascii="Sylfaen" w:hAnsi="Sylfaen"/>
          <w:sz w:val="20"/>
          <w:szCs w:val="20"/>
          <w:lang w:val="ka-GE"/>
        </w:rPr>
        <w:t xml:space="preserve"> </w:t>
      </w:r>
      <w:r w:rsidRPr="00D94C0D">
        <w:rPr>
          <w:rFonts w:ascii="Sylfaen" w:hAnsi="Sylfaen" w:cs="Sylfaen"/>
          <w:sz w:val="20"/>
          <w:szCs w:val="20"/>
          <w:lang w:val="ka-GE"/>
        </w:rPr>
        <w:t>ვებ</w:t>
      </w:r>
      <w:r w:rsidRPr="00D94C0D">
        <w:rPr>
          <w:rFonts w:ascii="Sylfaen" w:hAnsi="Sylfaen"/>
          <w:sz w:val="20"/>
          <w:szCs w:val="20"/>
          <w:lang w:val="ka-GE"/>
        </w:rPr>
        <w:t>-</w:t>
      </w:r>
      <w:r w:rsidRPr="00D94C0D">
        <w:rPr>
          <w:rFonts w:ascii="Sylfaen" w:hAnsi="Sylfaen" w:cs="Sylfaen"/>
          <w:sz w:val="20"/>
          <w:szCs w:val="20"/>
          <w:lang w:val="ka-GE"/>
        </w:rPr>
        <w:t>გვერდზე</w:t>
      </w:r>
      <w:r w:rsidRPr="00D94C0D">
        <w:rPr>
          <w:rFonts w:ascii="Sylfaen" w:hAnsi="Sylfaen"/>
          <w:sz w:val="20"/>
          <w:szCs w:val="20"/>
          <w:lang w:val="ka-GE"/>
        </w:rPr>
        <w:t xml:space="preserve"> </w:t>
      </w:r>
      <w:hyperlink r:id="rId10" w:history="1">
        <w:r w:rsidR="007E0304" w:rsidRPr="00D94C0D">
          <w:rPr>
            <w:rStyle w:val="Hyperlink"/>
            <w:rFonts w:ascii="Sylfaen" w:hAnsi="Sylfaen"/>
            <w:sz w:val="20"/>
            <w:szCs w:val="20"/>
            <w:lang w:val="ka-GE"/>
          </w:rPr>
          <w:t>www.tenders.ge</w:t>
        </w:r>
      </w:hyperlink>
    </w:p>
    <w:p w14:paraId="58498E3E" w14:textId="39A8337E" w:rsidR="008201F3" w:rsidRPr="00BA345D" w:rsidRDefault="008201F3" w:rsidP="00D94C0D">
      <w:pPr>
        <w:pStyle w:val="ListParagraph"/>
        <w:numPr>
          <w:ilvl w:val="2"/>
          <w:numId w:val="45"/>
        </w:numPr>
        <w:spacing w:after="0" w:line="360" w:lineRule="auto"/>
        <w:jc w:val="both"/>
        <w:rPr>
          <w:rStyle w:val="Hyperlink"/>
          <w:rFonts w:ascii="Sylfaen" w:hAnsi="Sylfaen"/>
          <w:b/>
          <w:color w:val="auto"/>
          <w:sz w:val="20"/>
          <w:szCs w:val="20"/>
          <w:u w:val="none"/>
          <w:lang w:val="ka-GE"/>
        </w:rPr>
      </w:pPr>
      <w:r w:rsidRPr="00BA345D">
        <w:rPr>
          <w:rFonts w:ascii="Sylfaen" w:hAnsi="Sylfaen" w:cs="Sylfaen"/>
          <w:sz w:val="20"/>
          <w:szCs w:val="20"/>
          <w:lang w:val="ka-GE"/>
        </w:rPr>
        <w:t>ელექტრონულ</w:t>
      </w:r>
      <w:r w:rsidRPr="00BA345D">
        <w:rPr>
          <w:rFonts w:ascii="Sylfaen" w:hAnsi="Sylfaen"/>
          <w:sz w:val="20"/>
          <w:szCs w:val="20"/>
          <w:lang w:val="ka-GE"/>
        </w:rPr>
        <w:t xml:space="preserve"> </w:t>
      </w:r>
      <w:r w:rsidRPr="00BA345D">
        <w:rPr>
          <w:rFonts w:ascii="Sylfaen" w:hAnsi="Sylfaen" w:cs="Sylfaen"/>
          <w:sz w:val="20"/>
          <w:szCs w:val="20"/>
          <w:lang w:val="ka-GE"/>
        </w:rPr>
        <w:t>ტენდერში</w:t>
      </w:r>
      <w:r w:rsidRPr="00BA345D">
        <w:rPr>
          <w:rFonts w:ascii="Sylfaen" w:hAnsi="Sylfaen"/>
          <w:sz w:val="20"/>
          <w:szCs w:val="20"/>
          <w:lang w:val="ka-GE"/>
        </w:rPr>
        <w:t xml:space="preserve"> </w:t>
      </w:r>
      <w:r w:rsidRPr="00BA345D">
        <w:rPr>
          <w:rFonts w:ascii="Sylfaen" w:hAnsi="Sylfaen" w:cs="Sylfaen"/>
          <w:sz w:val="20"/>
          <w:szCs w:val="20"/>
          <w:lang w:val="ka-GE"/>
        </w:rPr>
        <w:t>მონაწილეობის</w:t>
      </w:r>
      <w:r w:rsidRPr="00BA345D">
        <w:rPr>
          <w:rFonts w:ascii="Sylfaen" w:hAnsi="Sylfaen"/>
          <w:sz w:val="20"/>
          <w:szCs w:val="20"/>
          <w:lang w:val="ka-GE"/>
        </w:rPr>
        <w:t xml:space="preserve"> </w:t>
      </w:r>
      <w:r w:rsidRPr="00BA345D">
        <w:rPr>
          <w:rFonts w:ascii="Sylfaen" w:hAnsi="Sylfaen" w:cs="Sylfaen"/>
          <w:sz w:val="20"/>
          <w:szCs w:val="20"/>
          <w:lang w:val="ka-GE"/>
        </w:rPr>
        <w:t>მი</w:t>
      </w:r>
      <w:r>
        <w:rPr>
          <w:rFonts w:ascii="Sylfaen" w:hAnsi="Sylfaen" w:cs="Sylfaen"/>
          <w:sz w:val="20"/>
          <w:szCs w:val="20"/>
          <w:lang w:val="ka-GE"/>
        </w:rPr>
        <w:t>ღება არის უფასო.</w:t>
      </w:r>
    </w:p>
    <w:p w14:paraId="2EE38DE1" w14:textId="3F867F82" w:rsidR="007E0304" w:rsidRPr="0027455B" w:rsidRDefault="007E0304" w:rsidP="00D94C0D">
      <w:pPr>
        <w:pStyle w:val="ListParagraph"/>
        <w:numPr>
          <w:ilvl w:val="2"/>
          <w:numId w:val="45"/>
        </w:numPr>
        <w:spacing w:after="0" w:line="360" w:lineRule="auto"/>
        <w:jc w:val="both"/>
        <w:rPr>
          <w:rFonts w:ascii="Sylfaen" w:hAnsi="Sylfaen"/>
          <w:b/>
          <w:sz w:val="20"/>
          <w:szCs w:val="20"/>
          <w:lang w:val="ka-GE"/>
        </w:rPr>
      </w:pPr>
      <w:r w:rsidRPr="0027455B">
        <w:rPr>
          <w:rFonts w:ascii="Sylfaen" w:hAnsi="Sylfaen"/>
          <w:sz w:val="20"/>
          <w:szCs w:val="20"/>
          <w:lang w:val="ka-GE"/>
        </w:rPr>
        <w:t xml:space="preserve"> </w:t>
      </w:r>
      <w:r w:rsidRPr="0027455B">
        <w:rPr>
          <w:rFonts w:ascii="Sylfaen" w:hAnsi="Sylfaen"/>
          <w:sz w:val="20"/>
          <w:szCs w:val="20"/>
        </w:rPr>
        <w:t>tenders.ge-</w:t>
      </w:r>
      <w:r w:rsidRPr="0027455B">
        <w:rPr>
          <w:rFonts w:ascii="Sylfaen" w:hAnsi="Sylfaen"/>
          <w:sz w:val="20"/>
          <w:szCs w:val="20"/>
          <w:lang w:val="ka-GE"/>
        </w:rPr>
        <w:t xml:space="preserve">ზე ელექტრონული ტენდერში მონაწილეობის ინსტრუქცია იხილეთ </w:t>
      </w:r>
      <w:r w:rsidR="00F27D00" w:rsidRPr="0027455B">
        <w:rPr>
          <w:rFonts w:ascii="Sylfaen" w:hAnsi="Sylfaen"/>
          <w:sz w:val="20"/>
          <w:szCs w:val="20"/>
          <w:lang w:val="ka-GE"/>
        </w:rPr>
        <w:t>დანართი N</w:t>
      </w:r>
      <w:r w:rsidR="001323E3">
        <w:rPr>
          <w:rFonts w:ascii="Sylfaen" w:hAnsi="Sylfaen"/>
          <w:sz w:val="20"/>
          <w:szCs w:val="20"/>
          <w:lang w:val="ka-GE"/>
        </w:rPr>
        <w:t>2</w:t>
      </w:r>
      <w:r w:rsidR="00F27D00" w:rsidRPr="0027455B">
        <w:rPr>
          <w:rFonts w:ascii="Sylfaen" w:hAnsi="Sylfaen"/>
          <w:sz w:val="20"/>
          <w:szCs w:val="20"/>
          <w:lang w:val="ka-GE"/>
        </w:rPr>
        <w:t>-ში.</w:t>
      </w:r>
    </w:p>
    <w:p w14:paraId="3B7F205D" w14:textId="0AF39233" w:rsidR="00580531" w:rsidRPr="0027455B" w:rsidRDefault="00580531" w:rsidP="002E0C70">
      <w:pPr>
        <w:spacing w:after="0" w:line="360" w:lineRule="auto"/>
        <w:jc w:val="both"/>
        <w:rPr>
          <w:rFonts w:ascii="Sylfaen" w:hAnsi="Sylfaen"/>
          <w:sz w:val="20"/>
          <w:szCs w:val="20"/>
          <w:lang w:val="ka-GE"/>
        </w:rPr>
      </w:pPr>
    </w:p>
    <w:p w14:paraId="4E446840" w14:textId="584030DA" w:rsidR="004D3679" w:rsidRPr="0027455B" w:rsidRDefault="00F47570" w:rsidP="00BF6ED6">
      <w:pPr>
        <w:spacing w:after="0" w:line="360" w:lineRule="auto"/>
        <w:jc w:val="both"/>
        <w:rPr>
          <w:rFonts w:ascii="AcadNusx" w:hAnsi="AcadNusx"/>
          <w:b/>
          <w:sz w:val="20"/>
          <w:szCs w:val="20"/>
          <w:u w:val="single"/>
        </w:rPr>
      </w:pPr>
      <w:r w:rsidRPr="0027455B">
        <w:rPr>
          <w:rFonts w:ascii="Sylfaen" w:hAnsi="Sylfaen" w:cs="Sylfaen"/>
          <w:b/>
          <w:sz w:val="20"/>
          <w:szCs w:val="20"/>
          <w:u w:val="single"/>
          <w:lang w:val="ka-GE"/>
        </w:rPr>
        <w:t>საკონტაქტო</w:t>
      </w:r>
      <w:r w:rsidRPr="0027455B">
        <w:rPr>
          <w:rFonts w:ascii="Sylfaen" w:hAnsi="Sylfaen"/>
          <w:b/>
          <w:sz w:val="20"/>
          <w:szCs w:val="20"/>
          <w:u w:val="single"/>
          <w:lang w:val="ka-GE"/>
        </w:rPr>
        <w:t xml:space="preserve"> </w:t>
      </w:r>
      <w:r w:rsidRPr="0027455B">
        <w:rPr>
          <w:rFonts w:ascii="Sylfaen" w:hAnsi="Sylfaen" w:cs="Sylfaen"/>
          <w:b/>
          <w:sz w:val="20"/>
          <w:szCs w:val="20"/>
          <w:u w:val="single"/>
          <w:lang w:val="ka-GE"/>
        </w:rPr>
        <w:t>ინფორმაცია</w:t>
      </w:r>
      <w:r w:rsidRPr="0027455B">
        <w:rPr>
          <w:rFonts w:ascii="AcadNusx" w:hAnsi="AcadNusx"/>
          <w:b/>
          <w:sz w:val="20"/>
          <w:szCs w:val="20"/>
          <w:u w:val="single"/>
        </w:rPr>
        <w:t>:</w:t>
      </w:r>
    </w:p>
    <w:p w14:paraId="795FE04B" w14:textId="3E4DA4EF" w:rsidR="009E3DB8" w:rsidRPr="009B5E2D"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საკონტაქტო</w:t>
      </w:r>
      <w:r w:rsidRPr="009B5E2D">
        <w:rPr>
          <w:rFonts w:ascii="Sylfaen" w:hAnsi="Sylfaen" w:cstheme="minorHAnsi"/>
          <w:sz w:val="20"/>
          <w:szCs w:val="20"/>
          <w:lang w:val="ka-GE"/>
        </w:rPr>
        <w:t xml:space="preserve"> </w:t>
      </w:r>
      <w:r w:rsidRPr="009B5E2D">
        <w:rPr>
          <w:rFonts w:ascii="Sylfaen" w:hAnsi="Sylfaen" w:cs="Sylfaen"/>
          <w:sz w:val="20"/>
          <w:szCs w:val="20"/>
          <w:lang w:val="ka-GE"/>
        </w:rPr>
        <w:t>პირი</w:t>
      </w:r>
      <w:r w:rsidRPr="009B5E2D">
        <w:rPr>
          <w:rFonts w:ascii="Sylfaen" w:hAnsi="Sylfaen" w:cstheme="minorHAnsi"/>
          <w:sz w:val="20"/>
          <w:szCs w:val="20"/>
          <w:lang w:val="ka-GE"/>
        </w:rPr>
        <w:t xml:space="preserve">: </w:t>
      </w:r>
      <w:r w:rsidR="009B5E2D" w:rsidRPr="009B5E2D">
        <w:rPr>
          <w:rFonts w:ascii="Sylfaen" w:hAnsi="Sylfaen" w:cs="Sylfaen"/>
          <w:sz w:val="20"/>
          <w:szCs w:val="20"/>
          <w:lang w:val="ka-GE"/>
        </w:rPr>
        <w:t xml:space="preserve">დავით ყანჩელი </w:t>
      </w:r>
    </w:p>
    <w:p w14:paraId="6E2C8AF0" w14:textId="17C51DC8" w:rsidR="009E3DB8" w:rsidRPr="009B5E2D"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მის</w:t>
      </w:r>
      <w:r w:rsidRPr="009B5E2D">
        <w:rPr>
          <w:rFonts w:ascii="Sylfaen" w:hAnsi="Sylfaen" w:cstheme="minorHAnsi"/>
          <w:sz w:val="20"/>
          <w:szCs w:val="20"/>
          <w:lang w:val="ka-GE"/>
        </w:rPr>
        <w:t xml:space="preserve">.: </w:t>
      </w:r>
      <w:r w:rsidR="009B5E2D" w:rsidRPr="009B5E2D">
        <w:rPr>
          <w:rFonts w:ascii="Sylfaen" w:hAnsi="Sylfaen" w:cs="Sylfaen"/>
          <w:sz w:val="20"/>
          <w:szCs w:val="20"/>
          <w:lang w:val="ka-GE"/>
        </w:rPr>
        <w:t>ქ</w:t>
      </w:r>
      <w:r w:rsidR="009B5E2D" w:rsidRPr="009B5E2D">
        <w:rPr>
          <w:rFonts w:ascii="Sylfaen" w:hAnsi="Sylfaen" w:cstheme="minorHAnsi"/>
          <w:sz w:val="20"/>
          <w:szCs w:val="20"/>
          <w:lang w:val="ka-GE"/>
        </w:rPr>
        <w:t xml:space="preserve">. </w:t>
      </w:r>
      <w:r w:rsidR="009B5E2D" w:rsidRPr="009B5E2D">
        <w:rPr>
          <w:rFonts w:ascii="Sylfaen" w:hAnsi="Sylfaen" w:cs="Sylfaen"/>
          <w:sz w:val="20"/>
          <w:szCs w:val="20"/>
          <w:lang w:val="ka-GE"/>
        </w:rPr>
        <w:t>თბილისი</w:t>
      </w:r>
      <w:r w:rsidR="009B5E2D" w:rsidRPr="009B5E2D">
        <w:rPr>
          <w:rFonts w:ascii="Sylfaen" w:hAnsi="Sylfaen" w:cstheme="minorHAnsi"/>
          <w:sz w:val="20"/>
          <w:szCs w:val="20"/>
          <w:lang w:val="ka-GE"/>
        </w:rPr>
        <w:t xml:space="preserve">, </w:t>
      </w:r>
      <w:r w:rsidR="009B5E2D" w:rsidRPr="009B5E2D">
        <w:rPr>
          <w:rFonts w:ascii="Sylfaen" w:hAnsi="Sylfaen" w:cs="Sylfaen"/>
          <w:sz w:val="20"/>
          <w:szCs w:val="20"/>
          <w:lang w:val="ka-GE"/>
        </w:rPr>
        <w:t>კოსტავას</w:t>
      </w:r>
      <w:r w:rsidR="009B5E2D" w:rsidRPr="009B5E2D">
        <w:rPr>
          <w:rFonts w:ascii="Sylfaen" w:hAnsi="Sylfaen" w:cstheme="minorHAnsi"/>
          <w:sz w:val="20"/>
          <w:szCs w:val="20"/>
          <w:lang w:val="ka-GE"/>
        </w:rPr>
        <w:t xml:space="preserve"> I </w:t>
      </w:r>
      <w:r w:rsidR="009B5E2D" w:rsidRPr="009B5E2D">
        <w:rPr>
          <w:rFonts w:ascii="Sylfaen" w:hAnsi="Sylfaen" w:cs="Sylfaen"/>
          <w:sz w:val="20"/>
          <w:szCs w:val="20"/>
          <w:lang w:val="ka-GE"/>
        </w:rPr>
        <w:t>შესახვევი</w:t>
      </w:r>
      <w:r w:rsidR="009B5E2D" w:rsidRPr="009B5E2D">
        <w:rPr>
          <w:rFonts w:ascii="Sylfaen" w:hAnsi="Sylfaen" w:cstheme="minorHAnsi"/>
          <w:sz w:val="20"/>
          <w:szCs w:val="20"/>
          <w:lang w:val="ka-GE"/>
        </w:rPr>
        <w:t>, 33</w:t>
      </w:r>
    </w:p>
    <w:p w14:paraId="3DDB1665" w14:textId="5A98992C" w:rsidR="009E3DB8" w:rsidRPr="009B5E2D" w:rsidRDefault="009E3DB8" w:rsidP="009E3DB8">
      <w:pPr>
        <w:spacing w:after="0" w:line="360" w:lineRule="auto"/>
        <w:jc w:val="both"/>
        <w:rPr>
          <w:rFonts w:ascii="Sylfaen" w:hAnsi="Sylfaen" w:cstheme="minorHAnsi"/>
          <w:sz w:val="20"/>
          <w:szCs w:val="20"/>
        </w:rPr>
      </w:pPr>
      <w:r w:rsidRPr="009B5E2D">
        <w:rPr>
          <w:rFonts w:ascii="Sylfaen" w:hAnsi="Sylfaen" w:cs="Sylfaen"/>
          <w:sz w:val="20"/>
          <w:szCs w:val="20"/>
          <w:lang w:val="ka-GE"/>
        </w:rPr>
        <w:t>ელ</w:t>
      </w:r>
      <w:r w:rsidRPr="009B5E2D">
        <w:rPr>
          <w:rFonts w:ascii="Sylfaen" w:hAnsi="Sylfaen" w:cstheme="minorHAnsi"/>
          <w:sz w:val="20"/>
          <w:szCs w:val="20"/>
          <w:lang w:val="ka-GE"/>
        </w:rPr>
        <w:t xml:space="preserve">. </w:t>
      </w:r>
      <w:r w:rsidRPr="009B5E2D">
        <w:rPr>
          <w:rFonts w:ascii="Sylfaen" w:hAnsi="Sylfaen" w:cs="Sylfaen"/>
          <w:sz w:val="20"/>
          <w:szCs w:val="20"/>
          <w:lang w:val="ka-GE"/>
        </w:rPr>
        <w:t>ფოსტა</w:t>
      </w:r>
      <w:r w:rsidRPr="009B5E2D">
        <w:rPr>
          <w:rFonts w:ascii="Sylfaen" w:hAnsi="Sylfaen" w:cstheme="minorHAnsi"/>
          <w:sz w:val="20"/>
          <w:szCs w:val="20"/>
          <w:lang w:val="ka-GE"/>
        </w:rPr>
        <w:t xml:space="preserve">: </w:t>
      </w:r>
      <w:r w:rsidR="009B5E2D" w:rsidRPr="009B5E2D">
        <w:rPr>
          <w:rStyle w:val="Hyperlink"/>
          <w:rFonts w:ascii="Sylfaen" w:hAnsi="Sylfaen" w:cstheme="minorHAnsi"/>
          <w:sz w:val="20"/>
          <w:szCs w:val="20"/>
        </w:rPr>
        <w:t>dkancheli@gwp.ge</w:t>
      </w:r>
    </w:p>
    <w:p w14:paraId="18F6E840" w14:textId="2BD1FA05" w:rsidR="009E3DB8" w:rsidRPr="009B5E2D" w:rsidRDefault="009E3DB8" w:rsidP="009E3DB8">
      <w:pPr>
        <w:spacing w:after="0" w:line="360" w:lineRule="auto"/>
        <w:jc w:val="both"/>
        <w:rPr>
          <w:rFonts w:ascii="Sylfaen" w:hAnsi="Sylfaen" w:cstheme="minorHAnsi"/>
          <w:sz w:val="20"/>
          <w:szCs w:val="20"/>
        </w:rPr>
      </w:pPr>
      <w:r w:rsidRPr="009B5E2D">
        <w:rPr>
          <w:rFonts w:ascii="Sylfaen" w:hAnsi="Sylfaen" w:cs="Sylfaen"/>
          <w:sz w:val="20"/>
          <w:szCs w:val="20"/>
          <w:lang w:val="ka-GE"/>
        </w:rPr>
        <w:t>ტელ</w:t>
      </w:r>
      <w:r w:rsidR="003F61EF" w:rsidRPr="009B5E2D">
        <w:rPr>
          <w:rFonts w:ascii="Sylfaen" w:hAnsi="Sylfaen" w:cstheme="minorHAnsi"/>
          <w:sz w:val="20"/>
          <w:szCs w:val="20"/>
          <w:lang w:val="ka-GE"/>
        </w:rPr>
        <w:t xml:space="preserve">.: </w:t>
      </w:r>
      <w:r w:rsidR="004B2A00" w:rsidRPr="009B5E2D">
        <w:rPr>
          <w:rFonts w:ascii="Sylfaen" w:hAnsi="Sylfaen" w:cstheme="minorHAnsi"/>
          <w:sz w:val="20"/>
          <w:szCs w:val="20"/>
          <w:lang w:val="ka-GE"/>
        </w:rPr>
        <w:t>+(995 322) 931111 (</w:t>
      </w:r>
      <w:r w:rsidR="009B5E2D" w:rsidRPr="009B5E2D">
        <w:rPr>
          <w:rFonts w:ascii="Sylfaen" w:hAnsi="Sylfaen" w:cstheme="minorHAnsi"/>
          <w:sz w:val="20"/>
          <w:szCs w:val="20"/>
        </w:rPr>
        <w:t>1451</w:t>
      </w:r>
      <w:r w:rsidR="004B2A00" w:rsidRPr="009B5E2D">
        <w:rPr>
          <w:rFonts w:ascii="Sylfaen" w:hAnsi="Sylfaen" w:cstheme="minorHAnsi"/>
          <w:sz w:val="20"/>
          <w:szCs w:val="20"/>
          <w:lang w:val="ka-GE"/>
        </w:rPr>
        <w:t xml:space="preserve">); </w:t>
      </w:r>
      <w:r w:rsidRPr="009B5E2D">
        <w:rPr>
          <w:rFonts w:ascii="Sylfaen" w:hAnsi="Sylfaen" w:cs="Sylfaen"/>
          <w:sz w:val="20"/>
          <w:szCs w:val="20"/>
          <w:lang w:val="ka-GE"/>
        </w:rPr>
        <w:t>მობ</w:t>
      </w:r>
      <w:r w:rsidR="003F61EF" w:rsidRPr="009B5E2D">
        <w:rPr>
          <w:rFonts w:ascii="Sylfaen" w:hAnsi="Sylfaen" w:cstheme="minorHAnsi"/>
          <w:sz w:val="20"/>
          <w:szCs w:val="20"/>
          <w:lang w:val="ka-GE"/>
        </w:rPr>
        <w:t xml:space="preserve">: </w:t>
      </w:r>
      <w:r w:rsidR="004B2A00" w:rsidRPr="009B5E2D">
        <w:rPr>
          <w:rFonts w:ascii="Sylfaen" w:hAnsi="Sylfaen" w:cstheme="minorHAnsi"/>
          <w:sz w:val="20"/>
          <w:szCs w:val="20"/>
        </w:rPr>
        <w:t>+995 5</w:t>
      </w:r>
      <w:r w:rsidR="009B5E2D" w:rsidRPr="009B5E2D">
        <w:rPr>
          <w:rFonts w:ascii="Sylfaen" w:hAnsi="Sylfaen" w:cstheme="minorHAnsi"/>
          <w:sz w:val="20"/>
          <w:szCs w:val="20"/>
        </w:rPr>
        <w:t>55</w:t>
      </w:r>
      <w:r w:rsidR="004B2A00" w:rsidRPr="009B5E2D">
        <w:rPr>
          <w:rFonts w:ascii="Sylfaen" w:hAnsi="Sylfaen" w:cstheme="minorHAnsi"/>
          <w:sz w:val="20"/>
          <w:szCs w:val="20"/>
        </w:rPr>
        <w:t xml:space="preserve"> 2</w:t>
      </w:r>
      <w:r w:rsidR="009B5E2D" w:rsidRPr="009B5E2D">
        <w:rPr>
          <w:rFonts w:ascii="Sylfaen" w:hAnsi="Sylfaen" w:cstheme="minorHAnsi"/>
          <w:sz w:val="20"/>
          <w:szCs w:val="20"/>
        </w:rPr>
        <w:t>4</w:t>
      </w:r>
      <w:r w:rsidR="004B2A00" w:rsidRPr="009B5E2D">
        <w:rPr>
          <w:rFonts w:ascii="Sylfaen" w:hAnsi="Sylfaen" w:cstheme="minorHAnsi"/>
          <w:sz w:val="20"/>
          <w:szCs w:val="20"/>
        </w:rPr>
        <w:t xml:space="preserve"> </w:t>
      </w:r>
      <w:r w:rsidR="009B5E2D" w:rsidRPr="009B5E2D">
        <w:rPr>
          <w:rFonts w:ascii="Sylfaen" w:hAnsi="Sylfaen" w:cstheme="minorHAnsi"/>
          <w:sz w:val="20"/>
          <w:szCs w:val="20"/>
        </w:rPr>
        <w:t>20 90</w:t>
      </w:r>
    </w:p>
    <w:p w14:paraId="5338A4A2" w14:textId="77777777" w:rsidR="009E3DB8" w:rsidRPr="009B5E2D" w:rsidRDefault="009E3DB8" w:rsidP="009E3DB8">
      <w:pPr>
        <w:spacing w:after="0" w:line="360" w:lineRule="auto"/>
        <w:jc w:val="both"/>
        <w:rPr>
          <w:rFonts w:ascii="Sylfaen" w:hAnsi="Sylfaen" w:cstheme="minorHAnsi"/>
          <w:sz w:val="20"/>
          <w:szCs w:val="20"/>
          <w:lang w:val="ka-GE"/>
        </w:rPr>
      </w:pPr>
    </w:p>
    <w:p w14:paraId="3F10BC55" w14:textId="47202C6A" w:rsidR="009E3DB8" w:rsidRPr="00F52012" w:rsidRDefault="009E3DB8" w:rsidP="009E3DB8">
      <w:pPr>
        <w:spacing w:after="0" w:line="360" w:lineRule="auto"/>
        <w:jc w:val="both"/>
        <w:rPr>
          <w:rFonts w:ascii="Sylfaen" w:hAnsi="Sylfaen" w:cstheme="minorHAnsi"/>
          <w:sz w:val="20"/>
          <w:szCs w:val="20"/>
        </w:rPr>
      </w:pPr>
      <w:r w:rsidRPr="009B5E2D">
        <w:rPr>
          <w:rFonts w:ascii="Sylfaen" w:hAnsi="Sylfaen" w:cs="Sylfaen"/>
          <w:sz w:val="20"/>
          <w:szCs w:val="20"/>
          <w:lang w:val="ka-GE"/>
        </w:rPr>
        <w:t>საკონტაქტო</w:t>
      </w:r>
      <w:r w:rsidRPr="009B5E2D">
        <w:rPr>
          <w:rFonts w:ascii="Sylfaen" w:hAnsi="Sylfaen" w:cstheme="minorHAnsi"/>
          <w:sz w:val="20"/>
          <w:szCs w:val="20"/>
          <w:lang w:val="ka-GE"/>
        </w:rPr>
        <w:t xml:space="preserve"> </w:t>
      </w:r>
      <w:r w:rsidRPr="009B5E2D">
        <w:rPr>
          <w:rFonts w:ascii="Sylfaen" w:hAnsi="Sylfaen" w:cs="Sylfaen"/>
          <w:sz w:val="20"/>
          <w:szCs w:val="20"/>
          <w:lang w:val="ka-GE"/>
        </w:rPr>
        <w:t>პირი</w:t>
      </w:r>
      <w:r w:rsidRPr="009B5E2D">
        <w:rPr>
          <w:rFonts w:ascii="Sylfaen" w:hAnsi="Sylfaen" w:cstheme="minorHAnsi"/>
          <w:sz w:val="20"/>
          <w:szCs w:val="20"/>
          <w:lang w:val="ka-GE"/>
        </w:rPr>
        <w:t xml:space="preserve">: </w:t>
      </w:r>
      <w:r w:rsidR="00F52012">
        <w:rPr>
          <w:rFonts w:ascii="Sylfaen" w:hAnsi="Sylfaen" w:cs="Sylfaen"/>
          <w:sz w:val="20"/>
          <w:szCs w:val="20"/>
          <w:lang w:val="ka-GE"/>
        </w:rPr>
        <w:t>მაგდა ლომთათიძე</w:t>
      </w:r>
    </w:p>
    <w:p w14:paraId="0015EEC9" w14:textId="77777777" w:rsidR="009E3DB8" w:rsidRPr="009B5E2D"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მის</w:t>
      </w:r>
      <w:r w:rsidRPr="009B5E2D">
        <w:rPr>
          <w:rFonts w:ascii="Sylfaen" w:hAnsi="Sylfaen" w:cstheme="minorHAnsi"/>
          <w:sz w:val="20"/>
          <w:szCs w:val="20"/>
          <w:lang w:val="ka-GE"/>
        </w:rPr>
        <w:t xml:space="preserve">.: </w:t>
      </w:r>
      <w:r w:rsidRPr="009B5E2D">
        <w:rPr>
          <w:rFonts w:ascii="Sylfaen" w:hAnsi="Sylfaen" w:cs="Sylfaen"/>
          <w:sz w:val="20"/>
          <w:szCs w:val="20"/>
          <w:lang w:val="ka-GE"/>
        </w:rPr>
        <w:t>ქ</w:t>
      </w:r>
      <w:r w:rsidRPr="009B5E2D">
        <w:rPr>
          <w:rFonts w:ascii="Sylfaen" w:hAnsi="Sylfaen" w:cstheme="minorHAnsi"/>
          <w:sz w:val="20"/>
          <w:szCs w:val="20"/>
          <w:lang w:val="ka-GE"/>
        </w:rPr>
        <w:t xml:space="preserve">. </w:t>
      </w:r>
      <w:r w:rsidRPr="009B5E2D">
        <w:rPr>
          <w:rFonts w:ascii="Sylfaen" w:hAnsi="Sylfaen" w:cs="Sylfaen"/>
          <w:sz w:val="20"/>
          <w:szCs w:val="20"/>
          <w:lang w:val="ka-GE"/>
        </w:rPr>
        <w:t>თბილისი</w:t>
      </w:r>
      <w:r w:rsidRPr="009B5E2D">
        <w:rPr>
          <w:rFonts w:ascii="Sylfaen" w:hAnsi="Sylfaen" w:cstheme="minorHAnsi"/>
          <w:sz w:val="20"/>
          <w:szCs w:val="20"/>
          <w:lang w:val="ka-GE"/>
        </w:rPr>
        <w:t xml:space="preserve">, </w:t>
      </w:r>
      <w:r w:rsidRPr="009B5E2D">
        <w:rPr>
          <w:rFonts w:ascii="Sylfaen" w:hAnsi="Sylfaen" w:cs="Sylfaen"/>
          <w:sz w:val="20"/>
          <w:szCs w:val="20"/>
          <w:lang w:val="ka-GE"/>
        </w:rPr>
        <w:t>კოსტავას</w:t>
      </w:r>
      <w:r w:rsidRPr="009B5E2D">
        <w:rPr>
          <w:rFonts w:ascii="Sylfaen" w:hAnsi="Sylfaen" w:cstheme="minorHAnsi"/>
          <w:sz w:val="20"/>
          <w:szCs w:val="20"/>
          <w:lang w:val="ka-GE"/>
        </w:rPr>
        <w:t xml:space="preserve"> I </w:t>
      </w:r>
      <w:r w:rsidRPr="009B5E2D">
        <w:rPr>
          <w:rFonts w:ascii="Sylfaen" w:hAnsi="Sylfaen" w:cs="Sylfaen"/>
          <w:sz w:val="20"/>
          <w:szCs w:val="20"/>
          <w:lang w:val="ka-GE"/>
        </w:rPr>
        <w:t>შესახვევი</w:t>
      </w:r>
      <w:r w:rsidRPr="009B5E2D">
        <w:rPr>
          <w:rFonts w:ascii="Sylfaen" w:hAnsi="Sylfaen" w:cstheme="minorHAnsi"/>
          <w:sz w:val="20"/>
          <w:szCs w:val="20"/>
          <w:lang w:val="ka-GE"/>
        </w:rPr>
        <w:t>, 33</w:t>
      </w:r>
    </w:p>
    <w:p w14:paraId="647649B1" w14:textId="0012C8DD" w:rsidR="009E3DB8" w:rsidRPr="009B5E2D"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ელ</w:t>
      </w:r>
      <w:r w:rsidRPr="009B5E2D">
        <w:rPr>
          <w:rFonts w:ascii="Sylfaen" w:hAnsi="Sylfaen" w:cstheme="minorHAnsi"/>
          <w:sz w:val="20"/>
          <w:szCs w:val="20"/>
          <w:lang w:val="ka-GE"/>
        </w:rPr>
        <w:t xml:space="preserve">. </w:t>
      </w:r>
      <w:r w:rsidRPr="009B5E2D">
        <w:rPr>
          <w:rFonts w:ascii="Sylfaen" w:hAnsi="Sylfaen" w:cs="Sylfaen"/>
          <w:sz w:val="20"/>
          <w:szCs w:val="20"/>
          <w:lang w:val="ka-GE"/>
        </w:rPr>
        <w:t>ფოსტა</w:t>
      </w:r>
      <w:r w:rsidRPr="009B5E2D">
        <w:rPr>
          <w:rFonts w:ascii="Sylfaen" w:hAnsi="Sylfaen" w:cstheme="minorHAnsi"/>
          <w:sz w:val="20"/>
          <w:szCs w:val="20"/>
          <w:lang w:val="ka-GE"/>
        </w:rPr>
        <w:t>:</w:t>
      </w:r>
      <w:r w:rsidR="00F52012" w:rsidRPr="00F52012">
        <w:t xml:space="preserve"> </w:t>
      </w:r>
      <w:r w:rsidR="00F52012" w:rsidRPr="00F52012">
        <w:rPr>
          <w:rStyle w:val="Hyperlink"/>
          <w:rFonts w:cstheme="minorHAnsi"/>
        </w:rPr>
        <w:t>mlomtatidze@gwp.ge</w:t>
      </w:r>
      <w:r w:rsidRPr="009B5E2D">
        <w:rPr>
          <w:rFonts w:ascii="Sylfaen" w:hAnsi="Sylfaen" w:cstheme="minorHAnsi"/>
          <w:sz w:val="20"/>
          <w:szCs w:val="20"/>
          <w:lang w:val="ka-GE"/>
        </w:rPr>
        <w:t xml:space="preserve"> </w:t>
      </w:r>
      <w:r w:rsidRPr="009B5E2D">
        <w:rPr>
          <w:rStyle w:val="Hyperlink"/>
          <w:rFonts w:ascii="Sylfaen" w:hAnsi="Sylfaen" w:cstheme="minorHAnsi"/>
          <w:sz w:val="20"/>
          <w:szCs w:val="20"/>
          <w:lang w:val="ka-GE"/>
        </w:rPr>
        <w:t xml:space="preserve"> </w:t>
      </w:r>
    </w:p>
    <w:p w14:paraId="28F5FFBE" w14:textId="5D10ED01" w:rsidR="009E3DB8" w:rsidRPr="0027455B" w:rsidRDefault="009E3DB8" w:rsidP="009E3DB8">
      <w:pPr>
        <w:spacing w:after="0" w:line="360" w:lineRule="auto"/>
        <w:jc w:val="both"/>
        <w:rPr>
          <w:rFonts w:ascii="Sylfaen" w:hAnsi="Sylfaen" w:cstheme="minorHAnsi"/>
          <w:sz w:val="20"/>
          <w:szCs w:val="20"/>
          <w:lang w:val="ka-GE"/>
        </w:rPr>
      </w:pPr>
      <w:r w:rsidRPr="009B5E2D">
        <w:rPr>
          <w:rFonts w:ascii="Sylfaen" w:hAnsi="Sylfaen" w:cs="Sylfaen"/>
          <w:sz w:val="20"/>
          <w:szCs w:val="20"/>
          <w:lang w:val="ka-GE"/>
        </w:rPr>
        <w:t>ტელ</w:t>
      </w:r>
      <w:r w:rsidRPr="009B5E2D">
        <w:rPr>
          <w:rFonts w:ascii="Sylfaen" w:hAnsi="Sylfaen" w:cstheme="minorHAnsi"/>
          <w:sz w:val="20"/>
          <w:szCs w:val="20"/>
          <w:lang w:val="ka-GE"/>
        </w:rPr>
        <w:t xml:space="preserve">.: </w:t>
      </w:r>
      <w:r w:rsidR="00F52012" w:rsidRPr="00F52012">
        <w:rPr>
          <w:rFonts w:ascii="Sylfaen" w:hAnsi="Sylfaen" w:cstheme="minorHAnsi"/>
          <w:sz w:val="20"/>
          <w:szCs w:val="20"/>
          <w:lang w:val="ka-GE"/>
        </w:rPr>
        <w:t xml:space="preserve">+995 32 2 93 11 11 (1303);  </w:t>
      </w:r>
      <w:r w:rsidR="00F52012" w:rsidRPr="00F52012">
        <w:rPr>
          <w:rFonts w:asciiTheme="minorHAnsi" w:hAnsiTheme="minorHAnsi" w:cstheme="minorHAnsi"/>
          <w:sz w:val="20"/>
          <w:szCs w:val="20"/>
          <w:lang w:val="ka-GE"/>
        </w:rPr>
        <w:t>Mob: +995 595 22 66 94</w:t>
      </w:r>
    </w:p>
    <w:p w14:paraId="59A6B5B8" w14:textId="137F6AC9" w:rsidR="00024394" w:rsidRPr="0027455B" w:rsidRDefault="00024394" w:rsidP="009E3DB8">
      <w:pPr>
        <w:spacing w:after="0" w:line="360" w:lineRule="auto"/>
        <w:jc w:val="both"/>
        <w:rPr>
          <w:rFonts w:ascii="Sylfaen" w:hAnsi="Sylfaen" w:cstheme="minorHAnsi"/>
          <w:sz w:val="20"/>
          <w:szCs w:val="20"/>
          <w:lang w:val="ka-GE"/>
        </w:rPr>
      </w:pPr>
    </w:p>
    <w:p w14:paraId="7954CF42" w14:textId="1548E14B" w:rsidR="003C6F22" w:rsidRPr="0027455B" w:rsidRDefault="003C6F22" w:rsidP="009E3DB8">
      <w:pPr>
        <w:spacing w:after="0"/>
        <w:jc w:val="both"/>
        <w:rPr>
          <w:sz w:val="20"/>
          <w:szCs w:val="20"/>
        </w:rPr>
      </w:pPr>
    </w:p>
    <w:sectPr w:rsidR="003C6F22" w:rsidRPr="0027455B" w:rsidSect="0098699A">
      <w:footerReference w:type="default" r:id="rId11"/>
      <w:pgSz w:w="12240" w:h="15840"/>
      <w:pgMar w:top="810" w:right="810" w:bottom="720" w:left="1350"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DBB1E" w14:textId="77777777" w:rsidR="00A9375D" w:rsidRDefault="00A9375D" w:rsidP="007902EA">
      <w:pPr>
        <w:spacing w:after="0" w:line="240" w:lineRule="auto"/>
      </w:pPr>
      <w:r>
        <w:separator/>
      </w:r>
    </w:p>
  </w:endnote>
  <w:endnote w:type="continuationSeparator" w:id="0">
    <w:p w14:paraId="03452D87" w14:textId="77777777" w:rsidR="00A9375D" w:rsidRDefault="00A9375D"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229623"/>
      <w:docPartObj>
        <w:docPartGallery w:val="Page Numbers (Bottom of Page)"/>
        <w:docPartUnique/>
      </w:docPartObj>
    </w:sdtPr>
    <w:sdtEndPr/>
    <w:sdtContent>
      <w:p w14:paraId="78573FCC" w14:textId="5A2D095F" w:rsidR="004A3BD8" w:rsidRDefault="004A3BD8">
        <w:pPr>
          <w:pStyle w:val="Footer"/>
          <w:jc w:val="right"/>
        </w:pPr>
        <w:r>
          <w:fldChar w:fldCharType="begin"/>
        </w:r>
        <w:r>
          <w:instrText xml:space="preserve"> PAGE   \* MERGEFORMAT </w:instrText>
        </w:r>
        <w:r>
          <w:fldChar w:fldCharType="separate"/>
        </w:r>
        <w:r w:rsidR="00453BD7">
          <w:rPr>
            <w:noProof/>
          </w:rPr>
          <w:t>5</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A4A9D" w14:textId="77777777" w:rsidR="00A9375D" w:rsidRDefault="00A9375D" w:rsidP="007902EA">
      <w:pPr>
        <w:spacing w:after="0" w:line="240" w:lineRule="auto"/>
      </w:pPr>
      <w:r>
        <w:separator/>
      </w:r>
    </w:p>
  </w:footnote>
  <w:footnote w:type="continuationSeparator" w:id="0">
    <w:p w14:paraId="1A6C665C" w14:textId="77777777" w:rsidR="00A9375D" w:rsidRDefault="00A9375D" w:rsidP="00790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000"/>
    <w:multiLevelType w:val="multilevel"/>
    <w:tmpl w:val="1974D10E"/>
    <w:lvl w:ilvl="0">
      <w:start w:val="1"/>
      <w:numFmt w:val="decimal"/>
      <w:lvlText w:val="%1"/>
      <w:lvlJc w:val="left"/>
      <w:pPr>
        <w:ind w:left="528" w:hanging="528"/>
      </w:pPr>
      <w:rPr>
        <w:rFonts w:cs="Sylfaen" w:hint="default"/>
        <w:b w:val="0"/>
      </w:rPr>
    </w:lvl>
    <w:lvl w:ilvl="1">
      <w:start w:val="10"/>
      <w:numFmt w:val="decimal"/>
      <w:lvlText w:val="%1.%2"/>
      <w:lvlJc w:val="left"/>
      <w:pPr>
        <w:ind w:left="823" w:hanging="528"/>
      </w:pPr>
      <w:rPr>
        <w:rFonts w:cs="Sylfaen" w:hint="default"/>
        <w:b w:val="0"/>
      </w:rPr>
    </w:lvl>
    <w:lvl w:ilvl="2">
      <w:start w:val="1"/>
      <w:numFmt w:val="decimal"/>
      <w:lvlText w:val="%1.%2.%3"/>
      <w:lvlJc w:val="left"/>
      <w:pPr>
        <w:ind w:left="1310" w:hanging="720"/>
      </w:pPr>
      <w:rPr>
        <w:rFonts w:cs="Sylfaen" w:hint="default"/>
        <w:b w:val="0"/>
      </w:rPr>
    </w:lvl>
    <w:lvl w:ilvl="3">
      <w:start w:val="1"/>
      <w:numFmt w:val="decimal"/>
      <w:lvlText w:val="%1.%2.%3.%4"/>
      <w:lvlJc w:val="left"/>
      <w:pPr>
        <w:ind w:left="1605" w:hanging="720"/>
      </w:pPr>
      <w:rPr>
        <w:rFonts w:cs="Sylfaen" w:hint="default"/>
        <w:b w:val="0"/>
      </w:rPr>
    </w:lvl>
    <w:lvl w:ilvl="4">
      <w:start w:val="1"/>
      <w:numFmt w:val="decimal"/>
      <w:lvlText w:val="%1.%2.%3.%4.%5"/>
      <w:lvlJc w:val="left"/>
      <w:pPr>
        <w:ind w:left="1900" w:hanging="720"/>
      </w:pPr>
      <w:rPr>
        <w:rFonts w:cs="Sylfaen" w:hint="default"/>
        <w:b w:val="0"/>
      </w:rPr>
    </w:lvl>
    <w:lvl w:ilvl="5">
      <w:start w:val="1"/>
      <w:numFmt w:val="decimal"/>
      <w:lvlText w:val="%1.%2.%3.%4.%5.%6"/>
      <w:lvlJc w:val="left"/>
      <w:pPr>
        <w:ind w:left="2555" w:hanging="1080"/>
      </w:pPr>
      <w:rPr>
        <w:rFonts w:cs="Sylfaen" w:hint="default"/>
        <w:b w:val="0"/>
      </w:rPr>
    </w:lvl>
    <w:lvl w:ilvl="6">
      <w:start w:val="1"/>
      <w:numFmt w:val="decimal"/>
      <w:lvlText w:val="%1.%2.%3.%4.%5.%6.%7"/>
      <w:lvlJc w:val="left"/>
      <w:pPr>
        <w:ind w:left="2850" w:hanging="1080"/>
      </w:pPr>
      <w:rPr>
        <w:rFonts w:cs="Sylfaen" w:hint="default"/>
        <w:b w:val="0"/>
      </w:rPr>
    </w:lvl>
    <w:lvl w:ilvl="7">
      <w:start w:val="1"/>
      <w:numFmt w:val="decimal"/>
      <w:lvlText w:val="%1.%2.%3.%4.%5.%6.%7.%8"/>
      <w:lvlJc w:val="left"/>
      <w:pPr>
        <w:ind w:left="3505" w:hanging="1440"/>
      </w:pPr>
      <w:rPr>
        <w:rFonts w:cs="Sylfaen" w:hint="default"/>
        <w:b w:val="0"/>
      </w:rPr>
    </w:lvl>
    <w:lvl w:ilvl="8">
      <w:start w:val="1"/>
      <w:numFmt w:val="decimal"/>
      <w:lvlText w:val="%1.%2.%3.%4.%5.%6.%7.%8.%9"/>
      <w:lvlJc w:val="left"/>
      <w:pPr>
        <w:ind w:left="3800" w:hanging="1440"/>
      </w:pPr>
      <w:rPr>
        <w:rFonts w:cs="Sylfaen" w:hint="default"/>
        <w:b w:val="0"/>
      </w:rPr>
    </w:lvl>
  </w:abstractNum>
  <w:abstractNum w:abstractNumId="1" w15:restartNumberingAfterBreak="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 w15:restartNumberingAfterBreak="0">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36BA9"/>
    <w:multiLevelType w:val="multilevel"/>
    <w:tmpl w:val="E582609E"/>
    <w:lvl w:ilvl="0">
      <w:start w:val="1"/>
      <w:numFmt w:val="decimal"/>
      <w:lvlText w:val="%1"/>
      <w:lvlJc w:val="left"/>
      <w:pPr>
        <w:ind w:left="360" w:hanging="360"/>
      </w:pPr>
      <w:rPr>
        <w:rFonts w:cs="Sylfaen" w:hint="default"/>
      </w:rPr>
    </w:lvl>
    <w:lvl w:ilvl="1">
      <w:start w:val="5"/>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8" w15:restartNumberingAfterBreak="0">
    <w:nsid w:val="17CB0504"/>
    <w:multiLevelType w:val="hybridMultilevel"/>
    <w:tmpl w:val="34808A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110A1"/>
    <w:multiLevelType w:val="multilevel"/>
    <w:tmpl w:val="23445C46"/>
    <w:lvl w:ilvl="0">
      <w:start w:val="1"/>
      <w:numFmt w:val="decimal"/>
      <w:lvlText w:val="%1"/>
      <w:lvlJc w:val="left"/>
      <w:pPr>
        <w:ind w:left="360" w:hanging="360"/>
      </w:pPr>
      <w:rPr>
        <w:rFonts w:hint="default"/>
      </w:rPr>
    </w:lvl>
    <w:lvl w:ilvl="1">
      <w:start w:val="9"/>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0" w15:restartNumberingAfterBreak="0">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11" w15:restartNumberingAfterBreak="0">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2" w15:restartNumberingAfterBreak="0">
    <w:nsid w:val="257E10B2"/>
    <w:multiLevelType w:val="multilevel"/>
    <w:tmpl w:val="5DF04B2A"/>
    <w:lvl w:ilvl="0">
      <w:start w:val="1"/>
      <w:numFmt w:val="decimal"/>
      <w:lvlText w:val="%1"/>
      <w:lvlJc w:val="left"/>
      <w:pPr>
        <w:ind w:left="405" w:hanging="405"/>
      </w:pPr>
      <w:rPr>
        <w:rFonts w:ascii="Sylfaen" w:hAnsi="Sylfaen" w:cs="Sylfaen" w:hint="default"/>
      </w:rPr>
    </w:lvl>
    <w:lvl w:ilvl="1">
      <w:start w:val="8"/>
      <w:numFmt w:val="decimal"/>
      <w:lvlText w:val="%1.%2"/>
      <w:lvlJc w:val="left"/>
      <w:pPr>
        <w:ind w:left="1310" w:hanging="720"/>
      </w:pPr>
      <w:rPr>
        <w:rFonts w:ascii="Sylfaen" w:hAnsi="Sylfaen" w:cs="Sylfaen" w:hint="default"/>
      </w:rPr>
    </w:lvl>
    <w:lvl w:ilvl="2">
      <w:start w:val="2"/>
      <w:numFmt w:val="decimal"/>
      <w:lvlText w:val="%1.%2.%3"/>
      <w:lvlJc w:val="left"/>
      <w:pPr>
        <w:ind w:left="1900" w:hanging="720"/>
      </w:pPr>
      <w:rPr>
        <w:rFonts w:ascii="Sylfaen" w:hAnsi="Sylfaen" w:cs="Sylfaen" w:hint="default"/>
      </w:rPr>
    </w:lvl>
    <w:lvl w:ilvl="3">
      <w:start w:val="1"/>
      <w:numFmt w:val="decimal"/>
      <w:lvlText w:val="%1.%2.%3.%4"/>
      <w:lvlJc w:val="left"/>
      <w:pPr>
        <w:ind w:left="2850" w:hanging="1080"/>
      </w:pPr>
      <w:rPr>
        <w:rFonts w:ascii="Sylfaen" w:hAnsi="Sylfaen" w:cs="Sylfaen" w:hint="default"/>
      </w:rPr>
    </w:lvl>
    <w:lvl w:ilvl="4">
      <w:start w:val="1"/>
      <w:numFmt w:val="decimal"/>
      <w:lvlText w:val="%1.%2.%3.%4.%5"/>
      <w:lvlJc w:val="left"/>
      <w:pPr>
        <w:ind w:left="3440" w:hanging="1080"/>
      </w:pPr>
      <w:rPr>
        <w:rFonts w:ascii="Sylfaen" w:hAnsi="Sylfaen" w:cs="Sylfaen" w:hint="default"/>
      </w:rPr>
    </w:lvl>
    <w:lvl w:ilvl="5">
      <w:start w:val="1"/>
      <w:numFmt w:val="decimal"/>
      <w:lvlText w:val="%1.%2.%3.%4.%5.%6"/>
      <w:lvlJc w:val="left"/>
      <w:pPr>
        <w:ind w:left="4390" w:hanging="1440"/>
      </w:pPr>
      <w:rPr>
        <w:rFonts w:ascii="Sylfaen" w:hAnsi="Sylfaen" w:cs="Sylfaen" w:hint="default"/>
      </w:rPr>
    </w:lvl>
    <w:lvl w:ilvl="6">
      <w:start w:val="1"/>
      <w:numFmt w:val="decimal"/>
      <w:lvlText w:val="%1.%2.%3.%4.%5.%6.%7"/>
      <w:lvlJc w:val="left"/>
      <w:pPr>
        <w:ind w:left="5340" w:hanging="1800"/>
      </w:pPr>
      <w:rPr>
        <w:rFonts w:ascii="Sylfaen" w:hAnsi="Sylfaen" w:cs="Sylfaen" w:hint="default"/>
      </w:rPr>
    </w:lvl>
    <w:lvl w:ilvl="7">
      <w:start w:val="1"/>
      <w:numFmt w:val="decimal"/>
      <w:lvlText w:val="%1.%2.%3.%4.%5.%6.%7.%8"/>
      <w:lvlJc w:val="left"/>
      <w:pPr>
        <w:ind w:left="5930" w:hanging="1800"/>
      </w:pPr>
      <w:rPr>
        <w:rFonts w:ascii="Sylfaen" w:hAnsi="Sylfaen" w:cs="Sylfaen" w:hint="default"/>
      </w:rPr>
    </w:lvl>
    <w:lvl w:ilvl="8">
      <w:start w:val="1"/>
      <w:numFmt w:val="decimal"/>
      <w:lvlText w:val="%1.%2.%3.%4.%5.%6.%7.%8.%9"/>
      <w:lvlJc w:val="left"/>
      <w:pPr>
        <w:ind w:left="6880" w:hanging="2160"/>
      </w:pPr>
      <w:rPr>
        <w:rFonts w:ascii="Sylfaen" w:hAnsi="Sylfaen" w:cs="Sylfaen" w:hint="default"/>
      </w:rPr>
    </w:lvl>
  </w:abstractNum>
  <w:abstractNum w:abstractNumId="13" w15:restartNumberingAfterBreak="0">
    <w:nsid w:val="2AD02A9D"/>
    <w:multiLevelType w:val="multilevel"/>
    <w:tmpl w:val="2CDEBC82"/>
    <w:lvl w:ilvl="0">
      <w:start w:val="1"/>
      <w:numFmt w:val="decimal"/>
      <w:lvlText w:val="%1"/>
      <w:lvlJc w:val="left"/>
      <w:pPr>
        <w:ind w:left="360" w:hanging="360"/>
      </w:pPr>
      <w:rPr>
        <w:rFonts w:cs="Sylfaen" w:hint="default"/>
        <w:b w:val="0"/>
      </w:rPr>
    </w:lvl>
    <w:lvl w:ilvl="1">
      <w:start w:val="6"/>
      <w:numFmt w:val="decimal"/>
      <w:lvlText w:val="%1.%2"/>
      <w:lvlJc w:val="left"/>
      <w:pPr>
        <w:ind w:left="360" w:hanging="360"/>
      </w:pPr>
      <w:rPr>
        <w:rFonts w:cs="Sylfaen" w:hint="default"/>
        <w:b w:val="0"/>
      </w:rPr>
    </w:lvl>
    <w:lvl w:ilvl="2">
      <w:start w:val="1"/>
      <w:numFmt w:val="decimal"/>
      <w:lvlText w:val="%1.%2.%3"/>
      <w:lvlJc w:val="left"/>
      <w:pPr>
        <w:ind w:left="720" w:hanging="720"/>
      </w:pPr>
      <w:rPr>
        <w:rFonts w:cs="Sylfaen" w:hint="default"/>
        <w:b w:val="0"/>
      </w:rPr>
    </w:lvl>
    <w:lvl w:ilvl="3">
      <w:start w:val="1"/>
      <w:numFmt w:val="decimal"/>
      <w:lvlText w:val="%1.%2.%3.%4"/>
      <w:lvlJc w:val="left"/>
      <w:pPr>
        <w:ind w:left="720" w:hanging="720"/>
      </w:pPr>
      <w:rPr>
        <w:rFonts w:cs="Sylfaen" w:hint="default"/>
        <w:b w:val="0"/>
      </w:rPr>
    </w:lvl>
    <w:lvl w:ilvl="4">
      <w:start w:val="1"/>
      <w:numFmt w:val="decimal"/>
      <w:lvlText w:val="%1.%2.%3.%4.%5"/>
      <w:lvlJc w:val="left"/>
      <w:pPr>
        <w:ind w:left="720" w:hanging="720"/>
      </w:pPr>
      <w:rPr>
        <w:rFonts w:cs="Sylfaen" w:hint="default"/>
        <w:b w:val="0"/>
      </w:rPr>
    </w:lvl>
    <w:lvl w:ilvl="5">
      <w:start w:val="1"/>
      <w:numFmt w:val="decimal"/>
      <w:lvlText w:val="%1.%2.%3.%4.%5.%6"/>
      <w:lvlJc w:val="left"/>
      <w:pPr>
        <w:ind w:left="1080" w:hanging="1080"/>
      </w:pPr>
      <w:rPr>
        <w:rFonts w:cs="Sylfaen" w:hint="default"/>
        <w:b w:val="0"/>
      </w:rPr>
    </w:lvl>
    <w:lvl w:ilvl="6">
      <w:start w:val="1"/>
      <w:numFmt w:val="decimal"/>
      <w:lvlText w:val="%1.%2.%3.%4.%5.%6.%7"/>
      <w:lvlJc w:val="left"/>
      <w:pPr>
        <w:ind w:left="1080" w:hanging="1080"/>
      </w:pPr>
      <w:rPr>
        <w:rFonts w:cs="Sylfaen" w:hint="default"/>
        <w:b w:val="0"/>
      </w:rPr>
    </w:lvl>
    <w:lvl w:ilvl="7">
      <w:start w:val="1"/>
      <w:numFmt w:val="decimal"/>
      <w:lvlText w:val="%1.%2.%3.%4.%5.%6.%7.%8"/>
      <w:lvlJc w:val="left"/>
      <w:pPr>
        <w:ind w:left="1440" w:hanging="1440"/>
      </w:pPr>
      <w:rPr>
        <w:rFonts w:cs="Sylfaen" w:hint="default"/>
        <w:b w:val="0"/>
      </w:rPr>
    </w:lvl>
    <w:lvl w:ilvl="8">
      <w:start w:val="1"/>
      <w:numFmt w:val="decimal"/>
      <w:lvlText w:val="%1.%2.%3.%4.%5.%6.%7.%8.%9"/>
      <w:lvlJc w:val="left"/>
      <w:pPr>
        <w:ind w:left="1440" w:hanging="1440"/>
      </w:pPr>
      <w:rPr>
        <w:rFonts w:cs="Sylfaen" w:hint="default"/>
        <w:b w:val="0"/>
      </w:rPr>
    </w:lvl>
  </w:abstractNum>
  <w:abstractNum w:abstractNumId="14" w15:restartNumberingAfterBreak="0">
    <w:nsid w:val="2C4045E3"/>
    <w:multiLevelType w:val="multilevel"/>
    <w:tmpl w:val="CAEC62DA"/>
    <w:lvl w:ilvl="0">
      <w:start w:val="1"/>
      <w:numFmt w:val="decimal"/>
      <w:lvlText w:val="%1"/>
      <w:lvlJc w:val="left"/>
      <w:pPr>
        <w:ind w:left="560" w:hanging="560"/>
      </w:pPr>
      <w:rPr>
        <w:rFonts w:cs="Sylfaen" w:hint="default"/>
        <w:b w:val="0"/>
      </w:rPr>
    </w:lvl>
    <w:lvl w:ilvl="1">
      <w:start w:val="11"/>
      <w:numFmt w:val="decimal"/>
      <w:lvlText w:val="%1.%2"/>
      <w:lvlJc w:val="left"/>
      <w:pPr>
        <w:ind w:left="855" w:hanging="560"/>
      </w:pPr>
      <w:rPr>
        <w:rFonts w:cs="Sylfaen" w:hint="default"/>
        <w:b w:val="0"/>
      </w:rPr>
    </w:lvl>
    <w:lvl w:ilvl="2">
      <w:start w:val="1"/>
      <w:numFmt w:val="decimal"/>
      <w:lvlText w:val="%1.%2.%3"/>
      <w:lvlJc w:val="left"/>
      <w:pPr>
        <w:ind w:left="1310" w:hanging="720"/>
      </w:pPr>
      <w:rPr>
        <w:rFonts w:cs="Sylfaen" w:hint="default"/>
        <w:b w:val="0"/>
      </w:rPr>
    </w:lvl>
    <w:lvl w:ilvl="3">
      <w:start w:val="1"/>
      <w:numFmt w:val="decimal"/>
      <w:lvlText w:val="%1.%2.%3.%4"/>
      <w:lvlJc w:val="left"/>
      <w:pPr>
        <w:ind w:left="1605" w:hanging="720"/>
      </w:pPr>
      <w:rPr>
        <w:rFonts w:cs="Sylfaen" w:hint="default"/>
        <w:b w:val="0"/>
      </w:rPr>
    </w:lvl>
    <w:lvl w:ilvl="4">
      <w:start w:val="1"/>
      <w:numFmt w:val="decimal"/>
      <w:lvlText w:val="%1.%2.%3.%4.%5"/>
      <w:lvlJc w:val="left"/>
      <w:pPr>
        <w:ind w:left="2260" w:hanging="1080"/>
      </w:pPr>
      <w:rPr>
        <w:rFonts w:cs="Sylfaen" w:hint="default"/>
        <w:b w:val="0"/>
      </w:rPr>
    </w:lvl>
    <w:lvl w:ilvl="5">
      <w:start w:val="1"/>
      <w:numFmt w:val="decimal"/>
      <w:lvlText w:val="%1.%2.%3.%4.%5.%6"/>
      <w:lvlJc w:val="left"/>
      <w:pPr>
        <w:ind w:left="2555" w:hanging="1080"/>
      </w:pPr>
      <w:rPr>
        <w:rFonts w:cs="Sylfaen" w:hint="default"/>
        <w:b w:val="0"/>
      </w:rPr>
    </w:lvl>
    <w:lvl w:ilvl="6">
      <w:start w:val="1"/>
      <w:numFmt w:val="decimal"/>
      <w:lvlText w:val="%1.%2.%3.%4.%5.%6.%7"/>
      <w:lvlJc w:val="left"/>
      <w:pPr>
        <w:ind w:left="2850" w:hanging="1080"/>
      </w:pPr>
      <w:rPr>
        <w:rFonts w:cs="Sylfaen" w:hint="default"/>
        <w:b w:val="0"/>
      </w:rPr>
    </w:lvl>
    <w:lvl w:ilvl="7">
      <w:start w:val="1"/>
      <w:numFmt w:val="decimal"/>
      <w:lvlText w:val="%1.%2.%3.%4.%5.%6.%7.%8"/>
      <w:lvlJc w:val="left"/>
      <w:pPr>
        <w:ind w:left="3505" w:hanging="1440"/>
      </w:pPr>
      <w:rPr>
        <w:rFonts w:cs="Sylfaen" w:hint="default"/>
        <w:b w:val="0"/>
      </w:rPr>
    </w:lvl>
    <w:lvl w:ilvl="8">
      <w:start w:val="1"/>
      <w:numFmt w:val="decimal"/>
      <w:lvlText w:val="%1.%2.%3.%4.%5.%6.%7.%8.%9"/>
      <w:lvlJc w:val="left"/>
      <w:pPr>
        <w:ind w:left="3800" w:hanging="1440"/>
      </w:pPr>
      <w:rPr>
        <w:rFonts w:cs="Sylfaen" w:hint="default"/>
        <w:b w:val="0"/>
      </w:rPr>
    </w:lvl>
  </w:abstractNum>
  <w:abstractNum w:abstractNumId="15" w15:restartNumberingAfterBreak="0">
    <w:nsid w:val="2E2039E0"/>
    <w:multiLevelType w:val="hybridMultilevel"/>
    <w:tmpl w:val="27B4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7" w15:restartNumberingAfterBreak="0">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A73F71"/>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19" w15:restartNumberingAfterBreak="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0" w15:restartNumberingAfterBreak="0">
    <w:nsid w:val="3C640D73"/>
    <w:multiLevelType w:val="multilevel"/>
    <w:tmpl w:val="33E8AC8C"/>
    <w:lvl w:ilvl="0">
      <w:start w:val="1"/>
      <w:numFmt w:val="decimal"/>
      <w:lvlText w:val="%1"/>
      <w:lvlJc w:val="left"/>
      <w:pPr>
        <w:ind w:left="405" w:hanging="405"/>
      </w:pPr>
      <w:rPr>
        <w:rFonts w:cs="Sylfaen" w:hint="default"/>
        <w:b w:val="0"/>
      </w:rPr>
    </w:lvl>
    <w:lvl w:ilvl="1">
      <w:start w:val="9"/>
      <w:numFmt w:val="decimal"/>
      <w:lvlText w:val="%1.%2"/>
      <w:lvlJc w:val="left"/>
      <w:pPr>
        <w:ind w:left="700" w:hanging="405"/>
      </w:pPr>
      <w:rPr>
        <w:rFonts w:cs="Sylfaen" w:hint="default"/>
        <w:b w:val="0"/>
      </w:rPr>
    </w:lvl>
    <w:lvl w:ilvl="2">
      <w:start w:val="1"/>
      <w:numFmt w:val="decimal"/>
      <w:lvlText w:val="%1.%2.%3"/>
      <w:lvlJc w:val="left"/>
      <w:pPr>
        <w:ind w:left="1310" w:hanging="720"/>
      </w:pPr>
      <w:rPr>
        <w:rFonts w:cs="Sylfaen" w:hint="default"/>
        <w:b w:val="0"/>
      </w:rPr>
    </w:lvl>
    <w:lvl w:ilvl="3">
      <w:start w:val="1"/>
      <w:numFmt w:val="decimal"/>
      <w:lvlText w:val="%1.%2.%3.%4"/>
      <w:lvlJc w:val="left"/>
      <w:pPr>
        <w:ind w:left="1605" w:hanging="720"/>
      </w:pPr>
      <w:rPr>
        <w:rFonts w:cs="Sylfaen" w:hint="default"/>
        <w:b w:val="0"/>
      </w:rPr>
    </w:lvl>
    <w:lvl w:ilvl="4">
      <w:start w:val="1"/>
      <w:numFmt w:val="decimal"/>
      <w:lvlText w:val="%1.%2.%3.%4.%5"/>
      <w:lvlJc w:val="left"/>
      <w:pPr>
        <w:ind w:left="1900" w:hanging="720"/>
      </w:pPr>
      <w:rPr>
        <w:rFonts w:cs="Sylfaen" w:hint="default"/>
        <w:b w:val="0"/>
      </w:rPr>
    </w:lvl>
    <w:lvl w:ilvl="5">
      <w:start w:val="1"/>
      <w:numFmt w:val="decimal"/>
      <w:lvlText w:val="%1.%2.%3.%4.%5.%6"/>
      <w:lvlJc w:val="left"/>
      <w:pPr>
        <w:ind w:left="2555" w:hanging="1080"/>
      </w:pPr>
      <w:rPr>
        <w:rFonts w:cs="Sylfaen" w:hint="default"/>
        <w:b w:val="0"/>
      </w:rPr>
    </w:lvl>
    <w:lvl w:ilvl="6">
      <w:start w:val="1"/>
      <w:numFmt w:val="decimal"/>
      <w:lvlText w:val="%1.%2.%3.%4.%5.%6.%7"/>
      <w:lvlJc w:val="left"/>
      <w:pPr>
        <w:ind w:left="2850" w:hanging="1080"/>
      </w:pPr>
      <w:rPr>
        <w:rFonts w:cs="Sylfaen" w:hint="default"/>
        <w:b w:val="0"/>
      </w:rPr>
    </w:lvl>
    <w:lvl w:ilvl="7">
      <w:start w:val="1"/>
      <w:numFmt w:val="decimal"/>
      <w:lvlText w:val="%1.%2.%3.%4.%5.%6.%7.%8"/>
      <w:lvlJc w:val="left"/>
      <w:pPr>
        <w:ind w:left="3505" w:hanging="1440"/>
      </w:pPr>
      <w:rPr>
        <w:rFonts w:cs="Sylfaen" w:hint="default"/>
        <w:b w:val="0"/>
      </w:rPr>
    </w:lvl>
    <w:lvl w:ilvl="8">
      <w:start w:val="1"/>
      <w:numFmt w:val="decimal"/>
      <w:lvlText w:val="%1.%2.%3.%4.%5.%6.%7.%8.%9"/>
      <w:lvlJc w:val="left"/>
      <w:pPr>
        <w:ind w:left="3800" w:hanging="1440"/>
      </w:pPr>
      <w:rPr>
        <w:rFonts w:cs="Sylfaen" w:hint="default"/>
        <w:b w:val="0"/>
      </w:rPr>
    </w:lvl>
  </w:abstractNum>
  <w:abstractNum w:abstractNumId="21" w15:restartNumberingAfterBreak="0">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2" w15:restartNumberingAfterBreak="0">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4" w15:restartNumberingAfterBreak="0">
    <w:nsid w:val="4CD54B62"/>
    <w:multiLevelType w:val="multilevel"/>
    <w:tmpl w:val="4E7C735C"/>
    <w:lvl w:ilvl="0">
      <w:start w:val="1"/>
      <w:numFmt w:val="decimal"/>
      <w:lvlText w:val="%1"/>
      <w:lvlJc w:val="left"/>
      <w:pPr>
        <w:ind w:left="560" w:hanging="560"/>
      </w:pPr>
      <w:rPr>
        <w:rFonts w:ascii="Sylfaen" w:hAnsi="Sylfaen" w:hint="default"/>
      </w:rPr>
    </w:lvl>
    <w:lvl w:ilvl="1">
      <w:start w:val="10"/>
      <w:numFmt w:val="decimal"/>
      <w:lvlText w:val="%1.%2"/>
      <w:lvlJc w:val="left"/>
      <w:pPr>
        <w:ind w:left="1150" w:hanging="560"/>
      </w:pPr>
      <w:rPr>
        <w:rFonts w:ascii="Sylfaen" w:hAnsi="Sylfaen" w:hint="default"/>
      </w:rPr>
    </w:lvl>
    <w:lvl w:ilvl="2">
      <w:start w:val="2"/>
      <w:numFmt w:val="decimal"/>
      <w:lvlText w:val="%1.%2.%3"/>
      <w:lvlJc w:val="left"/>
      <w:pPr>
        <w:ind w:left="1900" w:hanging="720"/>
      </w:pPr>
      <w:rPr>
        <w:rFonts w:ascii="Sylfaen" w:hAnsi="Sylfaen" w:hint="default"/>
      </w:rPr>
    </w:lvl>
    <w:lvl w:ilvl="3">
      <w:start w:val="1"/>
      <w:numFmt w:val="decimal"/>
      <w:lvlText w:val="%1.%2.%3.%4"/>
      <w:lvlJc w:val="left"/>
      <w:pPr>
        <w:ind w:left="2490" w:hanging="720"/>
      </w:pPr>
      <w:rPr>
        <w:rFonts w:ascii="Sylfaen" w:hAnsi="Sylfaen" w:hint="default"/>
      </w:rPr>
    </w:lvl>
    <w:lvl w:ilvl="4">
      <w:start w:val="1"/>
      <w:numFmt w:val="decimal"/>
      <w:lvlText w:val="%1.%2.%3.%4.%5"/>
      <w:lvlJc w:val="left"/>
      <w:pPr>
        <w:ind w:left="3440" w:hanging="1080"/>
      </w:pPr>
      <w:rPr>
        <w:rFonts w:ascii="Sylfaen" w:hAnsi="Sylfaen" w:hint="default"/>
      </w:rPr>
    </w:lvl>
    <w:lvl w:ilvl="5">
      <w:start w:val="1"/>
      <w:numFmt w:val="decimal"/>
      <w:lvlText w:val="%1.%2.%3.%4.%5.%6"/>
      <w:lvlJc w:val="left"/>
      <w:pPr>
        <w:ind w:left="4030" w:hanging="1080"/>
      </w:pPr>
      <w:rPr>
        <w:rFonts w:ascii="Sylfaen" w:hAnsi="Sylfaen" w:hint="default"/>
      </w:rPr>
    </w:lvl>
    <w:lvl w:ilvl="6">
      <w:start w:val="1"/>
      <w:numFmt w:val="decimal"/>
      <w:lvlText w:val="%1.%2.%3.%4.%5.%6.%7"/>
      <w:lvlJc w:val="left"/>
      <w:pPr>
        <w:ind w:left="4980" w:hanging="1440"/>
      </w:pPr>
      <w:rPr>
        <w:rFonts w:ascii="Sylfaen" w:hAnsi="Sylfaen" w:hint="default"/>
      </w:rPr>
    </w:lvl>
    <w:lvl w:ilvl="7">
      <w:start w:val="1"/>
      <w:numFmt w:val="decimal"/>
      <w:lvlText w:val="%1.%2.%3.%4.%5.%6.%7.%8"/>
      <w:lvlJc w:val="left"/>
      <w:pPr>
        <w:ind w:left="5570" w:hanging="1440"/>
      </w:pPr>
      <w:rPr>
        <w:rFonts w:ascii="Sylfaen" w:hAnsi="Sylfaen" w:hint="default"/>
      </w:rPr>
    </w:lvl>
    <w:lvl w:ilvl="8">
      <w:start w:val="1"/>
      <w:numFmt w:val="decimal"/>
      <w:lvlText w:val="%1.%2.%3.%4.%5.%6.%7.%8.%9"/>
      <w:lvlJc w:val="left"/>
      <w:pPr>
        <w:ind w:left="6160" w:hanging="1440"/>
      </w:pPr>
      <w:rPr>
        <w:rFonts w:ascii="Sylfaen" w:hAnsi="Sylfaen" w:hint="default"/>
      </w:rPr>
    </w:lvl>
  </w:abstractNum>
  <w:abstractNum w:abstractNumId="25" w15:restartNumberingAfterBreak="0">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5A2FF3"/>
    <w:multiLevelType w:val="hybridMultilevel"/>
    <w:tmpl w:val="99C8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9"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CFD1B66"/>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31" w15:restartNumberingAfterBreak="0">
    <w:nsid w:val="5E2A45BC"/>
    <w:multiLevelType w:val="hybridMultilevel"/>
    <w:tmpl w:val="245E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33" w15:restartNumberingAfterBreak="0">
    <w:nsid w:val="63E210A5"/>
    <w:multiLevelType w:val="multilevel"/>
    <w:tmpl w:val="636C92EC"/>
    <w:lvl w:ilvl="0">
      <w:start w:val="1"/>
      <w:numFmt w:val="decimal"/>
      <w:lvlText w:val="%1"/>
      <w:lvlJc w:val="left"/>
      <w:pPr>
        <w:ind w:left="420" w:hanging="420"/>
      </w:pPr>
      <w:rPr>
        <w:rFonts w:ascii="Sylfaen" w:hAnsi="Sylfaen" w:cs="Sylfaen" w:hint="default"/>
      </w:rPr>
    </w:lvl>
    <w:lvl w:ilvl="1">
      <w:start w:val="9"/>
      <w:numFmt w:val="decimal"/>
      <w:lvlText w:val="%1.%2"/>
      <w:lvlJc w:val="left"/>
      <w:pPr>
        <w:ind w:left="1310" w:hanging="720"/>
      </w:pPr>
      <w:rPr>
        <w:rFonts w:ascii="Sylfaen" w:hAnsi="Sylfaen" w:cs="Sylfaen" w:hint="default"/>
      </w:rPr>
    </w:lvl>
    <w:lvl w:ilvl="2">
      <w:start w:val="2"/>
      <w:numFmt w:val="decimal"/>
      <w:lvlText w:val="%1.%2.%3"/>
      <w:lvlJc w:val="left"/>
      <w:pPr>
        <w:ind w:left="1900" w:hanging="720"/>
      </w:pPr>
      <w:rPr>
        <w:rFonts w:ascii="Sylfaen" w:hAnsi="Sylfaen" w:cs="Sylfaen" w:hint="default"/>
      </w:rPr>
    </w:lvl>
    <w:lvl w:ilvl="3">
      <w:start w:val="1"/>
      <w:numFmt w:val="decimal"/>
      <w:lvlText w:val="%1.%2.%3.%4"/>
      <w:lvlJc w:val="left"/>
      <w:pPr>
        <w:ind w:left="2850" w:hanging="1080"/>
      </w:pPr>
      <w:rPr>
        <w:rFonts w:ascii="Sylfaen" w:hAnsi="Sylfaen" w:cs="Sylfaen" w:hint="default"/>
      </w:rPr>
    </w:lvl>
    <w:lvl w:ilvl="4">
      <w:start w:val="1"/>
      <w:numFmt w:val="decimal"/>
      <w:lvlText w:val="%1.%2.%3.%4.%5"/>
      <w:lvlJc w:val="left"/>
      <w:pPr>
        <w:ind w:left="3440" w:hanging="1080"/>
      </w:pPr>
      <w:rPr>
        <w:rFonts w:ascii="Sylfaen" w:hAnsi="Sylfaen" w:cs="Sylfaen" w:hint="default"/>
      </w:rPr>
    </w:lvl>
    <w:lvl w:ilvl="5">
      <w:start w:val="1"/>
      <w:numFmt w:val="decimal"/>
      <w:lvlText w:val="%1.%2.%3.%4.%5.%6"/>
      <w:lvlJc w:val="left"/>
      <w:pPr>
        <w:ind w:left="4390" w:hanging="1440"/>
      </w:pPr>
      <w:rPr>
        <w:rFonts w:ascii="Sylfaen" w:hAnsi="Sylfaen" w:cs="Sylfaen" w:hint="default"/>
      </w:rPr>
    </w:lvl>
    <w:lvl w:ilvl="6">
      <w:start w:val="1"/>
      <w:numFmt w:val="decimal"/>
      <w:lvlText w:val="%1.%2.%3.%4.%5.%6.%7"/>
      <w:lvlJc w:val="left"/>
      <w:pPr>
        <w:ind w:left="5340" w:hanging="1800"/>
      </w:pPr>
      <w:rPr>
        <w:rFonts w:ascii="Sylfaen" w:hAnsi="Sylfaen" w:cs="Sylfaen" w:hint="default"/>
      </w:rPr>
    </w:lvl>
    <w:lvl w:ilvl="7">
      <w:start w:val="1"/>
      <w:numFmt w:val="decimal"/>
      <w:lvlText w:val="%1.%2.%3.%4.%5.%6.%7.%8"/>
      <w:lvlJc w:val="left"/>
      <w:pPr>
        <w:ind w:left="5930" w:hanging="1800"/>
      </w:pPr>
      <w:rPr>
        <w:rFonts w:ascii="Sylfaen" w:hAnsi="Sylfaen" w:cs="Sylfaen" w:hint="default"/>
      </w:rPr>
    </w:lvl>
    <w:lvl w:ilvl="8">
      <w:start w:val="1"/>
      <w:numFmt w:val="decimal"/>
      <w:lvlText w:val="%1.%2.%3.%4.%5.%6.%7.%8.%9"/>
      <w:lvlJc w:val="left"/>
      <w:pPr>
        <w:ind w:left="6880" w:hanging="2160"/>
      </w:pPr>
      <w:rPr>
        <w:rFonts w:ascii="Sylfaen" w:hAnsi="Sylfaen" w:cs="Sylfaen" w:hint="default"/>
      </w:rPr>
    </w:lvl>
  </w:abstractNum>
  <w:abstractNum w:abstractNumId="34" w15:restartNumberingAfterBreak="0">
    <w:nsid w:val="65274A6E"/>
    <w:multiLevelType w:val="multilevel"/>
    <w:tmpl w:val="46989388"/>
    <w:lvl w:ilvl="0">
      <w:start w:val="1"/>
      <w:numFmt w:val="decimal"/>
      <w:lvlText w:val="%1"/>
      <w:lvlJc w:val="left"/>
      <w:pPr>
        <w:ind w:left="370" w:hanging="370"/>
      </w:pPr>
      <w:rPr>
        <w:rFonts w:hint="default"/>
      </w:rPr>
    </w:lvl>
    <w:lvl w:ilvl="1">
      <w:start w:val="13"/>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6" w15:restartNumberingAfterBreak="0">
    <w:nsid w:val="66FF0E9B"/>
    <w:multiLevelType w:val="multilevel"/>
    <w:tmpl w:val="155838E2"/>
    <w:lvl w:ilvl="0">
      <w:start w:val="1"/>
      <w:numFmt w:val="decimal"/>
      <w:lvlText w:val="%1"/>
      <w:lvlJc w:val="left"/>
      <w:pPr>
        <w:ind w:left="360" w:hanging="360"/>
      </w:pPr>
      <w:rPr>
        <w:rFonts w:hint="default"/>
      </w:rPr>
    </w:lvl>
    <w:lvl w:ilvl="1">
      <w:start w:val="8"/>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37" w15:restartNumberingAfterBreak="0">
    <w:nsid w:val="697E63E3"/>
    <w:multiLevelType w:val="multilevel"/>
    <w:tmpl w:val="B05E7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39" w15:restartNumberingAfterBreak="0">
    <w:nsid w:val="6C512C77"/>
    <w:multiLevelType w:val="multilevel"/>
    <w:tmpl w:val="02328A3A"/>
    <w:lvl w:ilvl="0">
      <w:start w:val="1"/>
      <w:numFmt w:val="decimal"/>
      <w:lvlText w:val="%1"/>
      <w:lvlJc w:val="left"/>
      <w:pPr>
        <w:ind w:left="410" w:hanging="410"/>
      </w:pPr>
      <w:rPr>
        <w:rFonts w:hint="default"/>
      </w:rPr>
    </w:lvl>
    <w:lvl w:ilvl="1">
      <w:start w:val="10"/>
      <w:numFmt w:val="decimal"/>
      <w:lvlText w:val="%1.%2"/>
      <w:lvlJc w:val="left"/>
      <w:pPr>
        <w:ind w:left="780" w:hanging="41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300" w:hanging="108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400" w:hanging="1440"/>
      </w:pPr>
      <w:rPr>
        <w:rFonts w:hint="default"/>
      </w:rPr>
    </w:lvl>
  </w:abstractNum>
  <w:abstractNum w:abstractNumId="40" w15:restartNumberingAfterBreak="0">
    <w:nsid w:val="6C5B2A8D"/>
    <w:multiLevelType w:val="multilevel"/>
    <w:tmpl w:val="327AE83E"/>
    <w:lvl w:ilvl="0">
      <w:start w:val="1"/>
      <w:numFmt w:val="decimal"/>
      <w:lvlText w:val="%1"/>
      <w:lvlJc w:val="left"/>
      <w:pPr>
        <w:ind w:left="500" w:hanging="500"/>
      </w:pPr>
      <w:rPr>
        <w:rFonts w:ascii="Sylfaen" w:hAnsi="Sylfaen" w:cs="Sylfaen" w:hint="default"/>
        <w:b w:val="0"/>
      </w:rPr>
    </w:lvl>
    <w:lvl w:ilvl="1">
      <w:start w:val="13"/>
      <w:numFmt w:val="decimal"/>
      <w:lvlText w:val="%1.%2"/>
      <w:lvlJc w:val="left"/>
      <w:pPr>
        <w:ind w:left="860" w:hanging="500"/>
      </w:pPr>
      <w:rPr>
        <w:rFonts w:ascii="Sylfaen" w:hAnsi="Sylfaen" w:cs="Sylfaen" w:hint="default"/>
        <w:b w:val="0"/>
      </w:rPr>
    </w:lvl>
    <w:lvl w:ilvl="2">
      <w:start w:val="2"/>
      <w:numFmt w:val="decimal"/>
      <w:lvlText w:val="%1.%2.%3"/>
      <w:lvlJc w:val="left"/>
      <w:pPr>
        <w:ind w:left="1440" w:hanging="720"/>
      </w:pPr>
      <w:rPr>
        <w:rFonts w:ascii="Sylfaen" w:hAnsi="Sylfaen" w:cs="Sylfaen" w:hint="default"/>
        <w:b w:val="0"/>
      </w:rPr>
    </w:lvl>
    <w:lvl w:ilvl="3">
      <w:start w:val="1"/>
      <w:numFmt w:val="decimal"/>
      <w:lvlText w:val="%1.%2.%3.%4"/>
      <w:lvlJc w:val="left"/>
      <w:pPr>
        <w:ind w:left="1800" w:hanging="720"/>
      </w:pPr>
      <w:rPr>
        <w:rFonts w:ascii="Sylfaen" w:hAnsi="Sylfaen" w:cs="Sylfaen" w:hint="default"/>
        <w:b w:val="0"/>
      </w:rPr>
    </w:lvl>
    <w:lvl w:ilvl="4">
      <w:start w:val="1"/>
      <w:numFmt w:val="decimal"/>
      <w:lvlText w:val="%1.%2.%3.%4.%5"/>
      <w:lvlJc w:val="left"/>
      <w:pPr>
        <w:ind w:left="2160" w:hanging="720"/>
      </w:pPr>
      <w:rPr>
        <w:rFonts w:ascii="Sylfaen" w:hAnsi="Sylfaen" w:cs="Sylfaen" w:hint="default"/>
        <w:b w:val="0"/>
      </w:rPr>
    </w:lvl>
    <w:lvl w:ilvl="5">
      <w:start w:val="1"/>
      <w:numFmt w:val="decimal"/>
      <w:lvlText w:val="%1.%2.%3.%4.%5.%6"/>
      <w:lvlJc w:val="left"/>
      <w:pPr>
        <w:ind w:left="2880" w:hanging="1080"/>
      </w:pPr>
      <w:rPr>
        <w:rFonts w:ascii="Sylfaen" w:hAnsi="Sylfaen" w:cs="Sylfaen" w:hint="default"/>
        <w:b w:val="0"/>
      </w:rPr>
    </w:lvl>
    <w:lvl w:ilvl="6">
      <w:start w:val="1"/>
      <w:numFmt w:val="decimal"/>
      <w:lvlText w:val="%1.%2.%3.%4.%5.%6.%7"/>
      <w:lvlJc w:val="left"/>
      <w:pPr>
        <w:ind w:left="3240" w:hanging="1080"/>
      </w:pPr>
      <w:rPr>
        <w:rFonts w:ascii="Sylfaen" w:hAnsi="Sylfaen" w:cs="Sylfaen" w:hint="default"/>
        <w:b w:val="0"/>
      </w:rPr>
    </w:lvl>
    <w:lvl w:ilvl="7">
      <w:start w:val="1"/>
      <w:numFmt w:val="decimal"/>
      <w:lvlText w:val="%1.%2.%3.%4.%5.%6.%7.%8"/>
      <w:lvlJc w:val="left"/>
      <w:pPr>
        <w:ind w:left="3960" w:hanging="1440"/>
      </w:pPr>
      <w:rPr>
        <w:rFonts w:ascii="Sylfaen" w:hAnsi="Sylfaen" w:cs="Sylfaen" w:hint="default"/>
        <w:b w:val="0"/>
      </w:rPr>
    </w:lvl>
    <w:lvl w:ilvl="8">
      <w:start w:val="1"/>
      <w:numFmt w:val="decimal"/>
      <w:lvlText w:val="%1.%2.%3.%4.%5.%6.%7.%8.%9"/>
      <w:lvlJc w:val="left"/>
      <w:pPr>
        <w:ind w:left="4320" w:hanging="1440"/>
      </w:pPr>
      <w:rPr>
        <w:rFonts w:ascii="Sylfaen" w:hAnsi="Sylfaen" w:cs="Sylfaen" w:hint="default"/>
        <w:b w:val="0"/>
      </w:rPr>
    </w:lvl>
  </w:abstractNum>
  <w:abstractNum w:abstractNumId="41"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2" w15:restartNumberingAfterBreak="0">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9D708E9"/>
    <w:multiLevelType w:val="hybridMultilevel"/>
    <w:tmpl w:val="6D1089D0"/>
    <w:lvl w:ilvl="0" w:tplc="E29C2B6E">
      <w:start w:val="1"/>
      <w:numFmt w:val="decimal"/>
      <w:lvlText w:val="%1."/>
      <w:lvlJc w:val="left"/>
      <w:pPr>
        <w:ind w:left="720" w:hanging="360"/>
      </w:pPr>
      <w:rPr>
        <w:rFonts w:ascii="Sylfaen" w:eastAsia="Times New Roman" w:hAnsi="Sylfaen"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157A7"/>
    <w:multiLevelType w:val="hybridMultilevel"/>
    <w:tmpl w:val="D4FC6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
  </w:num>
  <w:num w:numId="4">
    <w:abstractNumId w:val="42"/>
  </w:num>
  <w:num w:numId="5">
    <w:abstractNumId w:val="19"/>
  </w:num>
  <w:num w:numId="6">
    <w:abstractNumId w:val="6"/>
  </w:num>
  <w:num w:numId="7">
    <w:abstractNumId w:val="5"/>
  </w:num>
  <w:num w:numId="8">
    <w:abstractNumId w:val="32"/>
  </w:num>
  <w:num w:numId="9">
    <w:abstractNumId w:val="38"/>
  </w:num>
  <w:num w:numId="10">
    <w:abstractNumId w:val="22"/>
  </w:num>
  <w:num w:numId="11">
    <w:abstractNumId w:val="11"/>
  </w:num>
  <w:num w:numId="12">
    <w:abstractNumId w:val="17"/>
  </w:num>
  <w:num w:numId="13">
    <w:abstractNumId w:val="28"/>
  </w:num>
  <w:num w:numId="14">
    <w:abstractNumId w:val="23"/>
  </w:num>
  <w:num w:numId="15">
    <w:abstractNumId w:val="16"/>
  </w:num>
  <w:num w:numId="16">
    <w:abstractNumId w:val="35"/>
  </w:num>
  <w:num w:numId="17">
    <w:abstractNumId w:val="26"/>
  </w:num>
  <w:num w:numId="18">
    <w:abstractNumId w:val="25"/>
  </w:num>
  <w:num w:numId="19">
    <w:abstractNumId w:val="10"/>
  </w:num>
  <w:num w:numId="20">
    <w:abstractNumId w:val="3"/>
  </w:num>
  <w:num w:numId="21">
    <w:abstractNumId w:val="41"/>
  </w:num>
  <w:num w:numId="22">
    <w:abstractNumId w:val="43"/>
  </w:num>
  <w:num w:numId="23">
    <w:abstractNumId w:val="18"/>
  </w:num>
  <w:num w:numId="24">
    <w:abstractNumId w:val="37"/>
  </w:num>
  <w:num w:numId="25">
    <w:abstractNumId w:val="15"/>
  </w:num>
  <w:num w:numId="26">
    <w:abstractNumId w:val="31"/>
  </w:num>
  <w:num w:numId="27">
    <w:abstractNumId w:val="4"/>
  </w:num>
  <w:num w:numId="28">
    <w:abstractNumId w:val="29"/>
  </w:num>
  <w:num w:numId="29">
    <w:abstractNumId w:val="27"/>
  </w:num>
  <w:num w:numId="30">
    <w:abstractNumId w:val="34"/>
  </w:num>
  <w:num w:numId="31">
    <w:abstractNumId w:val="40"/>
  </w:num>
  <w:num w:numId="32">
    <w:abstractNumId w:val="30"/>
  </w:num>
  <w:num w:numId="33">
    <w:abstractNumId w:val="13"/>
  </w:num>
  <w:num w:numId="34">
    <w:abstractNumId w:val="7"/>
  </w:num>
  <w:num w:numId="35">
    <w:abstractNumId w:val="39"/>
  </w:num>
  <w:num w:numId="36">
    <w:abstractNumId w:val="24"/>
  </w:num>
  <w:num w:numId="37">
    <w:abstractNumId w:val="14"/>
  </w:num>
  <w:num w:numId="38">
    <w:abstractNumId w:val="36"/>
  </w:num>
  <w:num w:numId="39">
    <w:abstractNumId w:val="12"/>
  </w:num>
  <w:num w:numId="40">
    <w:abstractNumId w:val="20"/>
  </w:num>
  <w:num w:numId="41">
    <w:abstractNumId w:val="44"/>
  </w:num>
  <w:num w:numId="42">
    <w:abstractNumId w:val="8"/>
  </w:num>
  <w:num w:numId="43">
    <w:abstractNumId w:val="9"/>
  </w:num>
  <w:num w:numId="44">
    <w:abstractNumId w:val="33"/>
  </w:num>
  <w:num w:numId="4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29"/>
    <w:rsid w:val="00000015"/>
    <w:rsid w:val="00014051"/>
    <w:rsid w:val="00015E1B"/>
    <w:rsid w:val="0001608B"/>
    <w:rsid w:val="0001638A"/>
    <w:rsid w:val="000202A5"/>
    <w:rsid w:val="00024394"/>
    <w:rsid w:val="00026B30"/>
    <w:rsid w:val="00027D70"/>
    <w:rsid w:val="00031452"/>
    <w:rsid w:val="000353F8"/>
    <w:rsid w:val="00036CF5"/>
    <w:rsid w:val="00046082"/>
    <w:rsid w:val="0004786C"/>
    <w:rsid w:val="00051050"/>
    <w:rsid w:val="00051E54"/>
    <w:rsid w:val="00053EAB"/>
    <w:rsid w:val="0005435C"/>
    <w:rsid w:val="00055E1E"/>
    <w:rsid w:val="00056A31"/>
    <w:rsid w:val="0006028A"/>
    <w:rsid w:val="00064AB9"/>
    <w:rsid w:val="00071E29"/>
    <w:rsid w:val="00081D42"/>
    <w:rsid w:val="00092A77"/>
    <w:rsid w:val="00092E77"/>
    <w:rsid w:val="00094EE9"/>
    <w:rsid w:val="000974B9"/>
    <w:rsid w:val="000A0D72"/>
    <w:rsid w:val="000B1C85"/>
    <w:rsid w:val="000B4C5E"/>
    <w:rsid w:val="000B54F4"/>
    <w:rsid w:val="000B5D0F"/>
    <w:rsid w:val="000C3223"/>
    <w:rsid w:val="000D5BB4"/>
    <w:rsid w:val="000D68A2"/>
    <w:rsid w:val="000E5617"/>
    <w:rsid w:val="000F03A0"/>
    <w:rsid w:val="000F3872"/>
    <w:rsid w:val="000F4D71"/>
    <w:rsid w:val="000F63C5"/>
    <w:rsid w:val="00110CCE"/>
    <w:rsid w:val="00113418"/>
    <w:rsid w:val="00116D4F"/>
    <w:rsid w:val="00117164"/>
    <w:rsid w:val="00120724"/>
    <w:rsid w:val="00122148"/>
    <w:rsid w:val="001258A9"/>
    <w:rsid w:val="00127F44"/>
    <w:rsid w:val="0013108C"/>
    <w:rsid w:val="00131B75"/>
    <w:rsid w:val="001323E3"/>
    <w:rsid w:val="00132687"/>
    <w:rsid w:val="00136124"/>
    <w:rsid w:val="00137719"/>
    <w:rsid w:val="001433C2"/>
    <w:rsid w:val="001461E6"/>
    <w:rsid w:val="00156D6D"/>
    <w:rsid w:val="001575CA"/>
    <w:rsid w:val="00161677"/>
    <w:rsid w:val="00162053"/>
    <w:rsid w:val="00171C91"/>
    <w:rsid w:val="00172F99"/>
    <w:rsid w:val="00176428"/>
    <w:rsid w:val="0017792E"/>
    <w:rsid w:val="00182199"/>
    <w:rsid w:val="00185C9D"/>
    <w:rsid w:val="00194044"/>
    <w:rsid w:val="001A47AF"/>
    <w:rsid w:val="001B055A"/>
    <w:rsid w:val="001B0D00"/>
    <w:rsid w:val="001B6BD5"/>
    <w:rsid w:val="001B740A"/>
    <w:rsid w:val="001B75E0"/>
    <w:rsid w:val="001B7903"/>
    <w:rsid w:val="001C112D"/>
    <w:rsid w:val="001C2BF2"/>
    <w:rsid w:val="001C7577"/>
    <w:rsid w:val="001D3B12"/>
    <w:rsid w:val="001D63C9"/>
    <w:rsid w:val="001D651A"/>
    <w:rsid w:val="001E0606"/>
    <w:rsid w:val="001E2ECF"/>
    <w:rsid w:val="001F6753"/>
    <w:rsid w:val="00202451"/>
    <w:rsid w:val="002056E8"/>
    <w:rsid w:val="00207B93"/>
    <w:rsid w:val="00207CEA"/>
    <w:rsid w:val="0021119E"/>
    <w:rsid w:val="0021503D"/>
    <w:rsid w:val="00216B88"/>
    <w:rsid w:val="0022244E"/>
    <w:rsid w:val="00224277"/>
    <w:rsid w:val="002319CA"/>
    <w:rsid w:val="00237416"/>
    <w:rsid w:val="00241768"/>
    <w:rsid w:val="002422D6"/>
    <w:rsid w:val="002468A9"/>
    <w:rsid w:val="00255EB0"/>
    <w:rsid w:val="0025658B"/>
    <w:rsid w:val="002568CE"/>
    <w:rsid w:val="00257F36"/>
    <w:rsid w:val="00266CA0"/>
    <w:rsid w:val="00270BF2"/>
    <w:rsid w:val="0027455B"/>
    <w:rsid w:val="00275958"/>
    <w:rsid w:val="00276F7A"/>
    <w:rsid w:val="002778A0"/>
    <w:rsid w:val="00277B37"/>
    <w:rsid w:val="0028660D"/>
    <w:rsid w:val="0029272A"/>
    <w:rsid w:val="002A0CB0"/>
    <w:rsid w:val="002A4E62"/>
    <w:rsid w:val="002A60C4"/>
    <w:rsid w:val="002B6F69"/>
    <w:rsid w:val="002C066E"/>
    <w:rsid w:val="002C21C7"/>
    <w:rsid w:val="002C253A"/>
    <w:rsid w:val="002C42C6"/>
    <w:rsid w:val="002D06EE"/>
    <w:rsid w:val="002D1E74"/>
    <w:rsid w:val="002D2F27"/>
    <w:rsid w:val="002D611B"/>
    <w:rsid w:val="002E0C70"/>
    <w:rsid w:val="002E0E5E"/>
    <w:rsid w:val="002E337F"/>
    <w:rsid w:val="002E3799"/>
    <w:rsid w:val="002F2D61"/>
    <w:rsid w:val="003011B3"/>
    <w:rsid w:val="00302948"/>
    <w:rsid w:val="00303697"/>
    <w:rsid w:val="00316C88"/>
    <w:rsid w:val="00320435"/>
    <w:rsid w:val="00320878"/>
    <w:rsid w:val="0032442D"/>
    <w:rsid w:val="0033096C"/>
    <w:rsid w:val="0033101C"/>
    <w:rsid w:val="0033397E"/>
    <w:rsid w:val="00340B57"/>
    <w:rsid w:val="00340CC3"/>
    <w:rsid w:val="0035059C"/>
    <w:rsid w:val="00352B31"/>
    <w:rsid w:val="00353E4C"/>
    <w:rsid w:val="00357317"/>
    <w:rsid w:val="003573F4"/>
    <w:rsid w:val="003657A5"/>
    <w:rsid w:val="00366CDE"/>
    <w:rsid w:val="00373F3E"/>
    <w:rsid w:val="00377D43"/>
    <w:rsid w:val="0038282F"/>
    <w:rsid w:val="00385373"/>
    <w:rsid w:val="003859BA"/>
    <w:rsid w:val="00387591"/>
    <w:rsid w:val="00387AB5"/>
    <w:rsid w:val="00391AB5"/>
    <w:rsid w:val="003A4DAA"/>
    <w:rsid w:val="003A5D91"/>
    <w:rsid w:val="003B460D"/>
    <w:rsid w:val="003B5A5E"/>
    <w:rsid w:val="003C568B"/>
    <w:rsid w:val="003C6F22"/>
    <w:rsid w:val="003D6473"/>
    <w:rsid w:val="003E0764"/>
    <w:rsid w:val="003E15FA"/>
    <w:rsid w:val="003F370C"/>
    <w:rsid w:val="003F5521"/>
    <w:rsid w:val="003F61EF"/>
    <w:rsid w:val="003F699A"/>
    <w:rsid w:val="003F7703"/>
    <w:rsid w:val="00410EC6"/>
    <w:rsid w:val="0041258C"/>
    <w:rsid w:val="004239D5"/>
    <w:rsid w:val="00430AF7"/>
    <w:rsid w:val="00431665"/>
    <w:rsid w:val="00431B3C"/>
    <w:rsid w:val="004375BF"/>
    <w:rsid w:val="00442F86"/>
    <w:rsid w:val="004446E6"/>
    <w:rsid w:val="00446516"/>
    <w:rsid w:val="00452128"/>
    <w:rsid w:val="004533A4"/>
    <w:rsid w:val="00453BD7"/>
    <w:rsid w:val="00456A90"/>
    <w:rsid w:val="00457067"/>
    <w:rsid w:val="00462CA0"/>
    <w:rsid w:val="0046501B"/>
    <w:rsid w:val="004708F2"/>
    <w:rsid w:val="004717AB"/>
    <w:rsid w:val="0047469C"/>
    <w:rsid w:val="00476E6C"/>
    <w:rsid w:val="00483B17"/>
    <w:rsid w:val="00484CEB"/>
    <w:rsid w:val="0048659C"/>
    <w:rsid w:val="00497393"/>
    <w:rsid w:val="004A1841"/>
    <w:rsid w:val="004A34BA"/>
    <w:rsid w:val="004A3BD8"/>
    <w:rsid w:val="004A66FB"/>
    <w:rsid w:val="004A7C56"/>
    <w:rsid w:val="004B0425"/>
    <w:rsid w:val="004B09C9"/>
    <w:rsid w:val="004B2A00"/>
    <w:rsid w:val="004C1E0D"/>
    <w:rsid w:val="004C6CEA"/>
    <w:rsid w:val="004D3679"/>
    <w:rsid w:val="004D3D1C"/>
    <w:rsid w:val="004D747F"/>
    <w:rsid w:val="004E36F2"/>
    <w:rsid w:val="004E5BD8"/>
    <w:rsid w:val="004F01F8"/>
    <w:rsid w:val="004F575F"/>
    <w:rsid w:val="005111AB"/>
    <w:rsid w:val="005216D6"/>
    <w:rsid w:val="0052656B"/>
    <w:rsid w:val="00540038"/>
    <w:rsid w:val="00544856"/>
    <w:rsid w:val="005553C3"/>
    <w:rsid w:val="00567ACA"/>
    <w:rsid w:val="00570483"/>
    <w:rsid w:val="0057474B"/>
    <w:rsid w:val="00575D3E"/>
    <w:rsid w:val="00580531"/>
    <w:rsid w:val="005832A4"/>
    <w:rsid w:val="00583B48"/>
    <w:rsid w:val="00586056"/>
    <w:rsid w:val="005866D6"/>
    <w:rsid w:val="00586C84"/>
    <w:rsid w:val="00595E4B"/>
    <w:rsid w:val="005A0827"/>
    <w:rsid w:val="005C14A4"/>
    <w:rsid w:val="005D3B83"/>
    <w:rsid w:val="005D4EBD"/>
    <w:rsid w:val="005E05B1"/>
    <w:rsid w:val="005E130F"/>
    <w:rsid w:val="005F1D5F"/>
    <w:rsid w:val="005F3357"/>
    <w:rsid w:val="00610FC8"/>
    <w:rsid w:val="006134FD"/>
    <w:rsid w:val="00615BD2"/>
    <w:rsid w:val="00632910"/>
    <w:rsid w:val="00633210"/>
    <w:rsid w:val="00634B58"/>
    <w:rsid w:val="006352D2"/>
    <w:rsid w:val="006447A4"/>
    <w:rsid w:val="00661B3E"/>
    <w:rsid w:val="00665219"/>
    <w:rsid w:val="00665C42"/>
    <w:rsid w:val="00667B1F"/>
    <w:rsid w:val="00670B37"/>
    <w:rsid w:val="00674470"/>
    <w:rsid w:val="0067481E"/>
    <w:rsid w:val="00674F71"/>
    <w:rsid w:val="00680844"/>
    <w:rsid w:val="00681B23"/>
    <w:rsid w:val="00683946"/>
    <w:rsid w:val="00692B13"/>
    <w:rsid w:val="0069500B"/>
    <w:rsid w:val="006958B2"/>
    <w:rsid w:val="006A256D"/>
    <w:rsid w:val="006A3D31"/>
    <w:rsid w:val="006A7B28"/>
    <w:rsid w:val="006C1436"/>
    <w:rsid w:val="006C7D3F"/>
    <w:rsid w:val="006C7E00"/>
    <w:rsid w:val="006D054A"/>
    <w:rsid w:val="006E119F"/>
    <w:rsid w:val="006E1729"/>
    <w:rsid w:val="006F056F"/>
    <w:rsid w:val="006F25BD"/>
    <w:rsid w:val="006F2EC3"/>
    <w:rsid w:val="006F3C44"/>
    <w:rsid w:val="006F7D8B"/>
    <w:rsid w:val="00707FF3"/>
    <w:rsid w:val="00711C86"/>
    <w:rsid w:val="00712E16"/>
    <w:rsid w:val="00713EFC"/>
    <w:rsid w:val="007146D2"/>
    <w:rsid w:val="007151B6"/>
    <w:rsid w:val="00715A5D"/>
    <w:rsid w:val="00717D5F"/>
    <w:rsid w:val="00724BAF"/>
    <w:rsid w:val="007309AA"/>
    <w:rsid w:val="00734570"/>
    <w:rsid w:val="00735828"/>
    <w:rsid w:val="0075586C"/>
    <w:rsid w:val="00764A65"/>
    <w:rsid w:val="00765DF1"/>
    <w:rsid w:val="007715BA"/>
    <w:rsid w:val="00772078"/>
    <w:rsid w:val="00775F15"/>
    <w:rsid w:val="007778CE"/>
    <w:rsid w:val="007902EA"/>
    <w:rsid w:val="0079252D"/>
    <w:rsid w:val="00794191"/>
    <w:rsid w:val="00796BF5"/>
    <w:rsid w:val="007A28C4"/>
    <w:rsid w:val="007A6E1A"/>
    <w:rsid w:val="007A7424"/>
    <w:rsid w:val="007B0071"/>
    <w:rsid w:val="007B4C58"/>
    <w:rsid w:val="007B7D53"/>
    <w:rsid w:val="007C482E"/>
    <w:rsid w:val="007C4D48"/>
    <w:rsid w:val="007D3F97"/>
    <w:rsid w:val="007D73CE"/>
    <w:rsid w:val="007E0304"/>
    <w:rsid w:val="007E1E28"/>
    <w:rsid w:val="007F1D40"/>
    <w:rsid w:val="007F3AA0"/>
    <w:rsid w:val="007F4F2B"/>
    <w:rsid w:val="007F6BF7"/>
    <w:rsid w:val="007F7ADB"/>
    <w:rsid w:val="0081634F"/>
    <w:rsid w:val="008201F3"/>
    <w:rsid w:val="008246F4"/>
    <w:rsid w:val="00824EDA"/>
    <w:rsid w:val="00833770"/>
    <w:rsid w:val="0083614B"/>
    <w:rsid w:val="008374C0"/>
    <w:rsid w:val="008401B6"/>
    <w:rsid w:val="008421EC"/>
    <w:rsid w:val="0084595B"/>
    <w:rsid w:val="008473E6"/>
    <w:rsid w:val="008647CD"/>
    <w:rsid w:val="00867825"/>
    <w:rsid w:val="008703D1"/>
    <w:rsid w:val="008751D7"/>
    <w:rsid w:val="00875254"/>
    <w:rsid w:val="00876B2D"/>
    <w:rsid w:val="00876B9D"/>
    <w:rsid w:val="0088287D"/>
    <w:rsid w:val="00890026"/>
    <w:rsid w:val="008918CD"/>
    <w:rsid w:val="00894C67"/>
    <w:rsid w:val="00896274"/>
    <w:rsid w:val="008978B9"/>
    <w:rsid w:val="008A5094"/>
    <w:rsid w:val="008A673F"/>
    <w:rsid w:val="008B04EA"/>
    <w:rsid w:val="008B67F1"/>
    <w:rsid w:val="008C04FA"/>
    <w:rsid w:val="008C0A74"/>
    <w:rsid w:val="008C35CC"/>
    <w:rsid w:val="008C615F"/>
    <w:rsid w:val="008D04C5"/>
    <w:rsid w:val="008D09D0"/>
    <w:rsid w:val="008E16DA"/>
    <w:rsid w:val="008E3D20"/>
    <w:rsid w:val="008E55E0"/>
    <w:rsid w:val="008F419D"/>
    <w:rsid w:val="0090279D"/>
    <w:rsid w:val="00904044"/>
    <w:rsid w:val="00906D1A"/>
    <w:rsid w:val="009113A9"/>
    <w:rsid w:val="00913646"/>
    <w:rsid w:val="009214A6"/>
    <w:rsid w:val="00922889"/>
    <w:rsid w:val="00925DC2"/>
    <w:rsid w:val="009261B9"/>
    <w:rsid w:val="00926C1D"/>
    <w:rsid w:val="00931A9A"/>
    <w:rsid w:val="00937AFD"/>
    <w:rsid w:val="00940D2A"/>
    <w:rsid w:val="00950CDA"/>
    <w:rsid w:val="00950D10"/>
    <w:rsid w:val="00954423"/>
    <w:rsid w:val="00954527"/>
    <w:rsid w:val="009567A7"/>
    <w:rsid w:val="00957E8C"/>
    <w:rsid w:val="009621F5"/>
    <w:rsid w:val="009804B1"/>
    <w:rsid w:val="009815C7"/>
    <w:rsid w:val="00985307"/>
    <w:rsid w:val="0098699A"/>
    <w:rsid w:val="0099130F"/>
    <w:rsid w:val="00993D47"/>
    <w:rsid w:val="0099429F"/>
    <w:rsid w:val="00997CB4"/>
    <w:rsid w:val="009A2F37"/>
    <w:rsid w:val="009A6460"/>
    <w:rsid w:val="009A7535"/>
    <w:rsid w:val="009B5E2D"/>
    <w:rsid w:val="009C5EE2"/>
    <w:rsid w:val="009C7B5B"/>
    <w:rsid w:val="009D07D1"/>
    <w:rsid w:val="009D3746"/>
    <w:rsid w:val="009D5E96"/>
    <w:rsid w:val="009D6EEF"/>
    <w:rsid w:val="009D733B"/>
    <w:rsid w:val="009E3DB8"/>
    <w:rsid w:val="009F003A"/>
    <w:rsid w:val="009F0B8A"/>
    <w:rsid w:val="009F3DE6"/>
    <w:rsid w:val="009F41E3"/>
    <w:rsid w:val="009F4DC4"/>
    <w:rsid w:val="00A0023E"/>
    <w:rsid w:val="00A01F2B"/>
    <w:rsid w:val="00A035A1"/>
    <w:rsid w:val="00A0388F"/>
    <w:rsid w:val="00A03F09"/>
    <w:rsid w:val="00A1171F"/>
    <w:rsid w:val="00A117DC"/>
    <w:rsid w:val="00A11F8F"/>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3CF0"/>
    <w:rsid w:val="00A55463"/>
    <w:rsid w:val="00A5597B"/>
    <w:rsid w:val="00A5620B"/>
    <w:rsid w:val="00A61028"/>
    <w:rsid w:val="00A62AC7"/>
    <w:rsid w:val="00A63C87"/>
    <w:rsid w:val="00A64E45"/>
    <w:rsid w:val="00A74B75"/>
    <w:rsid w:val="00A804C4"/>
    <w:rsid w:val="00A8191D"/>
    <w:rsid w:val="00A847D4"/>
    <w:rsid w:val="00A935AC"/>
    <w:rsid w:val="00A9375D"/>
    <w:rsid w:val="00A96330"/>
    <w:rsid w:val="00A96638"/>
    <w:rsid w:val="00AA511B"/>
    <w:rsid w:val="00AA746C"/>
    <w:rsid w:val="00AC32F5"/>
    <w:rsid w:val="00AC494C"/>
    <w:rsid w:val="00AD6499"/>
    <w:rsid w:val="00AE4033"/>
    <w:rsid w:val="00AE6EE6"/>
    <w:rsid w:val="00AE77E5"/>
    <w:rsid w:val="00AE7884"/>
    <w:rsid w:val="00AF56A2"/>
    <w:rsid w:val="00AF6D9B"/>
    <w:rsid w:val="00AF777E"/>
    <w:rsid w:val="00AF7DC3"/>
    <w:rsid w:val="00B049C5"/>
    <w:rsid w:val="00B04BAA"/>
    <w:rsid w:val="00B065FF"/>
    <w:rsid w:val="00B07BFB"/>
    <w:rsid w:val="00B110A0"/>
    <w:rsid w:val="00B11F93"/>
    <w:rsid w:val="00B137F3"/>
    <w:rsid w:val="00B156A3"/>
    <w:rsid w:val="00B23313"/>
    <w:rsid w:val="00B30838"/>
    <w:rsid w:val="00B35065"/>
    <w:rsid w:val="00B409CA"/>
    <w:rsid w:val="00B42689"/>
    <w:rsid w:val="00B47896"/>
    <w:rsid w:val="00B47D4C"/>
    <w:rsid w:val="00B5249E"/>
    <w:rsid w:val="00B5452A"/>
    <w:rsid w:val="00B616CF"/>
    <w:rsid w:val="00B656AE"/>
    <w:rsid w:val="00B806AE"/>
    <w:rsid w:val="00B830F8"/>
    <w:rsid w:val="00B84106"/>
    <w:rsid w:val="00B92B05"/>
    <w:rsid w:val="00B942E0"/>
    <w:rsid w:val="00B97F4F"/>
    <w:rsid w:val="00BA345D"/>
    <w:rsid w:val="00BB0D17"/>
    <w:rsid w:val="00BB0F01"/>
    <w:rsid w:val="00BC364F"/>
    <w:rsid w:val="00BE0965"/>
    <w:rsid w:val="00BE187B"/>
    <w:rsid w:val="00BE1A34"/>
    <w:rsid w:val="00BE3060"/>
    <w:rsid w:val="00BE4678"/>
    <w:rsid w:val="00BF5EFE"/>
    <w:rsid w:val="00BF6ED6"/>
    <w:rsid w:val="00C01CD2"/>
    <w:rsid w:val="00C021B6"/>
    <w:rsid w:val="00C06F22"/>
    <w:rsid w:val="00C12270"/>
    <w:rsid w:val="00C14986"/>
    <w:rsid w:val="00C14D7A"/>
    <w:rsid w:val="00C33D82"/>
    <w:rsid w:val="00C40C8C"/>
    <w:rsid w:val="00C41C03"/>
    <w:rsid w:val="00C438CB"/>
    <w:rsid w:val="00C47F2B"/>
    <w:rsid w:val="00C537BE"/>
    <w:rsid w:val="00C55BCF"/>
    <w:rsid w:val="00C67999"/>
    <w:rsid w:val="00C73981"/>
    <w:rsid w:val="00C761CC"/>
    <w:rsid w:val="00C76391"/>
    <w:rsid w:val="00C83494"/>
    <w:rsid w:val="00C86CD0"/>
    <w:rsid w:val="00C91AFC"/>
    <w:rsid w:val="00C9205D"/>
    <w:rsid w:val="00CA1443"/>
    <w:rsid w:val="00CA24BD"/>
    <w:rsid w:val="00CA4A83"/>
    <w:rsid w:val="00CA54EE"/>
    <w:rsid w:val="00CB2B75"/>
    <w:rsid w:val="00CB730B"/>
    <w:rsid w:val="00CB736E"/>
    <w:rsid w:val="00CC3C0A"/>
    <w:rsid w:val="00CC4789"/>
    <w:rsid w:val="00CD19CB"/>
    <w:rsid w:val="00CD295B"/>
    <w:rsid w:val="00CD3EA4"/>
    <w:rsid w:val="00CD7F43"/>
    <w:rsid w:val="00CE1D05"/>
    <w:rsid w:val="00CE1D66"/>
    <w:rsid w:val="00CE2754"/>
    <w:rsid w:val="00CE69DB"/>
    <w:rsid w:val="00CE7176"/>
    <w:rsid w:val="00CF1EF9"/>
    <w:rsid w:val="00CF20FC"/>
    <w:rsid w:val="00CF4119"/>
    <w:rsid w:val="00CF45D3"/>
    <w:rsid w:val="00CF4F77"/>
    <w:rsid w:val="00CF7A57"/>
    <w:rsid w:val="00D01EFB"/>
    <w:rsid w:val="00D02031"/>
    <w:rsid w:val="00D1186B"/>
    <w:rsid w:val="00D11CAA"/>
    <w:rsid w:val="00D13C42"/>
    <w:rsid w:val="00D150F5"/>
    <w:rsid w:val="00D16A7A"/>
    <w:rsid w:val="00D20CC6"/>
    <w:rsid w:val="00D20E14"/>
    <w:rsid w:val="00D260BD"/>
    <w:rsid w:val="00D2709F"/>
    <w:rsid w:val="00D27118"/>
    <w:rsid w:val="00D30223"/>
    <w:rsid w:val="00D32A75"/>
    <w:rsid w:val="00D3468A"/>
    <w:rsid w:val="00D374EE"/>
    <w:rsid w:val="00D43A2F"/>
    <w:rsid w:val="00D50B27"/>
    <w:rsid w:val="00D513C2"/>
    <w:rsid w:val="00D51D10"/>
    <w:rsid w:val="00D527CB"/>
    <w:rsid w:val="00D54B22"/>
    <w:rsid w:val="00D557E5"/>
    <w:rsid w:val="00D55C6F"/>
    <w:rsid w:val="00D57017"/>
    <w:rsid w:val="00D624C5"/>
    <w:rsid w:val="00D663A7"/>
    <w:rsid w:val="00D66F5E"/>
    <w:rsid w:val="00D762C5"/>
    <w:rsid w:val="00D80CDB"/>
    <w:rsid w:val="00D8245F"/>
    <w:rsid w:val="00D86446"/>
    <w:rsid w:val="00D94C0D"/>
    <w:rsid w:val="00D959AB"/>
    <w:rsid w:val="00D95A0F"/>
    <w:rsid w:val="00D96566"/>
    <w:rsid w:val="00DA4009"/>
    <w:rsid w:val="00DA5376"/>
    <w:rsid w:val="00DB4255"/>
    <w:rsid w:val="00DB4B6C"/>
    <w:rsid w:val="00DB4D6B"/>
    <w:rsid w:val="00DB77E8"/>
    <w:rsid w:val="00DC2AA1"/>
    <w:rsid w:val="00DC4440"/>
    <w:rsid w:val="00DC6664"/>
    <w:rsid w:val="00DD1F94"/>
    <w:rsid w:val="00DE5016"/>
    <w:rsid w:val="00DF0E2A"/>
    <w:rsid w:val="00DF5F26"/>
    <w:rsid w:val="00E00D0C"/>
    <w:rsid w:val="00E123C2"/>
    <w:rsid w:val="00E14853"/>
    <w:rsid w:val="00E2134C"/>
    <w:rsid w:val="00E25748"/>
    <w:rsid w:val="00E262FC"/>
    <w:rsid w:val="00E272FF"/>
    <w:rsid w:val="00E3022B"/>
    <w:rsid w:val="00E33A8F"/>
    <w:rsid w:val="00E37443"/>
    <w:rsid w:val="00E4143A"/>
    <w:rsid w:val="00E42B0C"/>
    <w:rsid w:val="00E45E7B"/>
    <w:rsid w:val="00E46395"/>
    <w:rsid w:val="00E46922"/>
    <w:rsid w:val="00E5014E"/>
    <w:rsid w:val="00E52A26"/>
    <w:rsid w:val="00E54795"/>
    <w:rsid w:val="00E57F10"/>
    <w:rsid w:val="00E6248F"/>
    <w:rsid w:val="00E65074"/>
    <w:rsid w:val="00E6523B"/>
    <w:rsid w:val="00E66A3D"/>
    <w:rsid w:val="00E751A2"/>
    <w:rsid w:val="00E76057"/>
    <w:rsid w:val="00E8201E"/>
    <w:rsid w:val="00E8598F"/>
    <w:rsid w:val="00E94223"/>
    <w:rsid w:val="00E94ED1"/>
    <w:rsid w:val="00E95292"/>
    <w:rsid w:val="00EA22AE"/>
    <w:rsid w:val="00EA344B"/>
    <w:rsid w:val="00EB217E"/>
    <w:rsid w:val="00EC2046"/>
    <w:rsid w:val="00EC54BF"/>
    <w:rsid w:val="00ED55AB"/>
    <w:rsid w:val="00EE0A2D"/>
    <w:rsid w:val="00EE612A"/>
    <w:rsid w:val="00EF34FE"/>
    <w:rsid w:val="00EF7F05"/>
    <w:rsid w:val="00F0297E"/>
    <w:rsid w:val="00F0659D"/>
    <w:rsid w:val="00F069C7"/>
    <w:rsid w:val="00F115A1"/>
    <w:rsid w:val="00F14024"/>
    <w:rsid w:val="00F17B32"/>
    <w:rsid w:val="00F20E56"/>
    <w:rsid w:val="00F22E5C"/>
    <w:rsid w:val="00F27A96"/>
    <w:rsid w:val="00F27D00"/>
    <w:rsid w:val="00F34574"/>
    <w:rsid w:val="00F3662E"/>
    <w:rsid w:val="00F40803"/>
    <w:rsid w:val="00F46AB9"/>
    <w:rsid w:val="00F47570"/>
    <w:rsid w:val="00F52012"/>
    <w:rsid w:val="00F534CE"/>
    <w:rsid w:val="00F612B0"/>
    <w:rsid w:val="00F73BD8"/>
    <w:rsid w:val="00F75728"/>
    <w:rsid w:val="00F761D0"/>
    <w:rsid w:val="00F8037E"/>
    <w:rsid w:val="00F827AD"/>
    <w:rsid w:val="00F829B7"/>
    <w:rsid w:val="00F844E2"/>
    <w:rsid w:val="00F8495A"/>
    <w:rsid w:val="00F84B51"/>
    <w:rsid w:val="00F90B03"/>
    <w:rsid w:val="00F94596"/>
    <w:rsid w:val="00F94EA4"/>
    <w:rsid w:val="00FA41A9"/>
    <w:rsid w:val="00FA55F2"/>
    <w:rsid w:val="00FB16F9"/>
    <w:rsid w:val="00FB230D"/>
    <w:rsid w:val="00FB2724"/>
    <w:rsid w:val="00FC0E26"/>
    <w:rsid w:val="00FC3141"/>
    <w:rsid w:val="00FC6D74"/>
    <w:rsid w:val="00FD0815"/>
    <w:rsid w:val="00FD0DCD"/>
    <w:rsid w:val="00FD0E8D"/>
    <w:rsid w:val="00FD1276"/>
    <w:rsid w:val="00FD1F8E"/>
    <w:rsid w:val="00FD35B5"/>
    <w:rsid w:val="00FD3C95"/>
    <w:rsid w:val="00FD4288"/>
    <w:rsid w:val="00FE3548"/>
    <w:rsid w:val="00FE39CC"/>
    <w:rsid w:val="00FE6CD8"/>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371156198">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81934762">
      <w:bodyDiv w:val="1"/>
      <w:marLeft w:val="0"/>
      <w:marRight w:val="0"/>
      <w:marTop w:val="0"/>
      <w:marBottom w:val="0"/>
      <w:divBdr>
        <w:top w:val="none" w:sz="0" w:space="0" w:color="auto"/>
        <w:left w:val="none" w:sz="0" w:space="0" w:color="auto"/>
        <w:bottom w:val="none" w:sz="0" w:space="0" w:color="auto"/>
        <w:right w:val="none" w:sz="0" w:space="0" w:color="auto"/>
      </w:divBdr>
      <w:divsChild>
        <w:div w:id="1704942049">
          <w:marLeft w:val="0"/>
          <w:marRight w:val="0"/>
          <w:marTop w:val="0"/>
          <w:marBottom w:val="0"/>
          <w:divBdr>
            <w:top w:val="none" w:sz="0" w:space="0" w:color="auto"/>
            <w:left w:val="none" w:sz="0" w:space="0" w:color="auto"/>
            <w:bottom w:val="none" w:sz="0" w:space="0" w:color="auto"/>
            <w:right w:val="none" w:sz="0" w:space="0" w:color="auto"/>
          </w:divBdr>
        </w:div>
      </w:divsChild>
    </w:div>
    <w:div w:id="1213888241">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enders.ge" TargetMode="External"/><Relationship Id="rId4" Type="http://schemas.openxmlformats.org/officeDocument/2006/relationships/settings" Target="settings.xml"/><Relationship Id="rId9" Type="http://schemas.openxmlformats.org/officeDocument/2006/relationships/hyperlink" Target="http://www.personalda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4EC5F-BD6E-4E43-8BA1-41BE453C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Davit Kancheli</cp:lastModifiedBy>
  <cp:revision>8</cp:revision>
  <cp:lastPrinted>2015-07-27T06:36:00Z</cp:lastPrinted>
  <dcterms:created xsi:type="dcterms:W3CDTF">2023-05-16T13:22:00Z</dcterms:created>
  <dcterms:modified xsi:type="dcterms:W3CDTF">2024-07-26T09:33:00Z</dcterms:modified>
</cp:coreProperties>
</file>