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47" w:rsidRPr="003E07CD" w:rsidRDefault="00F05647" w:rsidP="003E07CD">
      <w:pPr>
        <w:spacing w:after="0" w:line="360" w:lineRule="auto"/>
        <w:rPr>
          <w:rFonts w:ascii="Sylfaen" w:hAnsi="Sylfaen"/>
          <w:b/>
          <w:sz w:val="24"/>
          <w:szCs w:val="24"/>
          <w:lang w:val="ka-GE"/>
        </w:rPr>
      </w:pPr>
      <w:r w:rsidRPr="00CD5576">
        <w:rPr>
          <w:rFonts w:ascii="Sylfaen" w:hAnsi="Sylfaen"/>
          <w:b/>
          <w:sz w:val="20"/>
          <w:szCs w:val="20"/>
          <w:lang w:val="ka-GE"/>
        </w:rPr>
        <w:t xml:space="preserve">1. </w:t>
      </w:r>
      <w:r w:rsidRPr="003E07CD">
        <w:rPr>
          <w:rFonts w:ascii="Sylfaen" w:hAnsi="Sylfaen"/>
          <w:b/>
          <w:sz w:val="24"/>
          <w:szCs w:val="24"/>
          <w:lang w:val="ka-GE"/>
        </w:rPr>
        <w:t>ფარგლები:</w:t>
      </w:r>
    </w:p>
    <w:p w:rsidR="00F05647" w:rsidRPr="003E07CD" w:rsidRDefault="00F05647" w:rsidP="003E07CD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3E07CD">
        <w:rPr>
          <w:rFonts w:ascii="Sylfaen" w:hAnsi="Sylfaen"/>
          <w:sz w:val="24"/>
          <w:szCs w:val="24"/>
          <w:lang w:val="ka-GE"/>
        </w:rPr>
        <w:t>წინამდებარე ტექნიკური სპეციფიკაცია მომზადებულია ახალი პანელების შესყიდვისთვის.</w:t>
      </w:r>
    </w:p>
    <w:p w:rsidR="002E7772" w:rsidRPr="002E7772" w:rsidRDefault="00F05647" w:rsidP="002E7772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3E07CD">
        <w:rPr>
          <w:rFonts w:ascii="Sylfaen" w:hAnsi="Sylfaen"/>
          <w:b/>
          <w:sz w:val="24"/>
          <w:szCs w:val="24"/>
          <w:lang w:val="ka-GE"/>
        </w:rPr>
        <w:t>2. განმარტებები, შემოკლებები, საფუძვლები:</w:t>
      </w:r>
    </w:p>
    <w:p w:rsidR="00F05647" w:rsidRPr="003E07CD" w:rsidRDefault="002E7772" w:rsidP="003E07CD">
      <w:pPr>
        <w:spacing w:after="0"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3</w:t>
      </w:r>
      <w:r w:rsidR="00F05647" w:rsidRPr="003E07CD">
        <w:rPr>
          <w:rFonts w:ascii="Sylfaen" w:hAnsi="Sylfaen"/>
          <w:b/>
          <w:sz w:val="24"/>
          <w:szCs w:val="24"/>
          <w:lang w:val="ka-GE"/>
        </w:rPr>
        <w:t>. მახასიათებლები და პირობები:</w:t>
      </w:r>
    </w:p>
    <w:p w:rsidR="00F05647" w:rsidRPr="003E07CD" w:rsidRDefault="002E7772" w:rsidP="003E07CD">
      <w:pPr>
        <w:spacing w:after="0"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3</w:t>
      </w:r>
      <w:r w:rsidR="00F05647" w:rsidRPr="003E07CD">
        <w:rPr>
          <w:rFonts w:ascii="Sylfaen" w:hAnsi="Sylfaen"/>
          <w:b/>
          <w:sz w:val="24"/>
          <w:szCs w:val="24"/>
          <w:lang w:val="ka-GE"/>
        </w:rPr>
        <w:t>.1. ნულოვანი (ახალი) პალეტი</w:t>
      </w:r>
    </w:p>
    <w:p w:rsidR="00F05647" w:rsidRPr="003E07CD" w:rsidRDefault="002E7772" w:rsidP="003E07CD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="00F05647" w:rsidRPr="003E07CD">
        <w:rPr>
          <w:rFonts w:ascii="Sylfaen" w:hAnsi="Sylfaen"/>
          <w:sz w:val="24"/>
          <w:szCs w:val="24"/>
          <w:lang w:val="ka-GE"/>
        </w:rPr>
        <w:t>.1.1. პალეტები უნდა დამზადდეს ფიჭვის მასალისგან.</w:t>
      </w:r>
    </w:p>
    <w:p w:rsidR="00F05647" w:rsidRPr="003E07CD" w:rsidRDefault="002E7772" w:rsidP="003E07CD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="00F05647" w:rsidRPr="003E07CD">
        <w:rPr>
          <w:rFonts w:ascii="Sylfaen" w:hAnsi="Sylfaen"/>
          <w:sz w:val="24"/>
          <w:szCs w:val="24"/>
          <w:lang w:val="ka-GE"/>
        </w:rPr>
        <w:t>.1.2. პალეტები უნდა დამზადდეს დანართში მოცემული ნახაზის მიხედვით.</w:t>
      </w:r>
    </w:p>
    <w:p w:rsidR="00F05647" w:rsidRPr="003E07CD" w:rsidRDefault="002E7772" w:rsidP="003E07CD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="00127AEE" w:rsidRPr="003E07CD">
        <w:rPr>
          <w:rFonts w:ascii="Sylfaen" w:hAnsi="Sylfaen"/>
          <w:sz w:val="24"/>
          <w:szCs w:val="24"/>
          <w:lang w:val="ka-GE"/>
        </w:rPr>
        <w:t xml:space="preserve">.1.3. პალეტის ზომები მოცემულია ნახაზზე და პალეტი უნდა იყოს ამ ზომების შესაბამისი. </w:t>
      </w:r>
      <w:r w:rsidR="00EC2825" w:rsidRPr="003E07CD">
        <w:rPr>
          <w:rFonts w:ascii="Sylfaen" w:hAnsi="Sylfaen"/>
          <w:sz w:val="24"/>
          <w:szCs w:val="24"/>
          <w:lang w:val="ka-GE"/>
        </w:rPr>
        <w:t>ლურსმნით დაკავშირება განხორციელდება ნახაზზე მოცემული დეტალების საფუძველზე.</w:t>
      </w:r>
    </w:p>
    <w:p w:rsidR="00F05647" w:rsidRPr="003E07CD" w:rsidRDefault="002E7772" w:rsidP="003E07CD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="00EC2825" w:rsidRPr="003E07CD">
        <w:rPr>
          <w:rFonts w:ascii="Sylfaen" w:hAnsi="Sylfaen"/>
          <w:sz w:val="24"/>
          <w:szCs w:val="24"/>
          <w:lang w:val="ka-GE"/>
        </w:rPr>
        <w:t>.1.4. პალეტების გრძელ კიდეებზე ორივე მხარე მარცხენა საყრდენზე გაკეთდება „შიშეჯამის“ ლოგო, შუა საყრდენზე მენარდის ლოგო, ხოლო მარჯვენა საყრდენზე წარმოების თარიღი (თვე და წელი ცხელი შტამპით).</w:t>
      </w:r>
    </w:p>
    <w:p w:rsidR="00495B0C" w:rsidRPr="003E07CD" w:rsidRDefault="002E7772" w:rsidP="003E07CD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="00495B0C" w:rsidRPr="003E07CD">
        <w:rPr>
          <w:rFonts w:ascii="Sylfaen" w:hAnsi="Sylfaen"/>
          <w:sz w:val="24"/>
          <w:szCs w:val="24"/>
          <w:lang w:val="ka-GE"/>
        </w:rPr>
        <w:t>.1.5. მანქანაზე დატვირთვის დროს პალეტები ერთმანეთ</w:t>
      </w:r>
      <w:r w:rsidR="002D30E5" w:rsidRPr="003E07CD">
        <w:rPr>
          <w:rFonts w:ascii="Sylfaen" w:hAnsi="Sylfaen"/>
          <w:sz w:val="24"/>
          <w:szCs w:val="24"/>
          <w:lang w:val="ka-GE"/>
        </w:rPr>
        <w:t>ზ</w:t>
      </w:r>
      <w:r w:rsidR="00495B0C" w:rsidRPr="003E07CD">
        <w:rPr>
          <w:rFonts w:ascii="Sylfaen" w:hAnsi="Sylfaen"/>
          <w:sz w:val="24"/>
          <w:szCs w:val="24"/>
          <w:lang w:val="ka-GE"/>
        </w:rPr>
        <w:t>ე უნდა დაეწყოს სწორი სახით.</w:t>
      </w:r>
    </w:p>
    <w:p w:rsidR="00495B0C" w:rsidRPr="003E07CD" w:rsidRDefault="002E7772" w:rsidP="003E07CD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="00495B0C" w:rsidRPr="003E07CD">
        <w:rPr>
          <w:rFonts w:ascii="Sylfaen" w:hAnsi="Sylfaen"/>
          <w:sz w:val="24"/>
          <w:szCs w:val="24"/>
          <w:lang w:val="ka-GE"/>
        </w:rPr>
        <w:t>.1.6. პალეტები არ უნდა იყოს ჭუჭყიანი და ტალახიანი, ამ ფაქტორების წინაშე დასაწყობებისა და ტრანსპორტირების დროს უნდა იქნას დაცული შესაბამისი საფარით.</w:t>
      </w:r>
    </w:p>
    <w:p w:rsidR="00495B0C" w:rsidRPr="003E07CD" w:rsidRDefault="002E7772" w:rsidP="003E07CD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="00495B0C" w:rsidRPr="003E07CD">
        <w:rPr>
          <w:rFonts w:ascii="Sylfaen" w:hAnsi="Sylfaen"/>
          <w:sz w:val="24"/>
          <w:szCs w:val="24"/>
          <w:lang w:val="ka-GE"/>
        </w:rPr>
        <w:t>.1.7. ყოველი ჩაბარებული პარტია უნდა შემოწმდეს დანართით წარმოდგენილი შემოწმების დასკვნის თანახმად და მიღებული ან უარყოფილი იქნას აღნიშნულ ფორმაში მითითებული კრიტერიუმების შესაბამისად.</w:t>
      </w:r>
    </w:p>
    <w:p w:rsidR="00495B0C" w:rsidRPr="003E07CD" w:rsidRDefault="002E7772" w:rsidP="003E07CD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="00495B0C" w:rsidRPr="003E07CD">
        <w:rPr>
          <w:rFonts w:ascii="Sylfaen" w:hAnsi="Sylfaen"/>
          <w:sz w:val="24"/>
          <w:szCs w:val="24"/>
          <w:lang w:val="ka-GE"/>
        </w:rPr>
        <w:t>.1.8. პალეტებზე არ უნდა იქნას განხორციელებული რაიმე სახის ქიმიური პროცედურა.</w:t>
      </w:r>
    </w:p>
    <w:p w:rsidR="00495B0C" w:rsidRPr="003E07CD" w:rsidRDefault="002E7772" w:rsidP="003E07CD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="00495B0C" w:rsidRPr="003E07CD">
        <w:rPr>
          <w:rFonts w:ascii="Sylfaen" w:hAnsi="Sylfaen"/>
          <w:sz w:val="24"/>
          <w:szCs w:val="24"/>
          <w:lang w:val="ka-GE"/>
        </w:rPr>
        <w:t>.1.9. ფიჭვის პალეტებს არ უნდა ჰქონდეთ ინტენსიური სუნი. მაქსიმალური ტენიანობა უნდა იყოს 25%. პალეტებში, რომელთაც ჩაუტარდათ თერმული დამუშავება, მაქსიმალური ტენიანობა უნდა იყოს 20%.</w:t>
      </w:r>
    </w:p>
    <w:p w:rsidR="00495B0C" w:rsidRPr="003E07CD" w:rsidRDefault="002E7772" w:rsidP="003E07CD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="00495B0C" w:rsidRPr="003E07CD">
        <w:rPr>
          <w:rFonts w:ascii="Sylfaen" w:hAnsi="Sylfaen"/>
          <w:sz w:val="24"/>
          <w:szCs w:val="24"/>
          <w:lang w:val="ka-GE"/>
        </w:rPr>
        <w:t>.1.10. მანქანა უნდა იყოს სუფთა და შესაბამისი პალეტის გადასატანად. გარდა ამისა, მანქანა ზაფხულის პერიოდშიც კი უნდა იყოს გადახურული ბრეზენტით. წინააღმდეგ შემთხვევაში</w:t>
      </w:r>
      <w:r w:rsidR="00EB1DD3" w:rsidRPr="003E07CD">
        <w:rPr>
          <w:rFonts w:ascii="Sylfaen" w:hAnsi="Sylfaen"/>
          <w:sz w:val="24"/>
          <w:szCs w:val="24"/>
          <w:lang w:val="ka-GE"/>
        </w:rPr>
        <w:t>,</w:t>
      </w:r>
      <w:r w:rsidR="00495B0C" w:rsidRPr="003E07CD">
        <w:rPr>
          <w:rFonts w:ascii="Sylfaen" w:hAnsi="Sylfaen"/>
          <w:sz w:val="24"/>
          <w:szCs w:val="24"/>
          <w:lang w:val="ka-GE"/>
        </w:rPr>
        <w:t xml:space="preserve"> პალეტი შესაძლებელია არ მიიღონ </w:t>
      </w:r>
      <w:r w:rsidR="00ED0635" w:rsidRPr="003E07CD">
        <w:rPr>
          <w:rFonts w:ascii="Sylfaen" w:hAnsi="Sylfaen"/>
          <w:sz w:val="24"/>
          <w:szCs w:val="24"/>
          <w:lang w:val="ka-GE"/>
        </w:rPr>
        <w:t xml:space="preserve">„ანადოლუ ჯამ სანაის“ </w:t>
      </w:r>
      <w:r w:rsidR="00495B0C" w:rsidRPr="003E07CD">
        <w:rPr>
          <w:rFonts w:ascii="Sylfaen" w:hAnsi="Sylfaen"/>
          <w:sz w:val="24"/>
          <w:szCs w:val="24"/>
          <w:lang w:val="ka-GE"/>
        </w:rPr>
        <w:t>ინიციატივით.</w:t>
      </w:r>
    </w:p>
    <w:p w:rsidR="00495B0C" w:rsidRPr="003E07CD" w:rsidRDefault="002E7772" w:rsidP="003E07CD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="00495B0C" w:rsidRPr="003E07CD">
        <w:rPr>
          <w:rFonts w:ascii="Sylfaen" w:hAnsi="Sylfaen"/>
          <w:sz w:val="24"/>
          <w:szCs w:val="24"/>
          <w:lang w:val="ka-GE"/>
        </w:rPr>
        <w:t xml:space="preserve">.1.11. სატრანსპორტო საშუალებაზე დატვირთვა უნდა განხორციელდეს ისეთი სახით, რომ </w:t>
      </w:r>
      <w:r w:rsidR="00EB1DD3" w:rsidRPr="003E07CD">
        <w:rPr>
          <w:rFonts w:ascii="Sylfaen" w:hAnsi="Sylfaen"/>
          <w:sz w:val="24"/>
          <w:szCs w:val="24"/>
          <w:lang w:val="ka-GE"/>
        </w:rPr>
        <w:t>სატვირთელის ჩანგალი შევიდეს პალეტის გრძელი კიდიდან (1200 მმ).</w:t>
      </w:r>
    </w:p>
    <w:p w:rsidR="00EB1DD3" w:rsidRPr="003E07CD" w:rsidRDefault="002E7772" w:rsidP="003E07CD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="00EB1DD3" w:rsidRPr="003E07CD">
        <w:rPr>
          <w:rFonts w:ascii="Sylfaen" w:hAnsi="Sylfaen"/>
          <w:sz w:val="24"/>
          <w:szCs w:val="24"/>
          <w:lang w:val="ka-GE"/>
        </w:rPr>
        <w:t>.1.12. იმ პალეტებთან დაკავშირებით, რომლებსაც ჩაუტარდათ თერმული დამუშავება, შედგენილი დოკუმენტები და სარეგისტრაციო მონაცემები უნდა გაიგზავნოს პალეტებთან ერთად.</w:t>
      </w:r>
    </w:p>
    <w:p w:rsidR="00EB1DD3" w:rsidRPr="003E07CD" w:rsidRDefault="002E7772" w:rsidP="003E07CD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="00EB1DD3" w:rsidRPr="003E07CD">
        <w:rPr>
          <w:rFonts w:ascii="Sylfaen" w:hAnsi="Sylfaen"/>
          <w:sz w:val="24"/>
          <w:szCs w:val="24"/>
          <w:lang w:val="ka-GE"/>
        </w:rPr>
        <w:t xml:space="preserve">.1.13. </w:t>
      </w:r>
      <w:r w:rsidR="00EB1DD3" w:rsidRPr="002E7772">
        <w:rPr>
          <w:rFonts w:ascii="Sylfaen" w:hAnsi="Sylfaen"/>
          <w:sz w:val="24"/>
          <w:szCs w:val="24"/>
          <w:lang w:val="ka-GE"/>
        </w:rPr>
        <w:t xml:space="preserve">ISPM </w:t>
      </w:r>
      <w:r w:rsidR="00EB1DD3" w:rsidRPr="003E07CD">
        <w:rPr>
          <w:rFonts w:ascii="Sylfaen" w:hAnsi="Sylfaen"/>
          <w:sz w:val="24"/>
          <w:szCs w:val="24"/>
          <w:lang w:val="ka-GE"/>
        </w:rPr>
        <w:t xml:space="preserve">15 სტანდარტის შესაბამისად თერმული დამუშავების შემდეგ პალეტის ორივე გრძელ კიდეზე მარჯვენა საყრდენზე უნდა იყოს ბეჭედი, რომელზეც აღნიშნულია, რომ პალეტი დამუშავდა თერმულად. </w:t>
      </w:r>
      <w:r w:rsidR="00EE3DD4" w:rsidRPr="003E07CD">
        <w:rPr>
          <w:rFonts w:ascii="Sylfaen" w:hAnsi="Sylfaen"/>
          <w:sz w:val="24"/>
          <w:szCs w:val="24"/>
          <w:lang w:val="ka-GE"/>
        </w:rPr>
        <w:t xml:space="preserve">პალეტის მომწოდებელს უნდა ჰქონდეს </w:t>
      </w:r>
      <w:r w:rsidR="00EE3DD4" w:rsidRPr="002E7772">
        <w:rPr>
          <w:rFonts w:ascii="Sylfaen" w:hAnsi="Sylfaen"/>
          <w:sz w:val="24"/>
          <w:szCs w:val="24"/>
          <w:lang w:val="ka-GE"/>
        </w:rPr>
        <w:t xml:space="preserve">ISPM </w:t>
      </w:r>
      <w:r w:rsidR="00EE3DD4" w:rsidRPr="003E07CD">
        <w:rPr>
          <w:rFonts w:ascii="Sylfaen" w:hAnsi="Sylfaen"/>
          <w:sz w:val="24"/>
          <w:szCs w:val="24"/>
          <w:lang w:val="ka-GE"/>
        </w:rPr>
        <w:t>15 სტანდარტის შესაბამისად წარმოების სერტიფიკატი.</w:t>
      </w:r>
    </w:p>
    <w:p w:rsidR="00EE3DD4" w:rsidRPr="003E07CD" w:rsidRDefault="002E7772" w:rsidP="003E07CD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="00EE3DD4" w:rsidRPr="003E07CD">
        <w:rPr>
          <w:rFonts w:ascii="Sylfaen" w:hAnsi="Sylfaen"/>
          <w:sz w:val="24"/>
          <w:szCs w:val="24"/>
          <w:lang w:val="ka-GE"/>
        </w:rPr>
        <w:t>.1.14. უპირატესობა მიენიჭება ფირმებს, რომლებიც ტენიანობის ხარისხის შემცირების მიზნით აწარმოებენ დაწნეხილ პალეტებს.</w:t>
      </w:r>
    </w:p>
    <w:p w:rsidR="00EE3DD4" w:rsidRPr="003E07CD" w:rsidRDefault="002E7772" w:rsidP="003E07CD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="00EE3DD4" w:rsidRPr="003E07CD">
        <w:rPr>
          <w:rFonts w:ascii="Sylfaen" w:hAnsi="Sylfaen"/>
          <w:sz w:val="24"/>
          <w:szCs w:val="24"/>
          <w:lang w:val="ka-GE"/>
        </w:rPr>
        <w:t>.1.15.</w:t>
      </w:r>
      <w:r w:rsidR="005D57E2" w:rsidRPr="003E07CD">
        <w:rPr>
          <w:rFonts w:ascii="Sylfaen" w:hAnsi="Sylfaen"/>
          <w:sz w:val="24"/>
          <w:szCs w:val="24"/>
          <w:lang w:val="ka-GE"/>
        </w:rPr>
        <w:t xml:space="preserve"> პალეტის ფიცარზე არ უნდა იყოს ხიწვი, ბოჭკოვანი ან დაღარული სტრუქტურა.</w:t>
      </w:r>
    </w:p>
    <w:p w:rsidR="005D57E2" w:rsidRPr="003E07CD" w:rsidRDefault="002E7772" w:rsidP="003E07CD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="005D57E2" w:rsidRPr="003E07CD">
        <w:rPr>
          <w:rFonts w:ascii="Sylfaen" w:hAnsi="Sylfaen"/>
          <w:sz w:val="24"/>
          <w:szCs w:val="24"/>
          <w:lang w:val="ka-GE"/>
        </w:rPr>
        <w:t>.1.16. მომწოდებლებს, რომლებიც იყენებენ პალეტის ავტომატური შეკვრის აპარატს, შეუძლიათ 5 ცალი 60-იანი ლურსმნის ნაცვლად გამოიყენონ 3 ცალი 80-იანი ლურსმანი.</w:t>
      </w:r>
    </w:p>
    <w:p w:rsidR="005D57E2" w:rsidRPr="003E07CD" w:rsidRDefault="005D57E2" w:rsidP="003E07CD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ED0635" w:rsidRPr="00CD5576" w:rsidRDefault="00ED0635" w:rsidP="00ED0635">
      <w:pPr>
        <w:spacing w:after="0" w:line="360" w:lineRule="auto"/>
        <w:jc w:val="right"/>
        <w:rPr>
          <w:rFonts w:ascii="Sylfaen" w:hAnsi="Sylfaen"/>
          <w:b/>
          <w:sz w:val="18"/>
          <w:szCs w:val="18"/>
          <w:lang w:val="tr-TR"/>
        </w:rPr>
      </w:pPr>
      <w:r w:rsidRPr="00CD5576">
        <w:rPr>
          <w:rFonts w:ascii="Sylfaen" w:hAnsi="Sylfaen"/>
          <w:b/>
          <w:sz w:val="18"/>
          <w:szCs w:val="18"/>
          <w:lang w:val="tr-TR"/>
        </w:rPr>
        <w:t>ACS-FR-00</w:t>
      </w:r>
      <w:r w:rsidR="0031433D" w:rsidRPr="00CD5576">
        <w:rPr>
          <w:rFonts w:ascii="Sylfaen" w:hAnsi="Sylfaen"/>
          <w:b/>
          <w:sz w:val="18"/>
          <w:szCs w:val="18"/>
          <w:lang w:val="ka-GE"/>
        </w:rPr>
        <w:t>8</w:t>
      </w:r>
      <w:r w:rsidRPr="00CD5576">
        <w:rPr>
          <w:rFonts w:ascii="Sylfaen" w:hAnsi="Sylfaen"/>
          <w:b/>
          <w:sz w:val="18"/>
          <w:szCs w:val="18"/>
          <w:lang w:val="tr-TR"/>
        </w:rPr>
        <w:t>/R00/06.06.2016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012"/>
        <w:gridCol w:w="1051"/>
        <w:gridCol w:w="733"/>
        <w:gridCol w:w="1882"/>
        <w:gridCol w:w="858"/>
        <w:gridCol w:w="709"/>
        <w:gridCol w:w="709"/>
        <w:gridCol w:w="850"/>
        <w:gridCol w:w="843"/>
        <w:gridCol w:w="851"/>
        <w:gridCol w:w="1134"/>
      </w:tblGrid>
      <w:tr w:rsidR="00644D90" w:rsidRPr="00CD5576" w:rsidTr="00A67A30">
        <w:tc>
          <w:tcPr>
            <w:tcW w:w="11307" w:type="dxa"/>
            <w:gridSpan w:val="12"/>
          </w:tcPr>
          <w:p w:rsidR="00C96EF4" w:rsidRPr="00CD5576" w:rsidRDefault="0031433D" w:rsidP="00205C9D">
            <w:pPr>
              <w:spacing w:line="276" w:lineRule="auto"/>
              <w:jc w:val="center"/>
              <w:rPr>
                <w:rFonts w:ascii="Sylfaen" w:hAnsi="Sylfaen"/>
                <w:b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b/>
                <w:sz w:val="15"/>
                <w:szCs w:val="15"/>
                <w:lang w:val="ka-GE"/>
              </w:rPr>
              <w:t xml:space="preserve"> </w:t>
            </w:r>
            <w:r w:rsidR="00BF3106" w:rsidRPr="00CD5576">
              <w:rPr>
                <w:rFonts w:ascii="Sylfaen" w:hAnsi="Sylfaen"/>
                <w:b/>
                <w:sz w:val="15"/>
                <w:szCs w:val="15"/>
                <w:lang w:val="ka-GE"/>
              </w:rPr>
              <w:t xml:space="preserve"> </w:t>
            </w:r>
            <w:r w:rsidR="00C96EF4" w:rsidRPr="00CD5576">
              <w:rPr>
                <w:rFonts w:ascii="Sylfaen" w:hAnsi="Sylfaen"/>
                <w:b/>
                <w:sz w:val="15"/>
                <w:szCs w:val="15"/>
                <w:lang w:val="ka-GE"/>
              </w:rPr>
              <w:t>პალეტის შემოწმების ფორმა</w:t>
            </w:r>
          </w:p>
        </w:tc>
      </w:tr>
      <w:tr w:rsidR="00644D90" w:rsidRPr="00CD5576" w:rsidTr="00A67A30">
        <w:tc>
          <w:tcPr>
            <w:tcW w:w="2738" w:type="dxa"/>
            <w:gridSpan w:val="3"/>
            <w:tcBorders>
              <w:right w:val="single" w:sz="4" w:space="0" w:color="auto"/>
            </w:tcBorders>
          </w:tcPr>
          <w:p w:rsidR="00C96EF4" w:rsidRPr="00CD5576" w:rsidRDefault="00C96EF4" w:rsidP="003E07CD">
            <w:pPr>
              <w:spacing w:line="360" w:lineRule="auto"/>
              <w:jc w:val="right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პალეტის ტიპი</w:t>
            </w:r>
          </w:p>
        </w:tc>
        <w:tc>
          <w:tcPr>
            <w:tcW w:w="3473" w:type="dxa"/>
            <w:gridSpan w:val="3"/>
            <w:tcBorders>
              <w:left w:val="single" w:sz="4" w:space="0" w:color="auto"/>
            </w:tcBorders>
          </w:tcPr>
          <w:p w:rsidR="00C96EF4" w:rsidRPr="00CD5576" w:rsidRDefault="00C96EF4" w:rsidP="003E07CD">
            <w:pPr>
              <w:spacing w:line="360" w:lineRule="auto"/>
              <w:jc w:val="right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3111" w:type="dxa"/>
            <w:gridSpan w:val="4"/>
          </w:tcPr>
          <w:p w:rsidR="00C96EF4" w:rsidRPr="00CD5576" w:rsidRDefault="00C96EF4" w:rsidP="003E07CD">
            <w:pPr>
              <w:spacing w:line="360" w:lineRule="auto"/>
              <w:jc w:val="right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ობიექტი, რომელსაც ჩაბარდა</w:t>
            </w:r>
          </w:p>
        </w:tc>
        <w:tc>
          <w:tcPr>
            <w:tcW w:w="1985" w:type="dxa"/>
            <w:gridSpan w:val="2"/>
          </w:tcPr>
          <w:p w:rsidR="00C96EF4" w:rsidRPr="00CD5576" w:rsidRDefault="00C96EF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644D90" w:rsidRPr="00CD5576" w:rsidTr="00A67A30">
        <w:tc>
          <w:tcPr>
            <w:tcW w:w="2738" w:type="dxa"/>
            <w:gridSpan w:val="3"/>
            <w:tcBorders>
              <w:right w:val="single" w:sz="4" w:space="0" w:color="auto"/>
            </w:tcBorders>
          </w:tcPr>
          <w:p w:rsidR="00C96EF4" w:rsidRPr="00CD5576" w:rsidRDefault="00C96EF4" w:rsidP="003E07CD">
            <w:pPr>
              <w:spacing w:line="360" w:lineRule="auto"/>
              <w:jc w:val="right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მწარმოებელი</w:t>
            </w:r>
          </w:p>
        </w:tc>
        <w:tc>
          <w:tcPr>
            <w:tcW w:w="3473" w:type="dxa"/>
            <w:gridSpan w:val="3"/>
            <w:tcBorders>
              <w:left w:val="single" w:sz="4" w:space="0" w:color="auto"/>
            </w:tcBorders>
          </w:tcPr>
          <w:p w:rsidR="00C96EF4" w:rsidRPr="00CD5576" w:rsidRDefault="00C96EF4" w:rsidP="003E07CD">
            <w:pPr>
              <w:spacing w:line="360" w:lineRule="auto"/>
              <w:jc w:val="right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3111" w:type="dxa"/>
            <w:gridSpan w:val="4"/>
          </w:tcPr>
          <w:p w:rsidR="00C96EF4" w:rsidRPr="00CD5576" w:rsidRDefault="00C96EF4" w:rsidP="003E07CD">
            <w:pPr>
              <w:spacing w:line="360" w:lineRule="auto"/>
              <w:jc w:val="right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შემოწმების თარიღი</w:t>
            </w:r>
          </w:p>
        </w:tc>
        <w:tc>
          <w:tcPr>
            <w:tcW w:w="1985" w:type="dxa"/>
            <w:gridSpan w:val="2"/>
          </w:tcPr>
          <w:p w:rsidR="00C96EF4" w:rsidRPr="00CD5576" w:rsidRDefault="00C96EF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644D90" w:rsidRPr="00CD5576" w:rsidTr="00A67A30">
        <w:tc>
          <w:tcPr>
            <w:tcW w:w="2738" w:type="dxa"/>
            <w:gridSpan w:val="3"/>
            <w:tcBorders>
              <w:right w:val="single" w:sz="4" w:space="0" w:color="auto"/>
            </w:tcBorders>
          </w:tcPr>
          <w:p w:rsidR="00C96EF4" w:rsidRPr="00CD5576" w:rsidRDefault="00C96EF4" w:rsidP="003E07CD">
            <w:pPr>
              <w:spacing w:line="360" w:lineRule="auto"/>
              <w:jc w:val="right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მანქანის სახელმწიფო ნომერი</w:t>
            </w:r>
          </w:p>
        </w:tc>
        <w:tc>
          <w:tcPr>
            <w:tcW w:w="3473" w:type="dxa"/>
            <w:gridSpan w:val="3"/>
            <w:tcBorders>
              <w:left w:val="single" w:sz="4" w:space="0" w:color="auto"/>
            </w:tcBorders>
          </w:tcPr>
          <w:p w:rsidR="00C96EF4" w:rsidRPr="00CD5576" w:rsidRDefault="00C96EF4" w:rsidP="003E07CD">
            <w:pPr>
              <w:spacing w:line="360" w:lineRule="auto"/>
              <w:jc w:val="right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3111" w:type="dxa"/>
            <w:gridSpan w:val="4"/>
          </w:tcPr>
          <w:p w:rsidR="00C96EF4" w:rsidRPr="00CD5576" w:rsidRDefault="00C96EF4" w:rsidP="003E07CD">
            <w:pPr>
              <w:spacing w:line="360" w:lineRule="auto"/>
              <w:jc w:val="right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ლოტის სიდიდე</w:t>
            </w:r>
          </w:p>
        </w:tc>
        <w:tc>
          <w:tcPr>
            <w:tcW w:w="1985" w:type="dxa"/>
            <w:gridSpan w:val="2"/>
          </w:tcPr>
          <w:p w:rsidR="00C96EF4" w:rsidRPr="00CD5576" w:rsidRDefault="00C96EF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644D90" w:rsidRPr="00CD5576" w:rsidTr="00A67A30">
        <w:tc>
          <w:tcPr>
            <w:tcW w:w="2738" w:type="dxa"/>
            <w:gridSpan w:val="3"/>
            <w:tcBorders>
              <w:right w:val="single" w:sz="4" w:space="0" w:color="auto"/>
            </w:tcBorders>
          </w:tcPr>
          <w:p w:rsidR="00C96EF4" w:rsidRPr="00CD5576" w:rsidRDefault="00BF3106" w:rsidP="003E07CD">
            <w:pPr>
              <w:spacing w:line="360" w:lineRule="auto"/>
              <w:jc w:val="right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ზედდებულის</w:t>
            </w:r>
            <w:r w:rsidR="00C96EF4" w:rsidRPr="00CD5576">
              <w:rPr>
                <w:rFonts w:ascii="Sylfaen" w:hAnsi="Sylfaen"/>
                <w:sz w:val="15"/>
                <w:szCs w:val="15"/>
                <w:lang w:val="ka-GE"/>
              </w:rPr>
              <w:t xml:space="preserve"> თარიღი/</w:t>
            </w:r>
            <w:r w:rsidR="00C96EF4" w:rsidRPr="00CD5576">
              <w:rPr>
                <w:rFonts w:ascii="Sylfaen" w:hAnsi="Sylfaen"/>
                <w:sz w:val="15"/>
                <w:szCs w:val="15"/>
                <w:lang w:val="ru-RU"/>
              </w:rPr>
              <w:t>№</w:t>
            </w:r>
          </w:p>
        </w:tc>
        <w:tc>
          <w:tcPr>
            <w:tcW w:w="3473" w:type="dxa"/>
            <w:gridSpan w:val="3"/>
            <w:tcBorders>
              <w:left w:val="single" w:sz="4" w:space="0" w:color="auto"/>
            </w:tcBorders>
          </w:tcPr>
          <w:p w:rsidR="00C96EF4" w:rsidRPr="00CD5576" w:rsidRDefault="00C96EF4" w:rsidP="003E07CD">
            <w:pPr>
              <w:spacing w:line="360" w:lineRule="auto"/>
              <w:jc w:val="right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3111" w:type="dxa"/>
            <w:gridSpan w:val="4"/>
          </w:tcPr>
          <w:p w:rsidR="00C96EF4" w:rsidRPr="00CD5576" w:rsidRDefault="00C96EF4" w:rsidP="003E07CD">
            <w:pPr>
              <w:spacing w:line="360" w:lineRule="auto"/>
              <w:jc w:val="right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ნიმუშის რაოდენობა</w:t>
            </w:r>
          </w:p>
        </w:tc>
        <w:tc>
          <w:tcPr>
            <w:tcW w:w="1985" w:type="dxa"/>
            <w:gridSpan w:val="2"/>
          </w:tcPr>
          <w:p w:rsidR="00C96EF4" w:rsidRPr="00CD5576" w:rsidRDefault="00C96EF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50</w:t>
            </w:r>
          </w:p>
        </w:tc>
      </w:tr>
      <w:tr w:rsidR="00644D90" w:rsidRPr="00CD5576" w:rsidTr="00A67A30">
        <w:tc>
          <w:tcPr>
            <w:tcW w:w="11307" w:type="dxa"/>
            <w:gridSpan w:val="12"/>
          </w:tcPr>
          <w:p w:rsidR="00C96EF4" w:rsidRPr="00CD5576" w:rsidRDefault="00C96EF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 xml:space="preserve">შენიშვნა: საფუძვლად აღებულია </w:t>
            </w:r>
            <w:r w:rsidRPr="00CD5576">
              <w:rPr>
                <w:rFonts w:ascii="Sylfaen" w:hAnsi="Sylfaen"/>
                <w:sz w:val="15"/>
                <w:szCs w:val="15"/>
              </w:rPr>
              <w:t>TS-</w:t>
            </w: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2859 სტანდარტი და განსაზღვრულია ნიმუშის რაოდენობა და მიღების/უარის ლიმიტები</w:t>
            </w:r>
          </w:p>
        </w:tc>
      </w:tr>
      <w:tr w:rsidR="00644D90" w:rsidRPr="00CD5576" w:rsidTr="00A67A30">
        <w:tc>
          <w:tcPr>
            <w:tcW w:w="5353" w:type="dxa"/>
            <w:gridSpan w:val="5"/>
            <w:vMerge w:val="restart"/>
          </w:tcPr>
          <w:p w:rsidR="00C96EF4" w:rsidRPr="00CD5576" w:rsidRDefault="00C96EF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შეცდომები</w:t>
            </w:r>
          </w:p>
        </w:tc>
        <w:tc>
          <w:tcPr>
            <w:tcW w:w="2276" w:type="dxa"/>
            <w:gridSpan w:val="3"/>
          </w:tcPr>
          <w:p w:rsidR="00C96EF4" w:rsidRPr="00CD5576" w:rsidRDefault="00C96EF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(</w:t>
            </w:r>
            <w:r w:rsidRPr="00CD5576">
              <w:rPr>
                <w:rFonts w:ascii="Sylfaen" w:hAnsi="Sylfaen"/>
                <w:sz w:val="15"/>
                <w:szCs w:val="15"/>
              </w:rPr>
              <w:t>X</w:t>
            </w: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) ხარვეზის კლასი</w:t>
            </w:r>
          </w:p>
        </w:tc>
        <w:tc>
          <w:tcPr>
            <w:tcW w:w="2544" w:type="dxa"/>
            <w:gridSpan w:val="3"/>
          </w:tcPr>
          <w:p w:rsidR="00C96EF4" w:rsidRPr="00CD5576" w:rsidRDefault="00C96EF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ხარვეზის დადგენა</w:t>
            </w:r>
          </w:p>
        </w:tc>
        <w:tc>
          <w:tcPr>
            <w:tcW w:w="1134" w:type="dxa"/>
            <w:vMerge w:val="restart"/>
          </w:tcPr>
          <w:p w:rsidR="00C96EF4" w:rsidRPr="00CD5576" w:rsidRDefault="00C96EF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ხარვეზის ჯამი</w:t>
            </w:r>
          </w:p>
        </w:tc>
      </w:tr>
      <w:tr w:rsidR="00644D90" w:rsidRPr="00CD5576" w:rsidTr="00A67A30">
        <w:tc>
          <w:tcPr>
            <w:tcW w:w="5353" w:type="dxa"/>
            <w:gridSpan w:val="5"/>
            <w:vMerge/>
          </w:tcPr>
          <w:p w:rsidR="00C96EF4" w:rsidRPr="00CD5576" w:rsidRDefault="00C96EF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8" w:type="dxa"/>
          </w:tcPr>
          <w:p w:rsidR="00C96EF4" w:rsidRPr="00CD5576" w:rsidRDefault="00C96EF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KR</w:t>
            </w:r>
          </w:p>
        </w:tc>
        <w:tc>
          <w:tcPr>
            <w:tcW w:w="709" w:type="dxa"/>
          </w:tcPr>
          <w:p w:rsidR="00C96EF4" w:rsidRPr="00CD5576" w:rsidRDefault="00C96EF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BH</w:t>
            </w:r>
          </w:p>
        </w:tc>
        <w:tc>
          <w:tcPr>
            <w:tcW w:w="709" w:type="dxa"/>
          </w:tcPr>
          <w:p w:rsidR="00C96EF4" w:rsidRPr="00CD5576" w:rsidRDefault="00C96EF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KH</w:t>
            </w:r>
          </w:p>
        </w:tc>
        <w:tc>
          <w:tcPr>
            <w:tcW w:w="850" w:type="dxa"/>
          </w:tcPr>
          <w:p w:rsidR="00C96EF4" w:rsidRPr="00CD5576" w:rsidRDefault="00C96EF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KR</w:t>
            </w:r>
          </w:p>
        </w:tc>
        <w:tc>
          <w:tcPr>
            <w:tcW w:w="843" w:type="dxa"/>
          </w:tcPr>
          <w:p w:rsidR="00C96EF4" w:rsidRPr="00CD5576" w:rsidRDefault="00C96EF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BH</w:t>
            </w:r>
          </w:p>
        </w:tc>
        <w:tc>
          <w:tcPr>
            <w:tcW w:w="851" w:type="dxa"/>
          </w:tcPr>
          <w:p w:rsidR="00C96EF4" w:rsidRPr="00CD5576" w:rsidRDefault="00C96EF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KH</w:t>
            </w:r>
          </w:p>
        </w:tc>
        <w:tc>
          <w:tcPr>
            <w:tcW w:w="1134" w:type="dxa"/>
            <w:vMerge/>
          </w:tcPr>
          <w:p w:rsidR="00C96EF4" w:rsidRPr="00CD5576" w:rsidRDefault="00C96EF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9B3D54">
        <w:tc>
          <w:tcPr>
            <w:tcW w:w="675" w:type="dxa"/>
            <w:vMerge w:val="restart"/>
            <w:textDirection w:val="btLr"/>
          </w:tcPr>
          <w:p w:rsidR="009B3D54" w:rsidRPr="00CD5576" w:rsidRDefault="009B3D54" w:rsidP="003E07CD">
            <w:pPr>
              <w:spacing w:line="360" w:lineRule="auto"/>
              <w:ind w:left="113" w:right="113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 xml:space="preserve">ზოგადი </w:t>
            </w: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არასათანადო ხის მასალა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არ არის მწარმოებელი ფირმის ხარისხის კონტროლის უფლებამოსილი პირის  შტამპი/ხელმოწერა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პალეტი, რომელიც მანამდე არ მიიღეს, და, რომელიც არ არის გამოსწორებული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პალეტები ობიანია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პალეტები არ არის სწორად დაწყობილი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პალეტებს აქვთ ინტენსიური უსიამოვნო სუნი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პალეტები დამუშავებულია ქიმიურად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არ არის შტამპი თერმული დამუშავების შესახებ (თერმულად დამუშავებული პალეტებისთვის)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პალეტზე არ არის გამყიდველის საჭირო აღნიშვნები („შიშეჯამის“ ლოგო, გამყიდველის შტამპი, თარიღი)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ტენიანობა &gt;25%-ზე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ტენიანობა &gt;20%-ზე (თერმულად დამუშავებული პალეტებისთვის)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გაჭრის ადგილებში ჭარბი ტენიანობა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ფიცრისა და საყრდენის თავები არ არის გასწორებული თარაზოთი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 xml:space="preserve">ფიცრები არ არის სიგრძეზე გაჭრილი სწორად 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პალეტები ჭუჭყიანი და ტალახიანია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9B3D54">
        <w:tc>
          <w:tcPr>
            <w:tcW w:w="675" w:type="dxa"/>
            <w:vMerge w:val="restart"/>
            <w:textDirection w:val="btLr"/>
          </w:tcPr>
          <w:p w:rsidR="009B3D54" w:rsidRPr="00CD5576" w:rsidRDefault="009B3D54" w:rsidP="003E07CD">
            <w:pPr>
              <w:spacing w:line="360" w:lineRule="auto"/>
              <w:ind w:left="113" w:right="113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 xml:space="preserve">ზომები </w:t>
            </w: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დიაგონალი  დასაშვები გადახრა -10+10 მმ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სისქე     დასაშვები გადახრა -0+3 მმ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სიგანე   დასაშვები გადახრა -0+5 მმ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 xml:space="preserve">სიგრძე  დასაშვები გადახრა -3+3 მმ 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საყრდენი დასაშვები გადახრა -0+2 მმ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9B3D54">
        <w:tc>
          <w:tcPr>
            <w:tcW w:w="675" w:type="dxa"/>
            <w:vMerge w:val="restart"/>
            <w:textDirection w:val="btLr"/>
          </w:tcPr>
          <w:p w:rsidR="009B3D54" w:rsidRPr="00CD5576" w:rsidRDefault="009B3D54" w:rsidP="003E07CD">
            <w:pPr>
              <w:spacing w:line="360" w:lineRule="auto"/>
              <w:ind w:left="113" w:right="113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 xml:space="preserve">მზიდი 100-იანი ქვედა ხის საყრდენი  </w:t>
            </w: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ხის კოჟრი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tr-TR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 xml:space="preserve">ლურსმნის ბზარი - ხის ბზარი  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ალვის ხის პალეტებში სარქველის ფიცარზე ხის ქერქია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 xml:space="preserve">ხის საყრდენზე ფისია 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დამპალი-მოტეხილი ფიცარი / დაზიანებული ხე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გატეხილი ფიცარი - მოხსნილი ფიცარი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აცდენილია ღერძიდან 10 მმ-ზე მეტად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30 მმ დიამეტრზე დიდი და 1-ზე მეტი კოჭრი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ფიცარი გვერდულათი - ჩანს ხის გული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9B3D54">
        <w:tc>
          <w:tcPr>
            <w:tcW w:w="675" w:type="dxa"/>
            <w:vMerge w:val="restart"/>
            <w:textDirection w:val="btLr"/>
          </w:tcPr>
          <w:p w:rsidR="009B3D54" w:rsidRPr="00CD5576" w:rsidRDefault="009B3D54" w:rsidP="003E07CD">
            <w:pPr>
              <w:spacing w:line="360" w:lineRule="auto"/>
              <w:ind w:left="113" w:right="113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 xml:space="preserve">ზედა ფიცარი  </w:t>
            </w: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გატეხილი ფიცარი - მოხსნილი ფიცარი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 xml:space="preserve">კოჟრი, რომლის დიამეტრი აღემატება 10მმ-ს 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თითო ფიცარზე 3-ზე მეტი და 20 მმ-ზე დიდი კოჟრი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35მმ-ზე მეტი დიამეტრის  კოჟრი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ხის საყრდენზე ფისი - დაზიანებული ხე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10 სმ-ზე დიდი ზომის ბზარი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გვერდულიანი ფიცარი დასაშვებ გადახრაზე მეტია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ფიცრის დამაგრების არათანაბარი შუალედები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ზედა ფიცრები გამოშვერილია პალეტის კიდეებიდან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ფიცარი გვერდულათი - ჩანს ხის გული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9B3D54">
        <w:tc>
          <w:tcPr>
            <w:tcW w:w="675" w:type="dxa"/>
            <w:vMerge w:val="restart"/>
            <w:textDirection w:val="btLr"/>
          </w:tcPr>
          <w:p w:rsidR="009B3D54" w:rsidRPr="00CD5576" w:rsidRDefault="009B3D54" w:rsidP="003E07CD">
            <w:pPr>
              <w:spacing w:line="360" w:lineRule="auto"/>
              <w:ind w:left="113" w:right="113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ლურსმანი</w:t>
            </w: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არ შეესაბამება ტექნიკურ ნახაზზე მოცემულ ტიპსა და რაოდენობას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არ არის დამალული ლურსმნის თავები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9B3D54" w:rsidRPr="00CD5576" w:rsidTr="00A67A30">
        <w:tc>
          <w:tcPr>
            <w:tcW w:w="675" w:type="dxa"/>
            <w:vMerge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4678" w:type="dxa"/>
            <w:gridSpan w:val="4"/>
          </w:tcPr>
          <w:p w:rsidR="009B3D54" w:rsidRPr="00CD5576" w:rsidRDefault="009B3D54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ლურსმნები არის სამაგრის გარეშე</w:t>
            </w:r>
          </w:p>
        </w:tc>
        <w:tc>
          <w:tcPr>
            <w:tcW w:w="858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709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</w:rPr>
              <w:t>X</w:t>
            </w:r>
          </w:p>
        </w:tc>
        <w:tc>
          <w:tcPr>
            <w:tcW w:w="850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43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851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134" w:type="dxa"/>
          </w:tcPr>
          <w:p w:rsidR="009B3D54" w:rsidRPr="00CD5576" w:rsidRDefault="009B3D54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644D90" w:rsidRPr="00CD5576" w:rsidTr="00644D90">
        <w:tc>
          <w:tcPr>
            <w:tcW w:w="5353" w:type="dxa"/>
            <w:gridSpan w:val="5"/>
          </w:tcPr>
          <w:p w:rsidR="007A6B78" w:rsidRPr="00CD5576" w:rsidRDefault="007A6B78" w:rsidP="003E07CD">
            <w:pPr>
              <w:spacing w:line="360" w:lineRule="auto"/>
              <w:jc w:val="center"/>
              <w:rPr>
                <w:rFonts w:ascii="Sylfaen" w:hAnsi="Sylfaen"/>
                <w:b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b/>
                <w:sz w:val="15"/>
                <w:szCs w:val="15"/>
                <w:lang w:val="ka-GE"/>
              </w:rPr>
              <w:t>შემოწმების შედეგი</w:t>
            </w:r>
          </w:p>
        </w:tc>
        <w:tc>
          <w:tcPr>
            <w:tcW w:w="2276" w:type="dxa"/>
            <w:gridSpan w:val="3"/>
          </w:tcPr>
          <w:p w:rsidR="007A6B78" w:rsidRPr="00CD5576" w:rsidRDefault="007A6B78" w:rsidP="003E07CD">
            <w:pPr>
              <w:spacing w:line="360" w:lineRule="auto"/>
              <w:jc w:val="center"/>
              <w:rPr>
                <w:rFonts w:ascii="Sylfaen" w:hAnsi="Sylfaen"/>
                <w:b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b/>
                <w:sz w:val="15"/>
                <w:szCs w:val="15"/>
                <w:lang w:val="ka-GE"/>
              </w:rPr>
              <w:t>ჯამი</w:t>
            </w:r>
          </w:p>
        </w:tc>
        <w:tc>
          <w:tcPr>
            <w:tcW w:w="3678" w:type="dxa"/>
            <w:gridSpan w:val="4"/>
          </w:tcPr>
          <w:p w:rsidR="007A6B78" w:rsidRPr="00CD5576" w:rsidRDefault="007A6B78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644D90" w:rsidRPr="00CD5576" w:rsidTr="00644D90">
        <w:tc>
          <w:tcPr>
            <w:tcW w:w="16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44D90" w:rsidRPr="00CD5576" w:rsidRDefault="00644D90" w:rsidP="003E07CD">
            <w:pPr>
              <w:spacing w:line="360" w:lineRule="auto"/>
              <w:jc w:val="both"/>
              <w:rPr>
                <w:rFonts w:ascii="Sylfaen" w:hAnsi="Sylfaen"/>
                <w:sz w:val="12"/>
                <w:szCs w:val="12"/>
                <w:lang w:val="ka-GE"/>
              </w:rPr>
            </w:pPr>
            <w:r w:rsidRPr="00CD5576">
              <w:rPr>
                <w:rFonts w:ascii="Sylfaen" w:hAnsi="Sylfaen"/>
                <w:sz w:val="12"/>
                <w:szCs w:val="12"/>
              </w:rPr>
              <w:t>(X)</w:t>
            </w:r>
            <w:r w:rsidRPr="00CD5576">
              <w:rPr>
                <w:rFonts w:ascii="Sylfaen" w:hAnsi="Sylfaen"/>
                <w:sz w:val="12"/>
                <w:szCs w:val="12"/>
                <w:lang w:val="ka-GE"/>
              </w:rPr>
              <w:t xml:space="preserve"> ხარვეზის კლასი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D90" w:rsidRPr="00CD5576" w:rsidRDefault="00644D90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უარის თქმის ლიმიტი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644D90" w:rsidRPr="00CD5576" w:rsidRDefault="00644D90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ფაქტობრივი</w:t>
            </w:r>
          </w:p>
        </w:tc>
        <w:tc>
          <w:tcPr>
            <w:tcW w:w="5954" w:type="dxa"/>
            <w:gridSpan w:val="7"/>
          </w:tcPr>
          <w:p w:rsidR="00644D90" w:rsidRPr="00CD5576" w:rsidRDefault="00644D90" w:rsidP="003E07CD">
            <w:pPr>
              <w:spacing w:line="360" w:lineRule="auto"/>
              <w:jc w:val="center"/>
              <w:rPr>
                <w:rFonts w:ascii="Sylfaen" w:hAnsi="Sylfaen"/>
                <w:b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b/>
                <w:sz w:val="15"/>
                <w:szCs w:val="15"/>
                <w:lang w:val="ka-GE"/>
              </w:rPr>
              <w:t>შენიშვნა</w:t>
            </w:r>
          </w:p>
        </w:tc>
      </w:tr>
      <w:tr w:rsidR="00644D90" w:rsidRPr="00CD5576" w:rsidTr="00644D90">
        <w:tc>
          <w:tcPr>
            <w:tcW w:w="16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44D90" w:rsidRPr="00CD5576" w:rsidRDefault="00644D90" w:rsidP="003E07CD">
            <w:pPr>
              <w:spacing w:line="360" w:lineRule="auto"/>
              <w:jc w:val="both"/>
              <w:rPr>
                <w:rFonts w:ascii="Sylfaen" w:hAnsi="Sylfaen"/>
                <w:sz w:val="12"/>
                <w:szCs w:val="12"/>
                <w:lang w:val="ka-GE"/>
              </w:rPr>
            </w:pPr>
            <w:r w:rsidRPr="00CD5576">
              <w:rPr>
                <w:rFonts w:ascii="Sylfaen" w:hAnsi="Sylfaen"/>
                <w:sz w:val="12"/>
                <w:szCs w:val="12"/>
              </w:rPr>
              <w:t>(KR)</w:t>
            </w:r>
            <w:r w:rsidRPr="00CD5576">
              <w:rPr>
                <w:rFonts w:ascii="Sylfaen" w:hAnsi="Sylfaen"/>
                <w:sz w:val="12"/>
                <w:szCs w:val="12"/>
                <w:lang w:val="ka-GE"/>
              </w:rPr>
              <w:t>(კრიტიკ. ხარვეზი)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D90" w:rsidRPr="00CD5576" w:rsidRDefault="00644D90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1 ცალი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644D90" w:rsidRPr="00CD5576" w:rsidRDefault="00644D90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...................... ცალი</w:t>
            </w:r>
          </w:p>
        </w:tc>
        <w:tc>
          <w:tcPr>
            <w:tcW w:w="5954" w:type="dxa"/>
            <w:gridSpan w:val="7"/>
            <w:vMerge w:val="restart"/>
          </w:tcPr>
          <w:p w:rsidR="00644D90" w:rsidRPr="00CD5576" w:rsidRDefault="00644D90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644D90" w:rsidRPr="00CD5576" w:rsidTr="00644D90"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644D90" w:rsidRPr="00CD5576" w:rsidRDefault="00644D90" w:rsidP="003E07CD">
            <w:pPr>
              <w:spacing w:line="360" w:lineRule="auto"/>
              <w:jc w:val="both"/>
              <w:rPr>
                <w:rFonts w:ascii="Sylfaen" w:hAnsi="Sylfaen"/>
                <w:sz w:val="12"/>
                <w:szCs w:val="12"/>
                <w:lang w:val="ka-GE"/>
              </w:rPr>
            </w:pPr>
            <w:r w:rsidRPr="00CD5576">
              <w:rPr>
                <w:rFonts w:ascii="Sylfaen" w:hAnsi="Sylfaen"/>
                <w:sz w:val="12"/>
                <w:szCs w:val="12"/>
              </w:rPr>
              <w:t>(BH)</w:t>
            </w:r>
            <w:r w:rsidRPr="00CD5576">
              <w:rPr>
                <w:rFonts w:ascii="Sylfaen" w:hAnsi="Sylfaen"/>
                <w:sz w:val="12"/>
                <w:szCs w:val="12"/>
                <w:lang w:val="ka-GE"/>
              </w:rPr>
              <w:t xml:space="preserve"> (დიდი ხარვეზი)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D90" w:rsidRPr="00CD5576" w:rsidRDefault="00644D90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4 ცალი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644D90" w:rsidRPr="00CD5576" w:rsidRDefault="00644D90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...................... ცალი</w:t>
            </w:r>
          </w:p>
        </w:tc>
        <w:tc>
          <w:tcPr>
            <w:tcW w:w="5954" w:type="dxa"/>
            <w:gridSpan w:val="7"/>
            <w:vMerge/>
          </w:tcPr>
          <w:p w:rsidR="00644D90" w:rsidRPr="00CD5576" w:rsidRDefault="00644D90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644D90" w:rsidRPr="00CD5576" w:rsidTr="00644D90">
        <w:tc>
          <w:tcPr>
            <w:tcW w:w="1687" w:type="dxa"/>
            <w:gridSpan w:val="2"/>
            <w:tcBorders>
              <w:right w:val="single" w:sz="4" w:space="0" w:color="auto"/>
            </w:tcBorders>
          </w:tcPr>
          <w:p w:rsidR="00644D90" w:rsidRPr="00CD5576" w:rsidRDefault="00644D90" w:rsidP="003E07CD">
            <w:pPr>
              <w:spacing w:line="360" w:lineRule="auto"/>
              <w:jc w:val="both"/>
              <w:rPr>
                <w:rFonts w:ascii="Sylfaen" w:hAnsi="Sylfaen"/>
                <w:sz w:val="12"/>
                <w:szCs w:val="12"/>
                <w:lang w:val="ka-GE"/>
              </w:rPr>
            </w:pPr>
            <w:r w:rsidRPr="00CD5576">
              <w:rPr>
                <w:rFonts w:ascii="Sylfaen" w:hAnsi="Sylfaen"/>
                <w:sz w:val="12"/>
                <w:szCs w:val="12"/>
              </w:rPr>
              <w:t>(KH)</w:t>
            </w:r>
            <w:r w:rsidRPr="00CD5576">
              <w:rPr>
                <w:rFonts w:ascii="Sylfaen" w:hAnsi="Sylfaen"/>
                <w:sz w:val="12"/>
                <w:szCs w:val="12"/>
                <w:lang w:val="ka-GE"/>
              </w:rPr>
              <w:t xml:space="preserve"> (მცირე ხარვეზი)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D90" w:rsidRPr="00CD5576" w:rsidRDefault="00644D90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8 ცალი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644D90" w:rsidRPr="00CD5576" w:rsidRDefault="00644D90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...................... ცალი</w:t>
            </w:r>
          </w:p>
        </w:tc>
        <w:tc>
          <w:tcPr>
            <w:tcW w:w="5954" w:type="dxa"/>
            <w:gridSpan w:val="7"/>
            <w:vMerge/>
          </w:tcPr>
          <w:p w:rsidR="00644D90" w:rsidRPr="00CD5576" w:rsidRDefault="00644D90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  <w:tr w:rsidR="00644D90" w:rsidRPr="00CD5576" w:rsidTr="00644D90">
        <w:tc>
          <w:tcPr>
            <w:tcW w:w="5353" w:type="dxa"/>
            <w:gridSpan w:val="5"/>
            <w:vMerge w:val="restart"/>
          </w:tcPr>
          <w:p w:rsidR="00644D90" w:rsidRPr="00CD5576" w:rsidRDefault="00644D90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□ მისაღებია</w:t>
            </w:r>
          </w:p>
          <w:p w:rsidR="00644D90" w:rsidRPr="00CD5576" w:rsidRDefault="00644D90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□ მთლიანად უარი - უკან დაბრუნება</w:t>
            </w:r>
          </w:p>
          <w:p w:rsidR="00644D90" w:rsidRPr="00CD5576" w:rsidRDefault="00644D90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□ ............... % ფასდაკლებით მისაღებია</w:t>
            </w:r>
          </w:p>
        </w:tc>
        <w:tc>
          <w:tcPr>
            <w:tcW w:w="2276" w:type="dxa"/>
            <w:gridSpan w:val="3"/>
          </w:tcPr>
          <w:p w:rsidR="00644D90" w:rsidRPr="00CD5576" w:rsidRDefault="00644D90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გაცივების შემდგომი პროცედურების შეფი</w:t>
            </w:r>
          </w:p>
        </w:tc>
        <w:tc>
          <w:tcPr>
            <w:tcW w:w="1693" w:type="dxa"/>
            <w:gridSpan w:val="2"/>
          </w:tcPr>
          <w:p w:rsidR="00644D90" w:rsidRPr="00CD5576" w:rsidRDefault="00644D90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მასალების საწყობის შეფი</w:t>
            </w:r>
          </w:p>
        </w:tc>
        <w:tc>
          <w:tcPr>
            <w:tcW w:w="1985" w:type="dxa"/>
            <w:gridSpan w:val="2"/>
          </w:tcPr>
          <w:p w:rsidR="00644D90" w:rsidRPr="00CD5576" w:rsidRDefault="00644D90" w:rsidP="003E07CD">
            <w:pPr>
              <w:spacing w:line="360" w:lineRule="auto"/>
              <w:jc w:val="center"/>
              <w:rPr>
                <w:rFonts w:ascii="Sylfaen" w:hAnsi="Sylfaen"/>
                <w:sz w:val="15"/>
                <w:szCs w:val="15"/>
                <w:lang w:val="ka-GE"/>
              </w:rPr>
            </w:pPr>
            <w:r w:rsidRPr="00CD5576">
              <w:rPr>
                <w:rFonts w:ascii="Sylfaen" w:hAnsi="Sylfaen"/>
                <w:sz w:val="15"/>
                <w:szCs w:val="15"/>
                <w:lang w:val="ka-GE"/>
              </w:rPr>
              <w:t>შესყიდვების შეფი</w:t>
            </w:r>
          </w:p>
        </w:tc>
      </w:tr>
      <w:tr w:rsidR="00644D90" w:rsidRPr="00CD5576" w:rsidTr="00644D90">
        <w:trPr>
          <w:trHeight w:val="405"/>
        </w:trPr>
        <w:tc>
          <w:tcPr>
            <w:tcW w:w="5353" w:type="dxa"/>
            <w:gridSpan w:val="5"/>
            <w:vMerge/>
          </w:tcPr>
          <w:p w:rsidR="00644D90" w:rsidRPr="00CD5576" w:rsidRDefault="00644D90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2276" w:type="dxa"/>
            <w:gridSpan w:val="3"/>
          </w:tcPr>
          <w:p w:rsidR="00644D90" w:rsidRPr="00CD5576" w:rsidRDefault="00644D90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693" w:type="dxa"/>
            <w:gridSpan w:val="2"/>
          </w:tcPr>
          <w:p w:rsidR="00644D90" w:rsidRPr="00CD5576" w:rsidRDefault="00644D90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  <w:tc>
          <w:tcPr>
            <w:tcW w:w="1985" w:type="dxa"/>
            <w:gridSpan w:val="2"/>
          </w:tcPr>
          <w:p w:rsidR="00644D90" w:rsidRPr="00CD5576" w:rsidRDefault="00644D90" w:rsidP="003E07CD">
            <w:pPr>
              <w:spacing w:line="360" w:lineRule="auto"/>
              <w:jc w:val="both"/>
              <w:rPr>
                <w:rFonts w:ascii="Sylfaen" w:hAnsi="Sylfaen"/>
                <w:sz w:val="15"/>
                <w:szCs w:val="15"/>
                <w:lang w:val="ka-GE"/>
              </w:rPr>
            </w:pPr>
          </w:p>
        </w:tc>
      </w:tr>
    </w:tbl>
    <w:p w:rsidR="00ED0635" w:rsidRPr="00CD5576" w:rsidRDefault="00ED0635" w:rsidP="003E07CD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ED0635" w:rsidRPr="00CD5576" w:rsidRDefault="00ED0635" w:rsidP="003E07CD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644D90" w:rsidRPr="00CD5576" w:rsidRDefault="00644D90" w:rsidP="003E07CD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644D90" w:rsidRPr="00CD5576" w:rsidRDefault="00644D90" w:rsidP="00ED0635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644D90" w:rsidRPr="00CD5576" w:rsidRDefault="00644D90" w:rsidP="00ED0635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644D90" w:rsidRPr="00CD5576" w:rsidRDefault="00644D90" w:rsidP="00ED0635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31433D" w:rsidRPr="00CD5576" w:rsidRDefault="0031433D">
      <w:pPr>
        <w:rPr>
          <w:rFonts w:ascii="Sylfaen" w:hAnsi="Sylfaen"/>
          <w:b/>
          <w:sz w:val="18"/>
          <w:szCs w:val="18"/>
          <w:lang w:val="tr-TR"/>
        </w:rPr>
      </w:pPr>
      <w:r w:rsidRPr="00CD5576">
        <w:rPr>
          <w:rFonts w:ascii="Sylfaen" w:hAnsi="Sylfaen"/>
          <w:b/>
          <w:sz w:val="18"/>
          <w:szCs w:val="18"/>
          <w:lang w:val="tr-TR"/>
        </w:rPr>
        <w:br w:type="page"/>
      </w:r>
    </w:p>
    <w:p w:rsidR="00ED0635" w:rsidRPr="00CD5576" w:rsidRDefault="006561C1" w:rsidP="00F02760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b/>
          <w:i/>
          <w:color w:val="FF0000"/>
          <w:lang w:val="ka-GE"/>
        </w:rPr>
        <w:t>ნახაზი</w:t>
      </w:r>
      <w:r w:rsidR="004D5E06" w:rsidRPr="00CD5576">
        <w:rPr>
          <w:rFonts w:ascii="Sylfaen" w:hAnsi="Sylfaen"/>
          <w:b/>
          <w:i/>
          <w:color w:val="FF0000"/>
          <w:lang w:val="ka-GE"/>
        </w:rPr>
        <w:t xml:space="preserve"> №</w:t>
      </w:r>
      <w:r w:rsidR="002E7772">
        <w:rPr>
          <w:rFonts w:ascii="Sylfaen" w:hAnsi="Sylfaen"/>
          <w:b/>
          <w:i/>
          <w:color w:val="FF0000"/>
        </w:rPr>
        <w:t>1</w:t>
      </w:r>
      <w:r w:rsidR="004D5E06" w:rsidRPr="00CD5576">
        <w:rPr>
          <w:rFonts w:ascii="Sylfaen" w:hAnsi="Sylfaen"/>
          <w:b/>
          <w:i/>
          <w:color w:val="FF0000"/>
          <w:lang w:val="ka-GE"/>
        </w:rPr>
        <w:t xml:space="preserve"> წარწერები და ცხრილები</w:t>
      </w:r>
      <w:r w:rsidR="004D5E06" w:rsidRPr="00CD5576">
        <w:rPr>
          <w:rFonts w:ascii="Sylfaen" w:hAnsi="Sylfaen"/>
          <w:lang w:val="ka-GE"/>
        </w:rPr>
        <w:t>:</w:t>
      </w:r>
    </w:p>
    <w:p w:rsidR="00DF464E" w:rsidRPr="00CD5576" w:rsidRDefault="00234986" w:rsidP="00ED0635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w:drawing>
          <wp:inline distT="0" distB="0" distL="0" distR="0">
            <wp:extent cx="7111365" cy="54952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l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1365" cy="549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64E" w:rsidRPr="00CD5576" w:rsidRDefault="00DF464E" w:rsidP="00ED0635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:rsidR="004D5E06" w:rsidRPr="003E07CD" w:rsidRDefault="002E7772" w:rsidP="00ED0635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</w:rPr>
        <w:t>4</w:t>
      </w:r>
      <w:r w:rsidR="004D5E06" w:rsidRPr="00CD5576">
        <w:rPr>
          <w:rFonts w:ascii="Sylfaen" w:hAnsi="Sylfaen"/>
          <w:b/>
          <w:lang w:val="ka-GE"/>
        </w:rPr>
        <w:t xml:space="preserve">. </w:t>
      </w:r>
      <w:proofErr w:type="gramStart"/>
      <w:r w:rsidR="004D5E06" w:rsidRPr="003E07CD">
        <w:rPr>
          <w:rFonts w:ascii="Sylfaen" w:hAnsi="Sylfaen"/>
          <w:b/>
          <w:sz w:val="24"/>
          <w:szCs w:val="24"/>
          <w:lang w:val="ka-GE"/>
        </w:rPr>
        <w:t>ტექნიკური</w:t>
      </w:r>
      <w:proofErr w:type="gramEnd"/>
      <w:r w:rsidR="004D5E06" w:rsidRPr="003E07CD">
        <w:rPr>
          <w:rFonts w:ascii="Sylfaen" w:hAnsi="Sylfaen"/>
          <w:b/>
          <w:sz w:val="24"/>
          <w:szCs w:val="24"/>
          <w:lang w:val="ka-GE"/>
        </w:rPr>
        <w:t xml:space="preserve"> სპეციფიკაცია</w:t>
      </w:r>
    </w:p>
    <w:p w:rsidR="004D5E06" w:rsidRPr="003E07CD" w:rsidRDefault="002E7772" w:rsidP="004D5E06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4</w:t>
      </w:r>
      <w:r w:rsidR="004D5E06" w:rsidRPr="003E07CD">
        <w:rPr>
          <w:rFonts w:ascii="Sylfaen" w:hAnsi="Sylfaen"/>
          <w:sz w:val="24"/>
          <w:szCs w:val="24"/>
          <w:lang w:val="ka-GE"/>
        </w:rPr>
        <w:t xml:space="preserve">.1. </w:t>
      </w:r>
      <w:proofErr w:type="gramStart"/>
      <w:r w:rsidR="004D5E06" w:rsidRPr="003E07CD">
        <w:rPr>
          <w:rFonts w:ascii="Sylfaen" w:hAnsi="Sylfaen"/>
          <w:sz w:val="24"/>
          <w:szCs w:val="24"/>
          <w:lang w:val="ka-GE"/>
        </w:rPr>
        <w:t>პალეტები</w:t>
      </w:r>
      <w:proofErr w:type="gramEnd"/>
      <w:r w:rsidR="004D5E06" w:rsidRPr="003E07CD">
        <w:rPr>
          <w:rFonts w:ascii="Sylfaen" w:hAnsi="Sylfaen"/>
          <w:sz w:val="24"/>
          <w:szCs w:val="24"/>
          <w:lang w:val="ka-GE"/>
        </w:rPr>
        <w:t xml:space="preserve"> უნდა დამზადდეს ფიჭვის მასალისგან.</w:t>
      </w:r>
    </w:p>
    <w:p w:rsidR="004D5E06" w:rsidRPr="003E07CD" w:rsidRDefault="002E7772" w:rsidP="004D5E06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4</w:t>
      </w:r>
      <w:r w:rsidR="00287478">
        <w:rPr>
          <w:rFonts w:ascii="Sylfaen" w:hAnsi="Sylfaen"/>
          <w:sz w:val="24"/>
          <w:szCs w:val="24"/>
        </w:rPr>
        <w:t>.</w:t>
      </w:r>
      <w:r w:rsidR="004D5E06" w:rsidRPr="003E07CD">
        <w:rPr>
          <w:rFonts w:ascii="Sylfaen" w:hAnsi="Sylfaen"/>
          <w:sz w:val="24"/>
          <w:szCs w:val="24"/>
          <w:lang w:val="ka-GE"/>
        </w:rPr>
        <w:t xml:space="preserve">2. </w:t>
      </w:r>
      <w:proofErr w:type="gramStart"/>
      <w:r w:rsidR="004D5E06" w:rsidRPr="003E07CD">
        <w:rPr>
          <w:rFonts w:ascii="Sylfaen" w:hAnsi="Sylfaen"/>
          <w:sz w:val="24"/>
          <w:szCs w:val="24"/>
          <w:lang w:val="ka-GE"/>
        </w:rPr>
        <w:t>პალეტები</w:t>
      </w:r>
      <w:proofErr w:type="gramEnd"/>
      <w:r w:rsidR="004D5E06" w:rsidRPr="003E07CD">
        <w:rPr>
          <w:rFonts w:ascii="Sylfaen" w:hAnsi="Sylfaen"/>
          <w:sz w:val="24"/>
          <w:szCs w:val="24"/>
          <w:lang w:val="ka-GE"/>
        </w:rPr>
        <w:t xml:space="preserve"> უნდა დამზადდეს დანართში მოცემული ნახაზის მიხედვით.</w:t>
      </w:r>
    </w:p>
    <w:p w:rsidR="004D5E06" w:rsidRPr="003E07CD" w:rsidRDefault="002E7772" w:rsidP="004D5E06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4</w:t>
      </w:r>
      <w:r w:rsidR="004D5E06" w:rsidRPr="003E07CD">
        <w:rPr>
          <w:rFonts w:ascii="Sylfaen" w:hAnsi="Sylfaen"/>
          <w:sz w:val="24"/>
          <w:szCs w:val="24"/>
          <w:lang w:val="ka-GE"/>
        </w:rPr>
        <w:t xml:space="preserve">.3. </w:t>
      </w:r>
      <w:proofErr w:type="gramStart"/>
      <w:r w:rsidR="004D5E06" w:rsidRPr="003E07CD">
        <w:rPr>
          <w:rFonts w:ascii="Sylfaen" w:hAnsi="Sylfaen"/>
          <w:sz w:val="24"/>
          <w:szCs w:val="24"/>
          <w:lang w:val="ka-GE"/>
        </w:rPr>
        <w:t>პალეტის</w:t>
      </w:r>
      <w:proofErr w:type="gramEnd"/>
      <w:r w:rsidR="004D5E06" w:rsidRPr="003E07CD">
        <w:rPr>
          <w:rFonts w:ascii="Sylfaen" w:hAnsi="Sylfaen"/>
          <w:sz w:val="24"/>
          <w:szCs w:val="24"/>
          <w:lang w:val="ka-GE"/>
        </w:rPr>
        <w:t xml:space="preserve"> ზომები მოცემულია ნახაზზე და პალეტი უნდა იყოს ამ ზომების შესაბამისი. ლურსმნით დაკავშირება განხორციელდება ნახაზზე მოცემული დეტალების საფუძველზე.</w:t>
      </w:r>
    </w:p>
    <w:p w:rsidR="004D5E06" w:rsidRPr="003E07CD" w:rsidRDefault="002E7772" w:rsidP="004D5E06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4</w:t>
      </w:r>
      <w:r w:rsidR="004D5E06" w:rsidRPr="003E07CD">
        <w:rPr>
          <w:rFonts w:ascii="Sylfaen" w:hAnsi="Sylfaen"/>
          <w:sz w:val="24"/>
          <w:szCs w:val="24"/>
          <w:lang w:val="ka-GE"/>
        </w:rPr>
        <w:t xml:space="preserve">.4. </w:t>
      </w:r>
      <w:proofErr w:type="gramStart"/>
      <w:r w:rsidR="004D5E06" w:rsidRPr="003E07CD">
        <w:rPr>
          <w:rFonts w:ascii="Sylfaen" w:hAnsi="Sylfaen"/>
          <w:sz w:val="24"/>
          <w:szCs w:val="24"/>
          <w:lang w:val="ka-GE"/>
        </w:rPr>
        <w:t>პალეტების</w:t>
      </w:r>
      <w:proofErr w:type="gramEnd"/>
      <w:r w:rsidR="004D5E06" w:rsidRPr="003E07CD">
        <w:rPr>
          <w:rFonts w:ascii="Sylfaen" w:hAnsi="Sylfaen"/>
          <w:sz w:val="24"/>
          <w:szCs w:val="24"/>
          <w:lang w:val="ka-GE"/>
        </w:rPr>
        <w:t xml:space="preserve"> გრძელ კიდეებზე ორივე მხარე მარცხენა საყრდენზე გაკეთდება „შიშეჯამის“ ლოგო, შუა საყრდენზე მენარდის ლოგო, ხოლო მარჯვენა საყრდენზე წარმოების თარიღი (თვე და წელი ცხელი შტამპით).</w:t>
      </w:r>
    </w:p>
    <w:p w:rsidR="004D5E06" w:rsidRPr="003E07CD" w:rsidRDefault="002E7772" w:rsidP="004D5E06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4</w:t>
      </w:r>
      <w:r w:rsidR="004D5E06" w:rsidRPr="003E07CD">
        <w:rPr>
          <w:rFonts w:ascii="Sylfaen" w:hAnsi="Sylfaen"/>
          <w:sz w:val="24"/>
          <w:szCs w:val="24"/>
          <w:lang w:val="ka-GE"/>
        </w:rPr>
        <w:t xml:space="preserve">.5. </w:t>
      </w:r>
      <w:proofErr w:type="gramStart"/>
      <w:r w:rsidR="004D5E06" w:rsidRPr="003E07CD">
        <w:rPr>
          <w:rFonts w:ascii="Sylfaen" w:hAnsi="Sylfaen"/>
          <w:sz w:val="24"/>
          <w:szCs w:val="24"/>
          <w:lang w:val="ka-GE"/>
        </w:rPr>
        <w:t>მანქანაზე</w:t>
      </w:r>
      <w:proofErr w:type="gramEnd"/>
      <w:r w:rsidR="004D5E06" w:rsidRPr="003E07CD">
        <w:rPr>
          <w:rFonts w:ascii="Sylfaen" w:hAnsi="Sylfaen"/>
          <w:sz w:val="24"/>
          <w:szCs w:val="24"/>
          <w:lang w:val="ka-GE"/>
        </w:rPr>
        <w:t xml:space="preserve"> დატვირთვის დროს პალეტები ერთმანეთზე უნდა დაეწყოს სწორი სახით.</w:t>
      </w:r>
    </w:p>
    <w:p w:rsidR="004D5E06" w:rsidRPr="003E07CD" w:rsidRDefault="002E7772" w:rsidP="004D5E06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4</w:t>
      </w:r>
      <w:r w:rsidR="004D5E06" w:rsidRPr="003E07CD">
        <w:rPr>
          <w:rFonts w:ascii="Sylfaen" w:hAnsi="Sylfaen"/>
          <w:sz w:val="24"/>
          <w:szCs w:val="24"/>
          <w:lang w:val="ka-GE"/>
        </w:rPr>
        <w:t xml:space="preserve">.6. </w:t>
      </w:r>
      <w:proofErr w:type="gramStart"/>
      <w:r w:rsidR="004D5E06" w:rsidRPr="003E07CD">
        <w:rPr>
          <w:rFonts w:ascii="Sylfaen" w:hAnsi="Sylfaen"/>
          <w:sz w:val="24"/>
          <w:szCs w:val="24"/>
          <w:lang w:val="ka-GE"/>
        </w:rPr>
        <w:t>პალეტები</w:t>
      </w:r>
      <w:proofErr w:type="gramEnd"/>
      <w:r w:rsidR="004D5E06" w:rsidRPr="003E07CD">
        <w:rPr>
          <w:rFonts w:ascii="Sylfaen" w:hAnsi="Sylfaen"/>
          <w:sz w:val="24"/>
          <w:szCs w:val="24"/>
          <w:lang w:val="ka-GE"/>
        </w:rPr>
        <w:t xml:space="preserve"> არ უნდა იყოს ჭუჭყიანი და ტალახიანი, ამ ფაქტორების წინაშე დასაწყობებისა და ტრანსპორტირების დროს უნდა იქნას დაცული შესაბამისი საფარით.</w:t>
      </w:r>
    </w:p>
    <w:p w:rsidR="004D5E06" w:rsidRPr="003E07CD" w:rsidRDefault="002E7772" w:rsidP="004D5E06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4</w:t>
      </w:r>
      <w:r w:rsidR="004D5E06" w:rsidRPr="003E07CD">
        <w:rPr>
          <w:rFonts w:ascii="Sylfaen" w:hAnsi="Sylfaen"/>
          <w:sz w:val="24"/>
          <w:szCs w:val="24"/>
          <w:lang w:val="ka-GE"/>
        </w:rPr>
        <w:t xml:space="preserve">.7. </w:t>
      </w:r>
      <w:proofErr w:type="gramStart"/>
      <w:r w:rsidR="004D5E06" w:rsidRPr="003E07CD">
        <w:rPr>
          <w:rFonts w:ascii="Sylfaen" w:hAnsi="Sylfaen"/>
          <w:sz w:val="24"/>
          <w:szCs w:val="24"/>
          <w:lang w:val="ka-GE"/>
        </w:rPr>
        <w:t>ყოველი</w:t>
      </w:r>
      <w:proofErr w:type="gramEnd"/>
      <w:r w:rsidR="004D5E06" w:rsidRPr="003E07CD">
        <w:rPr>
          <w:rFonts w:ascii="Sylfaen" w:hAnsi="Sylfaen"/>
          <w:sz w:val="24"/>
          <w:szCs w:val="24"/>
          <w:lang w:val="ka-GE"/>
        </w:rPr>
        <w:t xml:space="preserve"> ჩაბარებული პარტიიდან არანკლებ 10% უნდა შემოწმდეს ნიმუშის სახით დანართში მოცემულიშემოწმების დასკვნის თანახმად და მიღებული ან უარყოფილი იქნას აღნიშნულ ფორმაში მითითებული კრიტერიუმების შესაბამისად.</w:t>
      </w:r>
    </w:p>
    <w:p w:rsidR="004D5E06" w:rsidRPr="003E07CD" w:rsidRDefault="002E7772" w:rsidP="004D5E06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4</w:t>
      </w:r>
      <w:r w:rsidR="004D5E06" w:rsidRPr="003E07CD">
        <w:rPr>
          <w:rFonts w:ascii="Sylfaen" w:hAnsi="Sylfaen"/>
          <w:sz w:val="24"/>
          <w:szCs w:val="24"/>
          <w:lang w:val="ka-GE"/>
        </w:rPr>
        <w:t xml:space="preserve">.8. </w:t>
      </w:r>
      <w:proofErr w:type="gramStart"/>
      <w:r w:rsidR="004D5E06" w:rsidRPr="003E07CD">
        <w:rPr>
          <w:rFonts w:ascii="Sylfaen" w:hAnsi="Sylfaen"/>
          <w:sz w:val="24"/>
          <w:szCs w:val="24"/>
          <w:lang w:val="ka-GE"/>
        </w:rPr>
        <w:t>პალეტებზე</w:t>
      </w:r>
      <w:proofErr w:type="gramEnd"/>
      <w:r w:rsidR="004D5E06" w:rsidRPr="003E07CD">
        <w:rPr>
          <w:rFonts w:ascii="Sylfaen" w:hAnsi="Sylfaen"/>
          <w:sz w:val="24"/>
          <w:szCs w:val="24"/>
          <w:lang w:val="ka-GE"/>
        </w:rPr>
        <w:t xml:space="preserve"> არ უნდა იქნას განხორციელებული რაიმე სახის ქიმიური პროცედურა.</w:t>
      </w:r>
    </w:p>
    <w:p w:rsidR="004D5E06" w:rsidRPr="003E07CD" w:rsidRDefault="002E7772" w:rsidP="004D5E06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4</w:t>
      </w:r>
      <w:r w:rsidR="004D5E06" w:rsidRPr="003E07CD">
        <w:rPr>
          <w:rFonts w:ascii="Sylfaen" w:hAnsi="Sylfaen"/>
          <w:sz w:val="24"/>
          <w:szCs w:val="24"/>
          <w:lang w:val="ka-GE"/>
        </w:rPr>
        <w:t xml:space="preserve">.9. </w:t>
      </w:r>
      <w:proofErr w:type="gramStart"/>
      <w:r w:rsidR="004D5E06" w:rsidRPr="003E07CD">
        <w:rPr>
          <w:rFonts w:ascii="Sylfaen" w:hAnsi="Sylfaen"/>
          <w:sz w:val="24"/>
          <w:szCs w:val="24"/>
          <w:lang w:val="ka-GE"/>
        </w:rPr>
        <w:t>ფიჭვის</w:t>
      </w:r>
      <w:proofErr w:type="gramEnd"/>
      <w:r w:rsidR="004D5E06" w:rsidRPr="003E07CD">
        <w:rPr>
          <w:rFonts w:ascii="Sylfaen" w:hAnsi="Sylfaen"/>
          <w:sz w:val="24"/>
          <w:szCs w:val="24"/>
          <w:lang w:val="ka-GE"/>
        </w:rPr>
        <w:t xml:space="preserve"> პალეტებს არ უნდა ჰქონდეთ ინტენსიური სუნი. მაქსიმალური ტენიანობა უნდა იყოს 25%. პალეტებში, რომელთაც ჩაუტარდათ თერმული დამუშავება, მაქსიმალური ტენიანობა უნდა იყოს 20%.</w:t>
      </w:r>
    </w:p>
    <w:p w:rsidR="004D5E06" w:rsidRPr="003E07CD" w:rsidRDefault="002E7772" w:rsidP="004D5E06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4</w:t>
      </w:r>
      <w:r w:rsidR="00287478">
        <w:rPr>
          <w:rFonts w:ascii="Sylfaen" w:hAnsi="Sylfaen"/>
          <w:sz w:val="24"/>
          <w:szCs w:val="24"/>
        </w:rPr>
        <w:t>.</w:t>
      </w:r>
      <w:r w:rsidR="004D5E06" w:rsidRPr="003E07CD">
        <w:rPr>
          <w:rFonts w:ascii="Sylfaen" w:hAnsi="Sylfaen"/>
          <w:sz w:val="24"/>
          <w:szCs w:val="24"/>
          <w:lang w:val="ka-GE"/>
        </w:rPr>
        <w:t xml:space="preserve">10. </w:t>
      </w:r>
      <w:proofErr w:type="gramStart"/>
      <w:r w:rsidR="004D5E06" w:rsidRPr="003E07CD">
        <w:rPr>
          <w:rFonts w:ascii="Sylfaen" w:hAnsi="Sylfaen"/>
          <w:sz w:val="24"/>
          <w:szCs w:val="24"/>
          <w:lang w:val="ka-GE"/>
        </w:rPr>
        <w:t>სატრანსპორტო</w:t>
      </w:r>
      <w:proofErr w:type="gramEnd"/>
      <w:r w:rsidR="004D5E06" w:rsidRPr="003E07CD">
        <w:rPr>
          <w:rFonts w:ascii="Sylfaen" w:hAnsi="Sylfaen"/>
          <w:sz w:val="24"/>
          <w:szCs w:val="24"/>
          <w:lang w:val="ka-GE"/>
        </w:rPr>
        <w:t xml:space="preserve"> საშუალებაზე დატვირთვა უნდა განხორციელდეს ისეთი სახით, რომ სატვირთელის ჩანგალი შევიდეს პალეტის გრძელი კიდიდან (1200 მმ).</w:t>
      </w:r>
    </w:p>
    <w:p w:rsidR="004D5E06" w:rsidRPr="003E07CD" w:rsidRDefault="002E7772" w:rsidP="004D5E06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</w:t>
      </w:r>
      <w:r w:rsidR="004D5E06" w:rsidRPr="003E07CD">
        <w:rPr>
          <w:rFonts w:ascii="Sylfaen" w:hAnsi="Sylfaen"/>
          <w:sz w:val="24"/>
          <w:szCs w:val="24"/>
          <w:lang w:val="ka-GE"/>
        </w:rPr>
        <w:t>.11. იმ პალეტებთან დაკავშირებით, რომლებსაც ჩაუტარდათ თერმული დამუშავება, შედგენილი დოკუმენტები და სარეგისტრაციო მონაცემები უნდა გაიგზავნოს პალეტებთან ერთად.</w:t>
      </w:r>
    </w:p>
    <w:p w:rsidR="004D5E06" w:rsidRPr="003E07CD" w:rsidRDefault="002E7772" w:rsidP="004D5E06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</w:t>
      </w:r>
      <w:r w:rsidR="004D5E06" w:rsidRPr="003E07CD">
        <w:rPr>
          <w:rFonts w:ascii="Sylfaen" w:hAnsi="Sylfaen"/>
          <w:sz w:val="24"/>
          <w:szCs w:val="24"/>
          <w:lang w:val="ka-GE"/>
        </w:rPr>
        <w:t xml:space="preserve">.12. </w:t>
      </w:r>
      <w:r w:rsidR="004D5E06" w:rsidRPr="003E07CD">
        <w:rPr>
          <w:rFonts w:ascii="Sylfaen" w:hAnsi="Sylfaen"/>
          <w:sz w:val="24"/>
          <w:szCs w:val="24"/>
        </w:rPr>
        <w:t xml:space="preserve">ISPM </w:t>
      </w:r>
      <w:r w:rsidR="004D5E06" w:rsidRPr="003E07CD">
        <w:rPr>
          <w:rFonts w:ascii="Sylfaen" w:hAnsi="Sylfaen"/>
          <w:sz w:val="24"/>
          <w:szCs w:val="24"/>
          <w:lang w:val="ka-GE"/>
        </w:rPr>
        <w:t xml:space="preserve">15 სტანდარტის შესაბამისად თერმული დამუშავების შემდეგ პალეტის ორივე გრძელ კიდეზე მარჯვენა საყრდენზე უნდა იყოს ბეჭედი, რომელზეც აღნიშნულია, რომ პალეტი დამუშავდა თერმულად. პალეტის მომწოდებელს უნდა ჰქონდეს </w:t>
      </w:r>
      <w:r w:rsidR="004D5E06" w:rsidRPr="003E07CD">
        <w:rPr>
          <w:rFonts w:ascii="Sylfaen" w:hAnsi="Sylfaen"/>
          <w:sz w:val="24"/>
          <w:szCs w:val="24"/>
        </w:rPr>
        <w:t xml:space="preserve">ISPM </w:t>
      </w:r>
      <w:r w:rsidR="004D5E06" w:rsidRPr="003E07CD">
        <w:rPr>
          <w:rFonts w:ascii="Sylfaen" w:hAnsi="Sylfaen"/>
          <w:sz w:val="24"/>
          <w:szCs w:val="24"/>
          <w:lang w:val="ka-GE"/>
        </w:rPr>
        <w:t>15 სტანდარტის შესაბამისად წარმოების სერტიფიკატი.</w:t>
      </w:r>
    </w:p>
    <w:p w:rsidR="004D5E06" w:rsidRPr="003E07CD" w:rsidRDefault="002E7772" w:rsidP="004D5E06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4</w:t>
      </w:r>
      <w:r w:rsidR="004D5E06" w:rsidRPr="003E07CD">
        <w:rPr>
          <w:rFonts w:ascii="Sylfaen" w:hAnsi="Sylfaen"/>
          <w:sz w:val="24"/>
          <w:szCs w:val="24"/>
          <w:lang w:val="ka-GE"/>
        </w:rPr>
        <w:t xml:space="preserve">.13. </w:t>
      </w:r>
      <w:proofErr w:type="gramStart"/>
      <w:r w:rsidR="004D5E06" w:rsidRPr="003E07CD">
        <w:rPr>
          <w:rFonts w:ascii="Sylfaen" w:hAnsi="Sylfaen"/>
          <w:sz w:val="24"/>
          <w:szCs w:val="24"/>
          <w:lang w:val="ka-GE"/>
        </w:rPr>
        <w:t>უპირატესობა</w:t>
      </w:r>
      <w:proofErr w:type="gramEnd"/>
      <w:r w:rsidR="004D5E06" w:rsidRPr="003E07CD">
        <w:rPr>
          <w:rFonts w:ascii="Sylfaen" w:hAnsi="Sylfaen"/>
          <w:sz w:val="24"/>
          <w:szCs w:val="24"/>
          <w:lang w:val="ka-GE"/>
        </w:rPr>
        <w:t xml:space="preserve"> მიენიჭება ფირმებს, რომლებიც ტენიანობის ხარისხის შემცირების მიზნით აწარმოებენ დაწნეხილ პალეტებს.</w:t>
      </w:r>
    </w:p>
    <w:p w:rsidR="004D5E06" w:rsidRPr="00CD5576" w:rsidRDefault="004D5E06" w:rsidP="003E07CD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CD5576">
        <w:rPr>
          <w:rFonts w:ascii="Sylfaen" w:hAnsi="Sylfaen"/>
          <w:sz w:val="20"/>
          <w:szCs w:val="20"/>
          <w:lang w:val="ka-G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6185"/>
        <w:gridCol w:w="1395"/>
        <w:gridCol w:w="1384"/>
        <w:gridCol w:w="1553"/>
      </w:tblGrid>
      <w:tr w:rsidR="004D5E06" w:rsidRPr="00CD5576" w:rsidTr="000A25B0">
        <w:tc>
          <w:tcPr>
            <w:tcW w:w="675" w:type="dxa"/>
          </w:tcPr>
          <w:p w:rsidR="004D5E06" w:rsidRPr="00CD5576" w:rsidRDefault="004D5E06" w:rsidP="003E07CD">
            <w:pPr>
              <w:spacing w:line="360" w:lineRule="auto"/>
              <w:jc w:val="both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 w:rsidRPr="00CD5576">
              <w:rPr>
                <w:rFonts w:ascii="Sylfaen" w:hAnsi="Sylfaen"/>
                <w:b/>
                <w:sz w:val="18"/>
                <w:szCs w:val="18"/>
                <w:lang w:val="ka-GE"/>
              </w:rPr>
              <w:t>№</w:t>
            </w:r>
          </w:p>
        </w:tc>
        <w:tc>
          <w:tcPr>
            <w:tcW w:w="6237" w:type="dxa"/>
          </w:tcPr>
          <w:p w:rsidR="004D5E06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b/>
                <w:sz w:val="18"/>
                <w:szCs w:val="18"/>
                <w:lang w:val="ka-GE"/>
              </w:rPr>
              <w:t>განმარტება</w:t>
            </w:r>
          </w:p>
        </w:tc>
        <w:tc>
          <w:tcPr>
            <w:tcW w:w="1402" w:type="dxa"/>
          </w:tcPr>
          <w:p w:rsidR="004D5E06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b/>
                <w:sz w:val="18"/>
                <w:szCs w:val="18"/>
                <w:lang w:val="ka-GE"/>
              </w:rPr>
              <w:t>რაოდ.</w:t>
            </w:r>
          </w:p>
        </w:tc>
        <w:tc>
          <w:tcPr>
            <w:tcW w:w="1387" w:type="dxa"/>
          </w:tcPr>
          <w:p w:rsidR="004D5E06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b/>
                <w:sz w:val="18"/>
                <w:szCs w:val="18"/>
                <w:lang w:val="ka-GE"/>
              </w:rPr>
              <w:t>ერთეული</w:t>
            </w:r>
          </w:p>
        </w:tc>
        <w:tc>
          <w:tcPr>
            <w:tcW w:w="1560" w:type="dxa"/>
          </w:tcPr>
          <w:p w:rsidR="004D5E06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b/>
                <w:sz w:val="18"/>
                <w:szCs w:val="18"/>
                <w:lang w:val="ka-GE"/>
              </w:rPr>
              <w:t>ჯამი</w:t>
            </w:r>
          </w:p>
        </w:tc>
      </w:tr>
      <w:tr w:rsidR="000A25B0" w:rsidRPr="00CD5576" w:rsidTr="000A25B0">
        <w:tc>
          <w:tcPr>
            <w:tcW w:w="675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6237" w:type="dxa"/>
          </w:tcPr>
          <w:p w:rsidR="000A25B0" w:rsidRPr="00CD5576" w:rsidRDefault="000A25B0" w:rsidP="00234986">
            <w:pPr>
              <w:spacing w:line="36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 xml:space="preserve">90 x </w:t>
            </w:r>
            <w:r w:rsidR="00234986">
              <w:rPr>
                <w:rFonts w:ascii="Sylfaen" w:hAnsi="Sylfaen"/>
                <w:sz w:val="18"/>
                <w:szCs w:val="18"/>
              </w:rPr>
              <w:t>20</w:t>
            </w:r>
            <w:r w:rsidRPr="00CD5576">
              <w:rPr>
                <w:rFonts w:ascii="Sylfaen" w:hAnsi="Sylfaen"/>
                <w:sz w:val="18"/>
                <w:szCs w:val="18"/>
              </w:rPr>
              <w:t xml:space="preserve"> ……………… L=1200</w:t>
            </w:r>
          </w:p>
        </w:tc>
        <w:tc>
          <w:tcPr>
            <w:tcW w:w="1402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1387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1.944</w:t>
            </w:r>
          </w:p>
        </w:tc>
        <w:tc>
          <w:tcPr>
            <w:tcW w:w="1560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5.832</w:t>
            </w:r>
          </w:p>
        </w:tc>
      </w:tr>
      <w:tr w:rsidR="000A25B0" w:rsidRPr="00CD5576" w:rsidTr="000A25B0">
        <w:tc>
          <w:tcPr>
            <w:tcW w:w="675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6237" w:type="dxa"/>
          </w:tcPr>
          <w:p w:rsidR="000A25B0" w:rsidRPr="00CD5576" w:rsidRDefault="000A25B0" w:rsidP="00772895">
            <w:pPr>
              <w:spacing w:line="36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 xml:space="preserve">80 x </w:t>
            </w:r>
            <w:r w:rsidR="00772895">
              <w:rPr>
                <w:rFonts w:ascii="Sylfaen" w:hAnsi="Sylfaen"/>
                <w:sz w:val="18"/>
                <w:szCs w:val="18"/>
              </w:rPr>
              <w:t>20</w:t>
            </w:r>
            <w:r w:rsidRPr="00CD5576">
              <w:rPr>
                <w:rFonts w:ascii="Sylfaen" w:hAnsi="Sylfaen"/>
                <w:sz w:val="18"/>
                <w:szCs w:val="18"/>
              </w:rPr>
              <w:t xml:space="preserve"> ……………… L=1200</w:t>
            </w:r>
          </w:p>
        </w:tc>
        <w:tc>
          <w:tcPr>
            <w:tcW w:w="1402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6</w:t>
            </w:r>
          </w:p>
        </w:tc>
        <w:tc>
          <w:tcPr>
            <w:tcW w:w="1387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1.728</w:t>
            </w:r>
          </w:p>
        </w:tc>
        <w:tc>
          <w:tcPr>
            <w:tcW w:w="1560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10.368</w:t>
            </w:r>
          </w:p>
        </w:tc>
      </w:tr>
      <w:tr w:rsidR="000A25B0" w:rsidRPr="00CD5576" w:rsidTr="000A25B0">
        <w:tc>
          <w:tcPr>
            <w:tcW w:w="675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6237" w:type="dxa"/>
          </w:tcPr>
          <w:p w:rsidR="000A25B0" w:rsidRPr="00CD5576" w:rsidRDefault="000A25B0" w:rsidP="00793310">
            <w:pPr>
              <w:spacing w:line="36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 xml:space="preserve">90 x </w:t>
            </w:r>
            <w:r w:rsidR="00793310">
              <w:rPr>
                <w:rFonts w:ascii="Sylfaen" w:hAnsi="Sylfaen"/>
                <w:sz w:val="18"/>
                <w:szCs w:val="18"/>
              </w:rPr>
              <w:t>20</w:t>
            </w:r>
            <w:r w:rsidRPr="00CD5576">
              <w:rPr>
                <w:rFonts w:ascii="Sylfaen" w:hAnsi="Sylfaen"/>
                <w:sz w:val="18"/>
                <w:szCs w:val="18"/>
              </w:rPr>
              <w:t xml:space="preserve"> ……………… L=1000</w:t>
            </w:r>
          </w:p>
        </w:tc>
        <w:tc>
          <w:tcPr>
            <w:tcW w:w="1402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1387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1.62</w:t>
            </w:r>
          </w:p>
        </w:tc>
        <w:tc>
          <w:tcPr>
            <w:tcW w:w="1560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4.86</w:t>
            </w:r>
          </w:p>
        </w:tc>
      </w:tr>
      <w:tr w:rsidR="000A25B0" w:rsidRPr="00CD5576" w:rsidTr="000A25B0">
        <w:tc>
          <w:tcPr>
            <w:tcW w:w="675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6237" w:type="dxa"/>
          </w:tcPr>
          <w:p w:rsidR="000A25B0" w:rsidRPr="00CD5576" w:rsidRDefault="000A25B0" w:rsidP="00A610AD">
            <w:pPr>
              <w:spacing w:line="36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 xml:space="preserve">90 x </w:t>
            </w:r>
            <w:r w:rsidR="00793310">
              <w:rPr>
                <w:rFonts w:ascii="Sylfaen" w:hAnsi="Sylfaen"/>
                <w:sz w:val="18"/>
                <w:szCs w:val="18"/>
              </w:rPr>
              <w:t>12</w:t>
            </w:r>
            <w:r w:rsidR="0082690F">
              <w:rPr>
                <w:rFonts w:ascii="Sylfaen" w:hAnsi="Sylfaen"/>
                <w:sz w:val="18"/>
                <w:szCs w:val="18"/>
              </w:rPr>
              <w:t>0</w:t>
            </w:r>
            <w:r w:rsidRPr="00CD5576">
              <w:rPr>
                <w:rFonts w:ascii="Sylfaen" w:hAnsi="Sylfaen"/>
                <w:sz w:val="18"/>
                <w:szCs w:val="18"/>
              </w:rPr>
              <w:t xml:space="preserve"> ……………… L=8</w:t>
            </w:r>
            <w:r w:rsidR="00A610AD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9</w:t>
            </w:r>
          </w:p>
        </w:tc>
        <w:tc>
          <w:tcPr>
            <w:tcW w:w="1387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0.648</w:t>
            </w:r>
          </w:p>
        </w:tc>
        <w:tc>
          <w:tcPr>
            <w:tcW w:w="1560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5.832</w:t>
            </w:r>
          </w:p>
        </w:tc>
      </w:tr>
      <w:tr w:rsidR="000A25B0" w:rsidRPr="00CD5576" w:rsidTr="000A25B0">
        <w:tc>
          <w:tcPr>
            <w:tcW w:w="675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6237" w:type="dxa"/>
          </w:tcPr>
          <w:p w:rsidR="000A25B0" w:rsidRPr="00CD5576" w:rsidRDefault="000A25B0" w:rsidP="004F4400">
            <w:pPr>
              <w:spacing w:line="36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 xml:space="preserve">90 x </w:t>
            </w:r>
            <w:r w:rsidR="004F4400">
              <w:rPr>
                <w:rFonts w:ascii="Sylfaen" w:hAnsi="Sylfaen"/>
                <w:sz w:val="18"/>
                <w:szCs w:val="18"/>
              </w:rPr>
              <w:t>20</w:t>
            </w:r>
            <w:r w:rsidRPr="00CD5576">
              <w:rPr>
                <w:rFonts w:ascii="Sylfaen" w:hAnsi="Sylfaen"/>
                <w:sz w:val="18"/>
                <w:szCs w:val="18"/>
              </w:rPr>
              <w:t xml:space="preserve"> ……………… L=1200</w:t>
            </w:r>
          </w:p>
        </w:tc>
        <w:tc>
          <w:tcPr>
            <w:tcW w:w="1402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1387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1.944</w:t>
            </w:r>
          </w:p>
        </w:tc>
        <w:tc>
          <w:tcPr>
            <w:tcW w:w="1560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5.832</w:t>
            </w:r>
          </w:p>
        </w:tc>
      </w:tr>
      <w:tr w:rsidR="000A25B0" w:rsidRPr="00CD5576" w:rsidTr="000A25B0">
        <w:tc>
          <w:tcPr>
            <w:tcW w:w="675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6</w:t>
            </w:r>
          </w:p>
        </w:tc>
        <w:tc>
          <w:tcPr>
            <w:tcW w:w="6237" w:type="dxa"/>
          </w:tcPr>
          <w:p w:rsidR="000A25B0" w:rsidRPr="00CD5576" w:rsidRDefault="000A25B0" w:rsidP="003E07CD">
            <w:pPr>
              <w:spacing w:line="36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საყრდენის ზედა ლურსმანი ...28</w:t>
            </w:r>
            <w:r w:rsidRPr="00CD5576">
              <w:rPr>
                <w:rFonts w:ascii="Sylfaen" w:hAnsi="Sylfaen"/>
                <w:sz w:val="18"/>
                <w:szCs w:val="18"/>
              </w:rPr>
              <w:t xml:space="preserve"> x</w:t>
            </w: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60..Ø2.8 TS 155/1</w:t>
            </w:r>
          </w:p>
          <w:p w:rsidR="000A25B0" w:rsidRPr="00CD5576" w:rsidRDefault="000A25B0" w:rsidP="003E07CD">
            <w:pPr>
              <w:spacing w:line="36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საყრდენის ზედა შიდა ლურსმანი ...28</w:t>
            </w:r>
            <w:r w:rsidRPr="00CD5576">
              <w:rPr>
                <w:rFonts w:ascii="Sylfaen" w:hAnsi="Sylfaen"/>
                <w:sz w:val="18"/>
                <w:szCs w:val="18"/>
              </w:rPr>
              <w:t xml:space="preserve"> x</w:t>
            </w: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60..Ø2.8 TS 155/1</w:t>
            </w:r>
          </w:p>
        </w:tc>
        <w:tc>
          <w:tcPr>
            <w:tcW w:w="1402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45</w:t>
            </w:r>
          </w:p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18</w:t>
            </w:r>
          </w:p>
        </w:tc>
        <w:tc>
          <w:tcPr>
            <w:tcW w:w="1387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60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(№1,3,4-თვის)</w:t>
            </w:r>
          </w:p>
        </w:tc>
      </w:tr>
      <w:tr w:rsidR="000A25B0" w:rsidRPr="00CD5576" w:rsidTr="000A25B0">
        <w:tc>
          <w:tcPr>
            <w:tcW w:w="675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7</w:t>
            </w:r>
          </w:p>
        </w:tc>
        <w:tc>
          <w:tcPr>
            <w:tcW w:w="6237" w:type="dxa"/>
          </w:tcPr>
          <w:p w:rsidR="000A25B0" w:rsidRPr="00CD5576" w:rsidRDefault="000A25B0" w:rsidP="003E07CD">
            <w:pPr>
              <w:spacing w:line="36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საყრდენის ქვედა ლურსმანი ...28</w:t>
            </w:r>
            <w:r w:rsidRPr="00CD5576">
              <w:rPr>
                <w:rFonts w:ascii="Sylfaen" w:hAnsi="Sylfaen"/>
                <w:sz w:val="18"/>
                <w:szCs w:val="18"/>
              </w:rPr>
              <w:t xml:space="preserve"> x</w:t>
            </w: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60..Ø2.8 TS 155/1</w:t>
            </w:r>
          </w:p>
        </w:tc>
        <w:tc>
          <w:tcPr>
            <w:tcW w:w="1402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45</w:t>
            </w:r>
          </w:p>
        </w:tc>
        <w:tc>
          <w:tcPr>
            <w:tcW w:w="1387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60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(№5,4-თვის)</w:t>
            </w:r>
          </w:p>
        </w:tc>
      </w:tr>
      <w:tr w:rsidR="000A25B0" w:rsidRPr="00CD5576" w:rsidTr="000A25B0">
        <w:tc>
          <w:tcPr>
            <w:tcW w:w="675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8</w:t>
            </w:r>
          </w:p>
        </w:tc>
        <w:tc>
          <w:tcPr>
            <w:tcW w:w="6237" w:type="dxa"/>
          </w:tcPr>
          <w:p w:rsidR="000A25B0" w:rsidRPr="00CD5576" w:rsidRDefault="000A25B0" w:rsidP="003E07CD">
            <w:pPr>
              <w:spacing w:line="36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შუა ფიცრების ლურსმანი ...28</w:t>
            </w:r>
            <w:r w:rsidRPr="00CD5576">
              <w:rPr>
                <w:rFonts w:ascii="Sylfaen" w:hAnsi="Sylfaen"/>
                <w:sz w:val="18"/>
                <w:szCs w:val="18"/>
              </w:rPr>
              <w:t xml:space="preserve"> x</w:t>
            </w: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45..Ø2.8 TS 155/1</w:t>
            </w:r>
          </w:p>
        </w:tc>
        <w:tc>
          <w:tcPr>
            <w:tcW w:w="1402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36</w:t>
            </w:r>
          </w:p>
        </w:tc>
        <w:tc>
          <w:tcPr>
            <w:tcW w:w="1387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60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(№2,3-თვის)</w:t>
            </w:r>
          </w:p>
        </w:tc>
      </w:tr>
      <w:tr w:rsidR="000A25B0" w:rsidRPr="00CD5576" w:rsidTr="000A25B0">
        <w:tc>
          <w:tcPr>
            <w:tcW w:w="675" w:type="dxa"/>
          </w:tcPr>
          <w:p w:rsidR="000A25B0" w:rsidRPr="00CD5576" w:rsidRDefault="000A25B0" w:rsidP="003E07CD">
            <w:pPr>
              <w:spacing w:line="360" w:lineRule="auto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6237" w:type="dxa"/>
          </w:tcPr>
          <w:p w:rsidR="000A25B0" w:rsidRPr="00CD5576" w:rsidRDefault="000A25B0" w:rsidP="003E07CD">
            <w:pPr>
              <w:spacing w:line="360" w:lineRule="auto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სულ ლურსმანი</w:t>
            </w:r>
          </w:p>
        </w:tc>
        <w:tc>
          <w:tcPr>
            <w:tcW w:w="1402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144</w:t>
            </w:r>
          </w:p>
        </w:tc>
        <w:tc>
          <w:tcPr>
            <w:tcW w:w="1387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60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32.724 დმ3</w:t>
            </w:r>
          </w:p>
        </w:tc>
      </w:tr>
    </w:tbl>
    <w:p w:rsidR="004D5E06" w:rsidRPr="00CD5576" w:rsidRDefault="004D5E06" w:rsidP="003E07CD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0A25B0" w:rsidRPr="00CD5576" w:rsidRDefault="000A25B0" w:rsidP="003E07CD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EA379A" w:rsidRPr="00CD5576" w:rsidRDefault="00EA379A" w:rsidP="003E07CD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EA379A" w:rsidRPr="00CD5576" w:rsidRDefault="00EA379A" w:rsidP="003E07CD">
      <w:pPr>
        <w:spacing w:after="0" w:line="360" w:lineRule="auto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1560"/>
      </w:tblGrid>
      <w:tr w:rsidR="000A25B0" w:rsidRPr="00CD5576" w:rsidTr="00DF464E">
        <w:tc>
          <w:tcPr>
            <w:tcW w:w="4077" w:type="dxa"/>
          </w:tcPr>
          <w:p w:rsidR="000A25B0" w:rsidRPr="00CD5576" w:rsidRDefault="000A25B0" w:rsidP="003E07CD">
            <w:pPr>
              <w:spacing w:line="360" w:lineRule="auto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b/>
                <w:sz w:val="18"/>
                <w:szCs w:val="18"/>
                <w:lang w:val="ka-GE"/>
              </w:rPr>
              <w:t>დასაშვები გადახრები</w:t>
            </w:r>
          </w:p>
        </w:tc>
        <w:tc>
          <w:tcPr>
            <w:tcW w:w="1701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b/>
                <w:sz w:val="18"/>
                <w:szCs w:val="18"/>
                <w:lang w:val="ka-GE"/>
              </w:rPr>
              <w:t>(+)</w:t>
            </w:r>
          </w:p>
        </w:tc>
        <w:tc>
          <w:tcPr>
            <w:tcW w:w="1560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b/>
                <w:sz w:val="18"/>
                <w:szCs w:val="18"/>
                <w:lang w:val="ka-GE"/>
              </w:rPr>
              <w:t>(-)</w:t>
            </w:r>
          </w:p>
        </w:tc>
      </w:tr>
      <w:tr w:rsidR="000A25B0" w:rsidRPr="00CD5576" w:rsidTr="00DF464E">
        <w:tc>
          <w:tcPr>
            <w:tcW w:w="4077" w:type="dxa"/>
          </w:tcPr>
          <w:p w:rsidR="000A25B0" w:rsidRPr="00CD5576" w:rsidRDefault="000A25B0" w:rsidP="003E07CD">
            <w:pPr>
              <w:spacing w:line="36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სისქე</w:t>
            </w:r>
          </w:p>
        </w:tc>
        <w:tc>
          <w:tcPr>
            <w:tcW w:w="1701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3 მმ</w:t>
            </w:r>
          </w:p>
        </w:tc>
        <w:tc>
          <w:tcPr>
            <w:tcW w:w="1560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0</w:t>
            </w:r>
          </w:p>
        </w:tc>
      </w:tr>
      <w:tr w:rsidR="000A25B0" w:rsidRPr="00CD5576" w:rsidTr="00DF464E">
        <w:tc>
          <w:tcPr>
            <w:tcW w:w="4077" w:type="dxa"/>
          </w:tcPr>
          <w:p w:rsidR="000A25B0" w:rsidRPr="00CD5576" w:rsidRDefault="000A25B0" w:rsidP="003E07CD">
            <w:pPr>
              <w:spacing w:line="36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სიგანე</w:t>
            </w:r>
          </w:p>
        </w:tc>
        <w:tc>
          <w:tcPr>
            <w:tcW w:w="1701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5 მმ</w:t>
            </w:r>
          </w:p>
        </w:tc>
        <w:tc>
          <w:tcPr>
            <w:tcW w:w="1560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0</w:t>
            </w:r>
          </w:p>
        </w:tc>
      </w:tr>
      <w:tr w:rsidR="000A25B0" w:rsidRPr="00CD5576" w:rsidTr="00DF464E">
        <w:tc>
          <w:tcPr>
            <w:tcW w:w="4077" w:type="dxa"/>
          </w:tcPr>
          <w:p w:rsidR="000A25B0" w:rsidRPr="00CD5576" w:rsidRDefault="000A25B0" w:rsidP="003E07CD">
            <w:pPr>
              <w:spacing w:line="36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სიგრძე</w:t>
            </w:r>
          </w:p>
        </w:tc>
        <w:tc>
          <w:tcPr>
            <w:tcW w:w="1701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3 მმ</w:t>
            </w:r>
          </w:p>
        </w:tc>
        <w:tc>
          <w:tcPr>
            <w:tcW w:w="1560" w:type="dxa"/>
          </w:tcPr>
          <w:p w:rsidR="000A25B0" w:rsidRPr="00CD5576" w:rsidRDefault="000A25B0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3 მმ</w:t>
            </w:r>
          </w:p>
        </w:tc>
      </w:tr>
      <w:tr w:rsidR="000A25B0" w:rsidRPr="00CD5576" w:rsidTr="00DF464E">
        <w:tc>
          <w:tcPr>
            <w:tcW w:w="4077" w:type="dxa"/>
          </w:tcPr>
          <w:p w:rsidR="000A25B0" w:rsidRPr="00CD5576" w:rsidRDefault="00766709" w:rsidP="003E07CD">
            <w:pPr>
              <w:spacing w:line="36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ზომა დიაგონალზე</w:t>
            </w:r>
          </w:p>
        </w:tc>
        <w:tc>
          <w:tcPr>
            <w:tcW w:w="1701" w:type="dxa"/>
          </w:tcPr>
          <w:p w:rsidR="000A25B0" w:rsidRPr="00CD5576" w:rsidRDefault="00766709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10 მმ</w:t>
            </w:r>
          </w:p>
        </w:tc>
        <w:tc>
          <w:tcPr>
            <w:tcW w:w="1560" w:type="dxa"/>
          </w:tcPr>
          <w:p w:rsidR="000A25B0" w:rsidRPr="00CD5576" w:rsidRDefault="00766709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10 მმ</w:t>
            </w:r>
          </w:p>
        </w:tc>
      </w:tr>
      <w:tr w:rsidR="00766709" w:rsidRPr="00CD5576" w:rsidTr="00DF464E">
        <w:tc>
          <w:tcPr>
            <w:tcW w:w="4077" w:type="dxa"/>
          </w:tcPr>
          <w:p w:rsidR="00766709" w:rsidRPr="00CD5576" w:rsidRDefault="00766709" w:rsidP="003E07CD">
            <w:pPr>
              <w:spacing w:line="36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საყრდენი</w:t>
            </w:r>
          </w:p>
        </w:tc>
        <w:tc>
          <w:tcPr>
            <w:tcW w:w="1701" w:type="dxa"/>
          </w:tcPr>
          <w:p w:rsidR="00766709" w:rsidRPr="00CD5576" w:rsidRDefault="00766709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2 მმ</w:t>
            </w:r>
          </w:p>
        </w:tc>
        <w:tc>
          <w:tcPr>
            <w:tcW w:w="1560" w:type="dxa"/>
          </w:tcPr>
          <w:p w:rsidR="00766709" w:rsidRPr="00CD5576" w:rsidRDefault="00766709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0</w:t>
            </w:r>
          </w:p>
        </w:tc>
      </w:tr>
      <w:tr w:rsidR="00766709" w:rsidRPr="00CD5576" w:rsidTr="00DF464E">
        <w:tc>
          <w:tcPr>
            <w:tcW w:w="4077" w:type="dxa"/>
          </w:tcPr>
          <w:p w:rsidR="00766709" w:rsidRPr="00CD5576" w:rsidRDefault="00766709" w:rsidP="003E07CD">
            <w:pPr>
              <w:spacing w:line="36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 xml:space="preserve">სულ </w:t>
            </w:r>
            <w:r w:rsidR="00DF464E" w:rsidRPr="00CD5576">
              <w:rPr>
                <w:rFonts w:ascii="Sylfaen" w:hAnsi="Sylfaen"/>
                <w:sz w:val="18"/>
                <w:szCs w:val="18"/>
                <w:lang w:val="ka-GE"/>
              </w:rPr>
              <w:t xml:space="preserve">დასაშვები </w:t>
            </w: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გადახვევა სიმაღლეში</w:t>
            </w:r>
            <w:r w:rsidR="00DF464E" w:rsidRPr="00CD557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701" w:type="dxa"/>
          </w:tcPr>
          <w:p w:rsidR="00766709" w:rsidRPr="00CD5576" w:rsidRDefault="00766709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11 მმ</w:t>
            </w:r>
          </w:p>
        </w:tc>
        <w:tc>
          <w:tcPr>
            <w:tcW w:w="1560" w:type="dxa"/>
          </w:tcPr>
          <w:p w:rsidR="00766709" w:rsidRPr="00CD5576" w:rsidRDefault="00766709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0</w:t>
            </w:r>
          </w:p>
        </w:tc>
      </w:tr>
    </w:tbl>
    <w:p w:rsidR="009610F1" w:rsidRPr="00CD5576" w:rsidRDefault="009610F1" w:rsidP="003E07CD">
      <w:pPr>
        <w:spacing w:after="0" w:line="360" w:lineRule="auto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1399"/>
        <w:gridCol w:w="1401"/>
        <w:gridCol w:w="1409"/>
        <w:gridCol w:w="1383"/>
        <w:gridCol w:w="1375"/>
        <w:gridCol w:w="1402"/>
        <w:gridCol w:w="1409"/>
      </w:tblGrid>
      <w:tr w:rsidR="008E7EFA" w:rsidRPr="00CD5576" w:rsidTr="00DF464E">
        <w:tc>
          <w:tcPr>
            <w:tcW w:w="1426" w:type="dxa"/>
          </w:tcPr>
          <w:p w:rsidR="008E7EFA" w:rsidRPr="00CD5576" w:rsidRDefault="008E7EF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 xml:space="preserve">პოზ. </w:t>
            </w:r>
            <w:r w:rsidRPr="00CD5576">
              <w:rPr>
                <w:rFonts w:ascii="Sylfaen" w:hAnsi="Sylfaen"/>
                <w:sz w:val="18"/>
                <w:szCs w:val="18"/>
                <w:lang w:val="ru-RU"/>
              </w:rPr>
              <w:t>№</w:t>
            </w:r>
          </w:p>
        </w:tc>
        <w:tc>
          <w:tcPr>
            <w:tcW w:w="4281" w:type="dxa"/>
            <w:gridSpan w:val="3"/>
          </w:tcPr>
          <w:p w:rsidR="008E7EFA" w:rsidRPr="00CD5576" w:rsidRDefault="008E7EF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8E7EFA" w:rsidRPr="00CD5576" w:rsidRDefault="008E7EF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მასალა</w:t>
            </w:r>
          </w:p>
        </w:tc>
        <w:tc>
          <w:tcPr>
            <w:tcW w:w="1427" w:type="dxa"/>
          </w:tcPr>
          <w:p w:rsidR="008E7EFA" w:rsidRPr="00CD5576" w:rsidRDefault="008E7EF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ცალი</w:t>
            </w:r>
          </w:p>
        </w:tc>
        <w:tc>
          <w:tcPr>
            <w:tcW w:w="1427" w:type="dxa"/>
          </w:tcPr>
          <w:p w:rsidR="008E7EFA" w:rsidRPr="00CD5576" w:rsidRDefault="008E7EF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ერთეული</w:t>
            </w:r>
          </w:p>
        </w:tc>
        <w:tc>
          <w:tcPr>
            <w:tcW w:w="1427" w:type="dxa"/>
          </w:tcPr>
          <w:p w:rsidR="008E7EFA" w:rsidRPr="00CD5576" w:rsidRDefault="008E7EF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ჯამი</w:t>
            </w:r>
          </w:p>
        </w:tc>
      </w:tr>
      <w:tr w:rsidR="008E7EFA" w:rsidRPr="00CD5576" w:rsidTr="00DF464E">
        <w:tc>
          <w:tcPr>
            <w:tcW w:w="2853" w:type="dxa"/>
            <w:gridSpan w:val="2"/>
          </w:tcPr>
          <w:p w:rsidR="008E7EFA" w:rsidRPr="00CD5576" w:rsidRDefault="008E7EF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დახაზულია „</w:t>
            </w:r>
            <w:r w:rsidRPr="00CD5576">
              <w:rPr>
                <w:rFonts w:ascii="Sylfaen" w:hAnsi="Sylfaen"/>
                <w:sz w:val="18"/>
                <w:szCs w:val="18"/>
              </w:rPr>
              <w:t>CAD</w:t>
            </w: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“-ით</w:t>
            </w:r>
          </w:p>
        </w:tc>
        <w:tc>
          <w:tcPr>
            <w:tcW w:w="7135" w:type="dxa"/>
            <w:gridSpan w:val="5"/>
          </w:tcPr>
          <w:p w:rsidR="008E7EFA" w:rsidRPr="00CD5576" w:rsidRDefault="008E7EF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ყველა რევიზია განხორციელდება „</w:t>
            </w:r>
            <w:r w:rsidRPr="00CD5576">
              <w:rPr>
                <w:rFonts w:ascii="Sylfaen" w:hAnsi="Sylfaen"/>
                <w:sz w:val="18"/>
                <w:szCs w:val="18"/>
              </w:rPr>
              <w:t>CAD</w:t>
            </w: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“-ით</w:t>
            </w:r>
          </w:p>
        </w:tc>
        <w:tc>
          <w:tcPr>
            <w:tcW w:w="1427" w:type="dxa"/>
          </w:tcPr>
          <w:p w:rsidR="008E7EFA" w:rsidRPr="00CD5576" w:rsidRDefault="008E7EF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წონა კგ</w:t>
            </w:r>
          </w:p>
        </w:tc>
      </w:tr>
      <w:tr w:rsidR="008E7EFA" w:rsidRPr="00CD5576" w:rsidTr="00DF464E">
        <w:tc>
          <w:tcPr>
            <w:tcW w:w="2853" w:type="dxa"/>
            <w:gridSpan w:val="2"/>
          </w:tcPr>
          <w:p w:rsidR="008E7EFA" w:rsidRPr="00CD5576" w:rsidRDefault="008E7EF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 xml:space="preserve">ცვლილების </w:t>
            </w:r>
            <w:r w:rsidRPr="00CD5576">
              <w:rPr>
                <w:rFonts w:ascii="Sylfaen" w:hAnsi="Sylfaen"/>
                <w:sz w:val="18"/>
                <w:szCs w:val="18"/>
                <w:lang w:val="ru-RU"/>
              </w:rPr>
              <w:t>№</w:t>
            </w:r>
          </w:p>
        </w:tc>
        <w:tc>
          <w:tcPr>
            <w:tcW w:w="5708" w:type="dxa"/>
            <w:gridSpan w:val="4"/>
          </w:tcPr>
          <w:p w:rsidR="008E7EFA" w:rsidRPr="00CD5576" w:rsidRDefault="008E7EF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ცვლილება</w:t>
            </w:r>
          </w:p>
        </w:tc>
        <w:tc>
          <w:tcPr>
            <w:tcW w:w="1427" w:type="dxa"/>
          </w:tcPr>
          <w:p w:rsidR="008E7EFA" w:rsidRPr="00CD5576" w:rsidRDefault="008E7EF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თარიღი</w:t>
            </w:r>
          </w:p>
        </w:tc>
        <w:tc>
          <w:tcPr>
            <w:tcW w:w="1427" w:type="dxa"/>
          </w:tcPr>
          <w:p w:rsidR="008E7EFA" w:rsidRPr="00CD5576" w:rsidRDefault="008E7EF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ხელმოწერა</w:t>
            </w:r>
          </w:p>
        </w:tc>
      </w:tr>
      <w:tr w:rsidR="00DF464E" w:rsidRPr="00CD5576" w:rsidTr="00DF464E">
        <w:tc>
          <w:tcPr>
            <w:tcW w:w="1426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right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L</w:t>
            </w:r>
          </w:p>
        </w:tc>
        <w:tc>
          <w:tcPr>
            <w:tcW w:w="5708" w:type="dxa"/>
            <w:gridSpan w:val="4"/>
          </w:tcPr>
          <w:p w:rsidR="00DF464E" w:rsidRPr="00CD5576" w:rsidRDefault="00DF464E" w:rsidP="003E07CD">
            <w:pPr>
              <w:spacing w:line="36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 xml:space="preserve">მიენიჭა კოდი: </w:t>
            </w:r>
            <w:r w:rsidRPr="00CD5576">
              <w:rPr>
                <w:rFonts w:ascii="Sylfaen" w:hAnsi="Sylfaen"/>
                <w:sz w:val="18"/>
                <w:szCs w:val="18"/>
              </w:rPr>
              <w:t>ACS-DW-001</w:t>
            </w: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, დაიწერა შენიშვნა</w:t>
            </w: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11.06.2014</w:t>
            </w: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მ. შენ</w:t>
            </w:r>
          </w:p>
        </w:tc>
      </w:tr>
      <w:tr w:rsidR="00DF464E" w:rsidRPr="00CD5576" w:rsidTr="00DF464E">
        <w:tc>
          <w:tcPr>
            <w:tcW w:w="1426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right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K</w:t>
            </w:r>
          </w:p>
        </w:tc>
        <w:tc>
          <w:tcPr>
            <w:tcW w:w="5708" w:type="dxa"/>
            <w:gridSpan w:val="4"/>
          </w:tcPr>
          <w:p w:rsidR="00DF464E" w:rsidRPr="00CD5576" w:rsidRDefault="00DF464E" w:rsidP="003E07CD">
            <w:pPr>
              <w:spacing w:line="36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 xml:space="preserve">პოზ. – 6,7-ში მითითებული ლურსმნის რაოდენობა გახდა 45 ცალი </w:t>
            </w: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24.12.2012</w:t>
            </w: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მ. შენ</w:t>
            </w:r>
          </w:p>
        </w:tc>
      </w:tr>
      <w:tr w:rsidR="00DF464E" w:rsidRPr="00CD5576" w:rsidTr="00DF464E">
        <w:tc>
          <w:tcPr>
            <w:tcW w:w="1426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right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G</w:t>
            </w:r>
          </w:p>
        </w:tc>
        <w:tc>
          <w:tcPr>
            <w:tcW w:w="5708" w:type="dxa"/>
            <w:gridSpan w:val="4"/>
          </w:tcPr>
          <w:p w:rsidR="00DF464E" w:rsidRPr="00CD5576" w:rsidRDefault="00DF464E" w:rsidP="003E07CD">
            <w:pPr>
              <w:spacing w:line="36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პოზ. – 6,7-ში მითითებული ლურსმნის ზომა 28*70 ნაცვლად გახდა 28*60</w:t>
            </w: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30.09.2011</w:t>
            </w: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მ. შენ</w:t>
            </w:r>
          </w:p>
        </w:tc>
      </w:tr>
      <w:tr w:rsidR="00DF464E" w:rsidRPr="00CD5576" w:rsidTr="00DF464E">
        <w:tc>
          <w:tcPr>
            <w:tcW w:w="1426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right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F</w:t>
            </w:r>
          </w:p>
        </w:tc>
        <w:tc>
          <w:tcPr>
            <w:tcW w:w="5708" w:type="dxa"/>
            <w:gridSpan w:val="4"/>
          </w:tcPr>
          <w:p w:rsidR="00DF464E" w:rsidRPr="00CD5576" w:rsidRDefault="00DF464E" w:rsidP="003E07CD">
            <w:pPr>
              <w:spacing w:line="36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პოზ. – 6-ში მითითებული ლურსმნის ზომა შეიცვალა</w:t>
            </w: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24.09.2010</w:t>
            </w: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მ. შაჰინ</w:t>
            </w:r>
          </w:p>
        </w:tc>
      </w:tr>
      <w:tr w:rsidR="00DF464E" w:rsidRPr="00CD5576" w:rsidTr="00DF464E">
        <w:tc>
          <w:tcPr>
            <w:tcW w:w="1426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right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E</w:t>
            </w:r>
          </w:p>
        </w:tc>
        <w:tc>
          <w:tcPr>
            <w:tcW w:w="5708" w:type="dxa"/>
            <w:gridSpan w:val="4"/>
          </w:tcPr>
          <w:p w:rsidR="00DF464E" w:rsidRPr="00CD5576" w:rsidRDefault="00DF464E" w:rsidP="003E07CD">
            <w:pPr>
              <w:spacing w:line="36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 xml:space="preserve">პოზ. – 6,7,8-ში ცვლილება და </w:t>
            </w:r>
            <w:r w:rsidRPr="00CD5576">
              <w:rPr>
                <w:rFonts w:ascii="Sylfaen" w:hAnsi="Sylfaen"/>
                <w:sz w:val="18"/>
                <w:szCs w:val="18"/>
                <w:lang w:val="tr-TR"/>
              </w:rPr>
              <w:t>X</w:t>
            </w: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 xml:space="preserve"> დეტალი ჩაემატა</w:t>
            </w: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18.09.2007</w:t>
            </w: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მ. შენ</w:t>
            </w:r>
          </w:p>
        </w:tc>
      </w:tr>
      <w:tr w:rsidR="00DF464E" w:rsidRPr="00CD5576" w:rsidTr="00DF464E">
        <w:tc>
          <w:tcPr>
            <w:tcW w:w="1426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right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D</w:t>
            </w:r>
          </w:p>
        </w:tc>
        <w:tc>
          <w:tcPr>
            <w:tcW w:w="5708" w:type="dxa"/>
            <w:gridSpan w:val="4"/>
          </w:tcPr>
          <w:p w:rsidR="00DF464E" w:rsidRPr="00CD5576" w:rsidRDefault="00DF464E" w:rsidP="003E07CD">
            <w:pPr>
              <w:spacing w:line="36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პოზ. – 6,7-ში ლურსმნის ადგილები შეიცვალა, დაემატა მთლიანი სიმაღლის დასაშვები გადახრები</w:t>
            </w: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11.09.2007</w:t>
            </w: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მ. ფედაქარ</w:t>
            </w:r>
          </w:p>
        </w:tc>
      </w:tr>
      <w:tr w:rsidR="00DF464E" w:rsidRPr="00CD5576" w:rsidTr="00DF464E">
        <w:tc>
          <w:tcPr>
            <w:tcW w:w="1426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right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C</w:t>
            </w:r>
          </w:p>
        </w:tc>
        <w:tc>
          <w:tcPr>
            <w:tcW w:w="5708" w:type="dxa"/>
            <w:gridSpan w:val="4"/>
          </w:tcPr>
          <w:p w:rsidR="00DF464E" w:rsidRPr="00CD5576" w:rsidRDefault="00DF464E" w:rsidP="003E07CD">
            <w:pPr>
              <w:spacing w:line="36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შეიცვალა პოზ. – 1, პოზ. – 6, პოზ. – 7, პოზ. – 8 ზომები</w:t>
            </w: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04.06.2007</w:t>
            </w: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მ. ფედაქარ</w:t>
            </w:r>
          </w:p>
        </w:tc>
      </w:tr>
      <w:tr w:rsidR="00DF464E" w:rsidRPr="00CD5576" w:rsidTr="00DF464E">
        <w:tc>
          <w:tcPr>
            <w:tcW w:w="1426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თარიღი</w:t>
            </w: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სახელი</w:t>
            </w: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ხელმოწერა</w:t>
            </w:r>
          </w:p>
        </w:tc>
        <w:tc>
          <w:tcPr>
            <w:tcW w:w="5708" w:type="dxa"/>
            <w:gridSpan w:val="4"/>
            <w:vMerge w:val="restart"/>
          </w:tcPr>
          <w:p w:rsidR="00DF464E" w:rsidRPr="00CD5576" w:rsidRDefault="00DF464E" w:rsidP="003E07CD">
            <w:pPr>
              <w:spacing w:line="360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DF464E" w:rsidRPr="00CD5576" w:rsidRDefault="00DF464E" w:rsidP="003E07CD">
            <w:pPr>
              <w:spacing w:line="36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სს „ანადოლუ ჯამ სანაი“</w:t>
            </w:r>
          </w:p>
          <w:p w:rsidR="00DF464E" w:rsidRPr="00CD5576" w:rsidRDefault="00DF464E" w:rsidP="003E07CD">
            <w:pPr>
              <w:spacing w:line="36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მერსინის ფაბრიკა</w:t>
            </w:r>
          </w:p>
          <w:p w:rsidR="00DF464E" w:rsidRPr="00CD5576" w:rsidRDefault="00DF464E" w:rsidP="003E07CD">
            <w:pPr>
              <w:spacing w:line="360" w:lineRule="auto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„შიშეჯამი“</w:t>
            </w:r>
          </w:p>
        </w:tc>
      </w:tr>
      <w:tr w:rsidR="00DF464E" w:rsidRPr="00CD5576" w:rsidTr="00DF464E">
        <w:tc>
          <w:tcPr>
            <w:tcW w:w="1426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შეასრულა</w:t>
            </w: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20.11.2006</w:t>
            </w: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მ. შენ</w:t>
            </w: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708" w:type="dxa"/>
            <w:gridSpan w:val="4"/>
            <w:vMerge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F464E" w:rsidRPr="00CD5576" w:rsidTr="00DF464E">
        <w:tc>
          <w:tcPr>
            <w:tcW w:w="1426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შეამოწმა</w:t>
            </w: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მ. შაჰინ</w:t>
            </w: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708" w:type="dxa"/>
            <w:gridSpan w:val="4"/>
            <w:vMerge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F464E" w:rsidRPr="00CD5576" w:rsidTr="00DF464E">
        <w:tc>
          <w:tcPr>
            <w:tcW w:w="1426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დამტკიცება</w:t>
            </w: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ა. ოზდოღან</w:t>
            </w: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708" w:type="dxa"/>
            <w:gridSpan w:val="4"/>
            <w:vMerge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DF464E" w:rsidRPr="00CD5576" w:rsidTr="00DF464E">
        <w:tc>
          <w:tcPr>
            <w:tcW w:w="1426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მასშტაბი</w:t>
            </w:r>
          </w:p>
        </w:tc>
        <w:tc>
          <w:tcPr>
            <w:tcW w:w="1427" w:type="dxa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მასალა</w:t>
            </w:r>
          </w:p>
        </w:tc>
        <w:tc>
          <w:tcPr>
            <w:tcW w:w="4281" w:type="dxa"/>
            <w:gridSpan w:val="3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81" w:type="dxa"/>
            <w:gridSpan w:val="3"/>
          </w:tcPr>
          <w:p w:rsidR="00DF464E" w:rsidRPr="00CD5576" w:rsidRDefault="00DF464E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 xml:space="preserve">ნახაზი </w:t>
            </w:r>
            <w:r w:rsidRPr="00CD5576">
              <w:rPr>
                <w:rFonts w:ascii="Sylfaen" w:hAnsi="Sylfaen"/>
                <w:sz w:val="18"/>
                <w:szCs w:val="18"/>
                <w:lang w:val="ru-RU"/>
              </w:rPr>
              <w:t>№</w:t>
            </w:r>
          </w:p>
        </w:tc>
      </w:tr>
      <w:tr w:rsidR="00EA379A" w:rsidRPr="00CD5576" w:rsidTr="00CB25D2">
        <w:trPr>
          <w:trHeight w:val="721"/>
        </w:trPr>
        <w:tc>
          <w:tcPr>
            <w:tcW w:w="1426" w:type="dxa"/>
            <w:vMerge w:val="restart"/>
          </w:tcPr>
          <w:p w:rsidR="00EA379A" w:rsidRPr="00CD5576" w:rsidRDefault="00EA379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EA379A" w:rsidRPr="00CD5576" w:rsidRDefault="00EA379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1:10</w:t>
            </w:r>
          </w:p>
        </w:tc>
        <w:tc>
          <w:tcPr>
            <w:tcW w:w="5708" w:type="dxa"/>
            <w:gridSpan w:val="4"/>
            <w:vMerge w:val="restart"/>
          </w:tcPr>
          <w:p w:rsidR="00EA379A" w:rsidRPr="00CD5576" w:rsidRDefault="00EA379A" w:rsidP="003E07CD">
            <w:pPr>
              <w:spacing w:line="360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EA379A" w:rsidRPr="00CD5576" w:rsidRDefault="00EA379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 xml:space="preserve">სტანდარტული </w:t>
            </w:r>
            <w:r w:rsidR="009540B8" w:rsidRPr="00CD5576">
              <w:rPr>
                <w:rFonts w:ascii="Sylfaen" w:hAnsi="Sylfaen"/>
                <w:sz w:val="18"/>
                <w:szCs w:val="18"/>
                <w:lang w:val="ka-GE"/>
              </w:rPr>
              <w:t xml:space="preserve">ფიჭვის </w:t>
            </w: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 xml:space="preserve"> პალეტი</w:t>
            </w:r>
          </w:p>
          <w:p w:rsidR="00EA379A" w:rsidRPr="00CD5576" w:rsidRDefault="00EA379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1200</w:t>
            </w:r>
            <w:r w:rsidRPr="00CD5576">
              <w:rPr>
                <w:rFonts w:ascii="Sylfaen" w:hAnsi="Sylfaen"/>
                <w:sz w:val="18"/>
                <w:szCs w:val="18"/>
              </w:rPr>
              <w:t>x1000x134</w:t>
            </w:r>
          </w:p>
        </w:tc>
        <w:tc>
          <w:tcPr>
            <w:tcW w:w="4281" w:type="dxa"/>
            <w:gridSpan w:val="3"/>
          </w:tcPr>
          <w:p w:rsidR="00EA379A" w:rsidRPr="00CD5576" w:rsidRDefault="00EA379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tr-TR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 xml:space="preserve">პროექტის </w:t>
            </w:r>
            <w:r w:rsidRPr="00CD5576">
              <w:rPr>
                <w:rFonts w:ascii="Sylfaen" w:hAnsi="Sylfaen"/>
                <w:sz w:val="18"/>
                <w:szCs w:val="18"/>
                <w:lang w:val="ru-RU"/>
              </w:rPr>
              <w:t>№</w:t>
            </w: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 xml:space="preserve">: 10-4-474 </w:t>
            </w:r>
            <w:r w:rsidRPr="00CD5576">
              <w:rPr>
                <w:rFonts w:ascii="Sylfaen" w:hAnsi="Sylfaen"/>
                <w:sz w:val="18"/>
                <w:szCs w:val="18"/>
                <w:lang w:val="tr-TR"/>
              </w:rPr>
              <w:t>L</w:t>
            </w:r>
          </w:p>
          <w:p w:rsidR="00EA379A" w:rsidRPr="00CD5576" w:rsidRDefault="00EA379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tr-TR"/>
              </w:rPr>
            </w:pPr>
            <w:r w:rsidRPr="00CD5576">
              <w:rPr>
                <w:rFonts w:ascii="Sylfaen" w:hAnsi="Sylfaen"/>
                <w:sz w:val="18"/>
                <w:szCs w:val="18"/>
                <w:lang w:val="tr-TR"/>
              </w:rPr>
              <w:t>ACS-DW-001</w:t>
            </w:r>
          </w:p>
        </w:tc>
      </w:tr>
      <w:tr w:rsidR="00EA379A" w:rsidRPr="00CD5576" w:rsidTr="00CB25D2">
        <w:tc>
          <w:tcPr>
            <w:tcW w:w="1426" w:type="dxa"/>
            <w:vMerge/>
          </w:tcPr>
          <w:p w:rsidR="00EA379A" w:rsidRPr="00CD5576" w:rsidRDefault="00EA379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708" w:type="dxa"/>
            <w:gridSpan w:val="4"/>
            <w:vMerge/>
          </w:tcPr>
          <w:p w:rsidR="00EA379A" w:rsidRPr="00CD5576" w:rsidRDefault="00EA379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EA379A" w:rsidRPr="00CD5576" w:rsidRDefault="00EA379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EA379A" w:rsidRPr="00CD5576" w:rsidRDefault="00EA379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EA379A" w:rsidRPr="00CD5576" w:rsidRDefault="00EA379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ნაცვლად</w:t>
            </w:r>
          </w:p>
        </w:tc>
      </w:tr>
      <w:tr w:rsidR="00EA379A" w:rsidRPr="00CD5576" w:rsidTr="00CB25D2">
        <w:tc>
          <w:tcPr>
            <w:tcW w:w="1426" w:type="dxa"/>
            <w:vMerge/>
          </w:tcPr>
          <w:p w:rsidR="00EA379A" w:rsidRPr="00CD5576" w:rsidRDefault="00EA379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708" w:type="dxa"/>
            <w:gridSpan w:val="4"/>
            <w:vMerge/>
          </w:tcPr>
          <w:p w:rsidR="00EA379A" w:rsidRPr="00CD5576" w:rsidRDefault="00EA379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EA379A" w:rsidRPr="00CD5576" w:rsidRDefault="00EA379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EA379A" w:rsidRPr="00CD5576" w:rsidRDefault="00EA379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EA379A" w:rsidRPr="00CD5576" w:rsidRDefault="00EA379A" w:rsidP="003E07CD">
            <w:pPr>
              <w:spacing w:line="36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8E7EFA" w:rsidRPr="00CD5576" w:rsidRDefault="008E7EFA" w:rsidP="003E07CD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ED0635" w:rsidRPr="00CD5576" w:rsidRDefault="00ED0635" w:rsidP="003E07CD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ED0635" w:rsidRPr="00CD5576" w:rsidRDefault="00ED0635" w:rsidP="003E07CD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495B0C" w:rsidRPr="00CD5576" w:rsidRDefault="00495B0C" w:rsidP="003E07CD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EA379A" w:rsidRPr="00CD5576" w:rsidRDefault="00EA379A" w:rsidP="003E07CD">
      <w:pPr>
        <w:spacing w:line="360" w:lineRule="auto"/>
        <w:rPr>
          <w:rFonts w:ascii="Sylfaen" w:hAnsi="Sylfaen"/>
          <w:b/>
          <w:i/>
          <w:color w:val="FF0000"/>
          <w:lang w:val="ka-GE"/>
        </w:rPr>
      </w:pPr>
      <w:r w:rsidRPr="00CD5576">
        <w:rPr>
          <w:rFonts w:ascii="Sylfaen" w:hAnsi="Sylfaen"/>
          <w:b/>
          <w:i/>
          <w:color w:val="FF0000"/>
          <w:lang w:val="ka-GE"/>
        </w:rPr>
        <w:br w:type="page"/>
      </w:r>
    </w:p>
    <w:p w:rsidR="00F475BB" w:rsidRPr="00CD5576" w:rsidRDefault="006561C1" w:rsidP="00F475BB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i/>
          <w:color w:val="FF0000"/>
          <w:lang w:val="ka-GE"/>
        </w:rPr>
        <w:t>ნახაზი</w:t>
      </w:r>
      <w:r w:rsidR="00F475BB" w:rsidRPr="00CD5576">
        <w:rPr>
          <w:rFonts w:ascii="Sylfaen" w:hAnsi="Sylfaen"/>
          <w:b/>
          <w:i/>
          <w:color w:val="FF0000"/>
          <w:lang w:val="ka-GE"/>
        </w:rPr>
        <w:t xml:space="preserve"> №</w:t>
      </w:r>
      <w:r w:rsidR="002E7772">
        <w:rPr>
          <w:rFonts w:ascii="Sylfaen" w:hAnsi="Sylfaen"/>
          <w:b/>
          <w:i/>
          <w:color w:val="FF0000"/>
        </w:rPr>
        <w:t xml:space="preserve">2 </w:t>
      </w:r>
      <w:r w:rsidR="00F475BB" w:rsidRPr="00CD5576">
        <w:rPr>
          <w:rFonts w:ascii="Sylfaen" w:hAnsi="Sylfaen"/>
          <w:b/>
          <w:i/>
          <w:color w:val="FF0000"/>
          <w:lang w:val="ka-GE"/>
        </w:rPr>
        <w:t>ცხრილები</w:t>
      </w:r>
      <w:r w:rsidR="00F475BB" w:rsidRPr="00CD5576">
        <w:rPr>
          <w:rFonts w:ascii="Sylfaen" w:hAnsi="Sylfaen"/>
          <w:lang w:val="ka-GE"/>
        </w:rPr>
        <w:t>:</w:t>
      </w:r>
    </w:p>
    <w:p w:rsidR="00F475BB" w:rsidRPr="00CD5576" w:rsidRDefault="00F475BB" w:rsidP="00EA379A">
      <w:pPr>
        <w:spacing w:after="0" w:line="360" w:lineRule="auto"/>
        <w:rPr>
          <w:noProof/>
        </w:rPr>
      </w:pPr>
      <w:r w:rsidRPr="00CD5576">
        <w:rPr>
          <w:noProof/>
        </w:rPr>
        <w:drawing>
          <wp:inline distT="0" distB="0" distL="0" distR="0">
            <wp:extent cx="5867400" cy="3533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5BB" w:rsidRPr="00CD5576" w:rsidRDefault="00F475BB" w:rsidP="00EA379A">
      <w:pPr>
        <w:spacing w:after="0" w:line="360" w:lineRule="auto"/>
        <w:rPr>
          <w:noProof/>
        </w:rPr>
      </w:pPr>
    </w:p>
    <w:p w:rsidR="00F475BB" w:rsidRPr="00CD5576" w:rsidRDefault="00F475BB" w:rsidP="00EA379A">
      <w:pPr>
        <w:spacing w:after="0" w:line="360" w:lineRule="auto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6186"/>
        <w:gridCol w:w="1395"/>
        <w:gridCol w:w="1384"/>
        <w:gridCol w:w="1551"/>
      </w:tblGrid>
      <w:tr w:rsidR="00F475BB" w:rsidRPr="00CD5576" w:rsidTr="00CB25D2">
        <w:tc>
          <w:tcPr>
            <w:tcW w:w="675" w:type="dxa"/>
          </w:tcPr>
          <w:p w:rsidR="00F475BB" w:rsidRPr="00CD5576" w:rsidRDefault="00F475BB" w:rsidP="00CB25D2">
            <w:pPr>
              <w:spacing w:line="276" w:lineRule="auto"/>
              <w:jc w:val="both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 w:rsidRPr="00CD5576">
              <w:rPr>
                <w:rFonts w:ascii="Sylfaen" w:hAnsi="Sylfaen"/>
                <w:b/>
                <w:sz w:val="18"/>
                <w:szCs w:val="18"/>
                <w:lang w:val="ka-GE"/>
              </w:rPr>
              <w:t>№</w:t>
            </w:r>
          </w:p>
        </w:tc>
        <w:tc>
          <w:tcPr>
            <w:tcW w:w="623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b/>
                <w:sz w:val="18"/>
                <w:szCs w:val="18"/>
                <w:lang w:val="ka-GE"/>
              </w:rPr>
              <w:t>განმარტება</w:t>
            </w:r>
          </w:p>
        </w:tc>
        <w:tc>
          <w:tcPr>
            <w:tcW w:w="1402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b/>
                <w:sz w:val="18"/>
                <w:szCs w:val="18"/>
                <w:lang w:val="ka-GE"/>
              </w:rPr>
              <w:t>რაოდ.</w:t>
            </w:r>
          </w:p>
        </w:tc>
        <w:tc>
          <w:tcPr>
            <w:tcW w:w="138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b/>
                <w:sz w:val="18"/>
                <w:szCs w:val="18"/>
                <w:lang w:val="ka-GE"/>
              </w:rPr>
              <w:t>ერთეული</w:t>
            </w:r>
          </w:p>
        </w:tc>
        <w:tc>
          <w:tcPr>
            <w:tcW w:w="1560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b/>
                <w:sz w:val="18"/>
                <w:szCs w:val="18"/>
                <w:lang w:val="ka-GE"/>
              </w:rPr>
              <w:t>ჯამი</w:t>
            </w:r>
          </w:p>
        </w:tc>
      </w:tr>
      <w:tr w:rsidR="00F475BB" w:rsidRPr="00CD5576" w:rsidTr="00CB25D2">
        <w:tc>
          <w:tcPr>
            <w:tcW w:w="675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6237" w:type="dxa"/>
          </w:tcPr>
          <w:p w:rsidR="00F475BB" w:rsidRPr="00CD5576" w:rsidRDefault="00F475BB" w:rsidP="00CB25D2">
            <w:pPr>
              <w:spacing w:line="276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100 x 18 ……………… L=1200</w:t>
            </w:r>
          </w:p>
        </w:tc>
        <w:tc>
          <w:tcPr>
            <w:tcW w:w="1402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138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2.6</w:t>
            </w:r>
          </w:p>
        </w:tc>
        <w:tc>
          <w:tcPr>
            <w:tcW w:w="1560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15.12</w:t>
            </w:r>
          </w:p>
        </w:tc>
      </w:tr>
      <w:tr w:rsidR="00F475BB" w:rsidRPr="00CD5576" w:rsidTr="00CB25D2">
        <w:tc>
          <w:tcPr>
            <w:tcW w:w="675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6237" w:type="dxa"/>
          </w:tcPr>
          <w:p w:rsidR="00F475BB" w:rsidRPr="00CD5576" w:rsidRDefault="00F475BB" w:rsidP="00F475BB">
            <w:pPr>
              <w:spacing w:line="276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100 x 18 ……………… L=1000</w:t>
            </w:r>
          </w:p>
        </w:tc>
        <w:tc>
          <w:tcPr>
            <w:tcW w:w="1402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138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1.8</w:t>
            </w:r>
          </w:p>
        </w:tc>
        <w:tc>
          <w:tcPr>
            <w:tcW w:w="1560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10.8</w:t>
            </w:r>
          </w:p>
        </w:tc>
      </w:tr>
      <w:tr w:rsidR="00F475BB" w:rsidRPr="00CD5576" w:rsidTr="00CB25D2">
        <w:tc>
          <w:tcPr>
            <w:tcW w:w="675" w:type="dxa"/>
          </w:tcPr>
          <w:p w:rsidR="00F475BB" w:rsidRPr="00CD5576" w:rsidRDefault="00F475BB" w:rsidP="00CB25D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  <w:r w:rsidRPr="00CD5576">
              <w:rPr>
                <w:rFonts w:ascii="Sylfaen" w:hAnsi="Sylfaen"/>
                <w:sz w:val="18"/>
                <w:szCs w:val="18"/>
              </w:rPr>
              <w:t>A</w:t>
            </w:r>
          </w:p>
        </w:tc>
        <w:tc>
          <w:tcPr>
            <w:tcW w:w="6237" w:type="dxa"/>
          </w:tcPr>
          <w:p w:rsidR="00F475BB" w:rsidRPr="00CD5576" w:rsidRDefault="00F475BB" w:rsidP="00F475BB">
            <w:pPr>
              <w:jc w:val="both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100 x 18 ……………… L=960</w:t>
            </w:r>
          </w:p>
        </w:tc>
        <w:tc>
          <w:tcPr>
            <w:tcW w:w="1402" w:type="dxa"/>
          </w:tcPr>
          <w:p w:rsidR="00F475BB" w:rsidRPr="00CD5576" w:rsidRDefault="00F475BB" w:rsidP="00CB25D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387" w:type="dxa"/>
          </w:tcPr>
          <w:p w:rsidR="00F475BB" w:rsidRPr="00CD5576" w:rsidRDefault="00F475BB" w:rsidP="00F475B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1.728</w:t>
            </w:r>
          </w:p>
        </w:tc>
        <w:tc>
          <w:tcPr>
            <w:tcW w:w="1560" w:type="dxa"/>
          </w:tcPr>
          <w:p w:rsidR="00F475BB" w:rsidRPr="00CD5576" w:rsidRDefault="00F475BB" w:rsidP="00CB25D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3.456</w:t>
            </w:r>
          </w:p>
        </w:tc>
      </w:tr>
      <w:tr w:rsidR="00F475BB" w:rsidRPr="00CD5576" w:rsidTr="00CB25D2">
        <w:tc>
          <w:tcPr>
            <w:tcW w:w="675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6237" w:type="dxa"/>
          </w:tcPr>
          <w:p w:rsidR="00F475BB" w:rsidRPr="00CD5576" w:rsidRDefault="00F475BB" w:rsidP="00F475BB">
            <w:pPr>
              <w:spacing w:line="276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100 x 100  x 90</w:t>
            </w:r>
          </w:p>
        </w:tc>
        <w:tc>
          <w:tcPr>
            <w:tcW w:w="1402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38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0.9</w:t>
            </w:r>
          </w:p>
        </w:tc>
        <w:tc>
          <w:tcPr>
            <w:tcW w:w="1560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2.7</w:t>
            </w:r>
          </w:p>
        </w:tc>
      </w:tr>
      <w:tr w:rsidR="00F475BB" w:rsidRPr="00CD5576" w:rsidTr="00CB25D2">
        <w:tc>
          <w:tcPr>
            <w:tcW w:w="675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6237" w:type="dxa"/>
          </w:tcPr>
          <w:p w:rsidR="00F475BB" w:rsidRPr="00CD5576" w:rsidRDefault="00F475BB" w:rsidP="00F475BB">
            <w:pPr>
              <w:spacing w:line="276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100 x 150  x 90</w:t>
            </w:r>
          </w:p>
        </w:tc>
        <w:tc>
          <w:tcPr>
            <w:tcW w:w="1402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138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1.35</w:t>
            </w:r>
          </w:p>
        </w:tc>
        <w:tc>
          <w:tcPr>
            <w:tcW w:w="1560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8.1</w:t>
            </w:r>
          </w:p>
        </w:tc>
      </w:tr>
      <w:tr w:rsidR="00F475BB" w:rsidRPr="00CD5576" w:rsidTr="00CB25D2">
        <w:tc>
          <w:tcPr>
            <w:tcW w:w="675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6237" w:type="dxa"/>
          </w:tcPr>
          <w:p w:rsidR="00F475BB" w:rsidRPr="00CD5576" w:rsidRDefault="00F475BB" w:rsidP="00F475BB">
            <w:pPr>
              <w:spacing w:line="276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საყრდენის ზედა ლურსმანი ...80… Ø</w:t>
            </w:r>
            <w:r w:rsidRPr="00CD5576">
              <w:rPr>
                <w:rFonts w:ascii="Sylfaen" w:hAnsi="Sylfaen"/>
                <w:sz w:val="18"/>
                <w:szCs w:val="18"/>
              </w:rPr>
              <w:t xml:space="preserve">3.4 </w:t>
            </w: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 xml:space="preserve"> TS 155/1</w:t>
            </w:r>
          </w:p>
        </w:tc>
        <w:tc>
          <w:tcPr>
            <w:tcW w:w="1402" w:type="dxa"/>
          </w:tcPr>
          <w:p w:rsidR="00F475BB" w:rsidRPr="00CD5576" w:rsidRDefault="00A837B8" w:rsidP="00A837B8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27</w:t>
            </w:r>
          </w:p>
        </w:tc>
        <w:tc>
          <w:tcPr>
            <w:tcW w:w="1387" w:type="dxa"/>
          </w:tcPr>
          <w:p w:rsidR="00F475BB" w:rsidRPr="00CD5576" w:rsidRDefault="00A837B8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ცალი</w:t>
            </w:r>
          </w:p>
        </w:tc>
        <w:tc>
          <w:tcPr>
            <w:tcW w:w="1560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475BB" w:rsidRPr="00CD5576" w:rsidTr="00CB25D2">
        <w:tc>
          <w:tcPr>
            <w:tcW w:w="675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6</w:t>
            </w:r>
          </w:p>
        </w:tc>
        <w:tc>
          <w:tcPr>
            <w:tcW w:w="6237" w:type="dxa"/>
          </w:tcPr>
          <w:p w:rsidR="00F475BB" w:rsidRPr="00CD5576" w:rsidRDefault="00A837B8" w:rsidP="00A837B8">
            <w:pPr>
              <w:spacing w:line="276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შუა ფიცრების ლურსმანი ...</w:t>
            </w:r>
            <w:r w:rsidRPr="00CD5576">
              <w:rPr>
                <w:rFonts w:ascii="Sylfaen" w:hAnsi="Sylfaen"/>
                <w:sz w:val="18"/>
                <w:szCs w:val="18"/>
              </w:rPr>
              <w:t>45</w:t>
            </w: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… Ø</w:t>
            </w:r>
            <w:r w:rsidRPr="00CD5576">
              <w:rPr>
                <w:rFonts w:ascii="Sylfaen" w:hAnsi="Sylfaen"/>
                <w:sz w:val="18"/>
                <w:szCs w:val="18"/>
              </w:rPr>
              <w:t xml:space="preserve">2.8 </w:t>
            </w: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 xml:space="preserve"> TS 155/1</w:t>
            </w:r>
          </w:p>
        </w:tc>
        <w:tc>
          <w:tcPr>
            <w:tcW w:w="1402" w:type="dxa"/>
          </w:tcPr>
          <w:p w:rsidR="00F475BB" w:rsidRPr="00CD5576" w:rsidRDefault="00A837B8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36</w:t>
            </w:r>
          </w:p>
        </w:tc>
        <w:tc>
          <w:tcPr>
            <w:tcW w:w="1387" w:type="dxa"/>
          </w:tcPr>
          <w:p w:rsidR="00F475BB" w:rsidRPr="00CD5576" w:rsidRDefault="00A837B8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ცალი</w:t>
            </w:r>
          </w:p>
        </w:tc>
        <w:tc>
          <w:tcPr>
            <w:tcW w:w="1560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475BB" w:rsidRPr="00CD5576" w:rsidTr="00CB25D2">
        <w:tc>
          <w:tcPr>
            <w:tcW w:w="675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7</w:t>
            </w:r>
          </w:p>
        </w:tc>
        <w:tc>
          <w:tcPr>
            <w:tcW w:w="6237" w:type="dxa"/>
          </w:tcPr>
          <w:p w:rsidR="00F475BB" w:rsidRPr="00CD5576" w:rsidRDefault="00F475BB" w:rsidP="00A837B8">
            <w:pPr>
              <w:spacing w:line="276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საყრდენის ქვედა ლურსმანი ...</w:t>
            </w:r>
            <w:r w:rsidR="00A837B8" w:rsidRPr="00CD557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60..Ø</w:t>
            </w:r>
            <w:r w:rsidR="00A837B8" w:rsidRPr="00CD5576">
              <w:rPr>
                <w:rFonts w:ascii="Sylfaen" w:hAnsi="Sylfaen"/>
                <w:sz w:val="18"/>
                <w:szCs w:val="18"/>
              </w:rPr>
              <w:t>3</w:t>
            </w: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="00A837B8" w:rsidRPr="00CD5576">
              <w:rPr>
                <w:rFonts w:ascii="Sylfaen" w:hAnsi="Sylfaen"/>
                <w:sz w:val="18"/>
                <w:szCs w:val="18"/>
              </w:rPr>
              <w:t>4</w:t>
            </w: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 xml:space="preserve"> TS 155/1</w:t>
            </w:r>
          </w:p>
        </w:tc>
        <w:tc>
          <w:tcPr>
            <w:tcW w:w="1402" w:type="dxa"/>
          </w:tcPr>
          <w:p w:rsidR="00F475BB" w:rsidRPr="00CD5576" w:rsidRDefault="00A837B8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30</w:t>
            </w:r>
          </w:p>
        </w:tc>
        <w:tc>
          <w:tcPr>
            <w:tcW w:w="1387" w:type="dxa"/>
          </w:tcPr>
          <w:p w:rsidR="00F475BB" w:rsidRPr="00CD5576" w:rsidRDefault="00A837B8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ცალი</w:t>
            </w:r>
          </w:p>
        </w:tc>
        <w:tc>
          <w:tcPr>
            <w:tcW w:w="1560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475BB" w:rsidRPr="00CD5576" w:rsidTr="00CB25D2">
        <w:tc>
          <w:tcPr>
            <w:tcW w:w="675" w:type="dxa"/>
          </w:tcPr>
          <w:p w:rsidR="00F475BB" w:rsidRPr="00CD5576" w:rsidRDefault="00F475BB" w:rsidP="00CB25D2">
            <w:pPr>
              <w:spacing w:line="276" w:lineRule="auto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6237" w:type="dxa"/>
          </w:tcPr>
          <w:p w:rsidR="00F475BB" w:rsidRPr="00CD5576" w:rsidRDefault="00F475BB" w:rsidP="00CB25D2">
            <w:pPr>
              <w:spacing w:line="276" w:lineRule="auto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სულ ლურსმანი</w:t>
            </w:r>
          </w:p>
        </w:tc>
        <w:tc>
          <w:tcPr>
            <w:tcW w:w="1402" w:type="dxa"/>
          </w:tcPr>
          <w:p w:rsidR="00F475BB" w:rsidRPr="00CD5576" w:rsidRDefault="00A837B8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93</w:t>
            </w:r>
          </w:p>
        </w:tc>
        <w:tc>
          <w:tcPr>
            <w:tcW w:w="138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60" w:type="dxa"/>
          </w:tcPr>
          <w:p w:rsidR="00F475BB" w:rsidRPr="00CD5576" w:rsidRDefault="00A837B8" w:rsidP="00A837B8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40.176 დმ3</w:t>
            </w:r>
          </w:p>
        </w:tc>
      </w:tr>
    </w:tbl>
    <w:p w:rsidR="00F475BB" w:rsidRPr="00CD5576" w:rsidRDefault="00F475BB" w:rsidP="00F475B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F475BB" w:rsidRPr="00CD5576" w:rsidRDefault="00F475BB" w:rsidP="00F475BB">
      <w:pPr>
        <w:spacing w:after="0" w:line="360" w:lineRule="auto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1560"/>
      </w:tblGrid>
      <w:tr w:rsidR="00F475BB" w:rsidRPr="00CD5576" w:rsidTr="00CB25D2">
        <w:tc>
          <w:tcPr>
            <w:tcW w:w="4077" w:type="dxa"/>
          </w:tcPr>
          <w:p w:rsidR="00F475BB" w:rsidRPr="00CD5576" w:rsidRDefault="00F475BB" w:rsidP="00CB25D2">
            <w:pPr>
              <w:spacing w:line="276" w:lineRule="auto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b/>
                <w:sz w:val="18"/>
                <w:szCs w:val="18"/>
                <w:lang w:val="ka-GE"/>
              </w:rPr>
              <w:t>დასაშვები გადახრები</w:t>
            </w:r>
          </w:p>
        </w:tc>
        <w:tc>
          <w:tcPr>
            <w:tcW w:w="1701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b/>
                <w:sz w:val="18"/>
                <w:szCs w:val="18"/>
                <w:lang w:val="ka-GE"/>
              </w:rPr>
              <w:t>(+)</w:t>
            </w:r>
          </w:p>
        </w:tc>
        <w:tc>
          <w:tcPr>
            <w:tcW w:w="1560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b/>
                <w:sz w:val="18"/>
                <w:szCs w:val="18"/>
                <w:lang w:val="ka-GE"/>
              </w:rPr>
              <w:t>(-)</w:t>
            </w:r>
          </w:p>
        </w:tc>
      </w:tr>
      <w:tr w:rsidR="00F475BB" w:rsidRPr="00CD5576" w:rsidTr="00CB25D2">
        <w:tc>
          <w:tcPr>
            <w:tcW w:w="4077" w:type="dxa"/>
          </w:tcPr>
          <w:p w:rsidR="00F475BB" w:rsidRPr="00CD5576" w:rsidRDefault="00F475BB" w:rsidP="00CB25D2">
            <w:pPr>
              <w:spacing w:line="276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სისქე</w:t>
            </w:r>
          </w:p>
        </w:tc>
        <w:tc>
          <w:tcPr>
            <w:tcW w:w="1701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3 მმ</w:t>
            </w:r>
          </w:p>
        </w:tc>
        <w:tc>
          <w:tcPr>
            <w:tcW w:w="1560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0</w:t>
            </w:r>
          </w:p>
        </w:tc>
      </w:tr>
      <w:tr w:rsidR="00F475BB" w:rsidRPr="00CD5576" w:rsidTr="00CB25D2">
        <w:tc>
          <w:tcPr>
            <w:tcW w:w="4077" w:type="dxa"/>
          </w:tcPr>
          <w:p w:rsidR="00F475BB" w:rsidRPr="00CD5576" w:rsidRDefault="00F475BB" w:rsidP="00CB25D2">
            <w:pPr>
              <w:spacing w:line="276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სიგანე</w:t>
            </w:r>
          </w:p>
        </w:tc>
        <w:tc>
          <w:tcPr>
            <w:tcW w:w="1701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5 მმ</w:t>
            </w:r>
          </w:p>
        </w:tc>
        <w:tc>
          <w:tcPr>
            <w:tcW w:w="1560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0</w:t>
            </w:r>
          </w:p>
        </w:tc>
      </w:tr>
      <w:tr w:rsidR="00F475BB" w:rsidRPr="00CD5576" w:rsidTr="00CB25D2">
        <w:tc>
          <w:tcPr>
            <w:tcW w:w="4077" w:type="dxa"/>
          </w:tcPr>
          <w:p w:rsidR="00F475BB" w:rsidRPr="00CD5576" w:rsidRDefault="00F475BB" w:rsidP="00CB25D2">
            <w:pPr>
              <w:spacing w:line="276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სიგრძე</w:t>
            </w:r>
          </w:p>
        </w:tc>
        <w:tc>
          <w:tcPr>
            <w:tcW w:w="1701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3 მმ</w:t>
            </w:r>
          </w:p>
        </w:tc>
        <w:tc>
          <w:tcPr>
            <w:tcW w:w="1560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3 მმ</w:t>
            </w:r>
          </w:p>
        </w:tc>
      </w:tr>
      <w:tr w:rsidR="00F475BB" w:rsidRPr="00CD5576" w:rsidTr="00CB25D2">
        <w:tc>
          <w:tcPr>
            <w:tcW w:w="4077" w:type="dxa"/>
          </w:tcPr>
          <w:p w:rsidR="00F475BB" w:rsidRPr="00CD5576" w:rsidRDefault="00F475BB" w:rsidP="00CB25D2">
            <w:pPr>
              <w:spacing w:line="276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ზომა დიაგონალზე</w:t>
            </w:r>
          </w:p>
        </w:tc>
        <w:tc>
          <w:tcPr>
            <w:tcW w:w="1701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10 მმ</w:t>
            </w:r>
          </w:p>
        </w:tc>
        <w:tc>
          <w:tcPr>
            <w:tcW w:w="1560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10 მმ</w:t>
            </w:r>
          </w:p>
        </w:tc>
      </w:tr>
      <w:tr w:rsidR="00F475BB" w:rsidRPr="00CD5576" w:rsidTr="00CB25D2">
        <w:tc>
          <w:tcPr>
            <w:tcW w:w="4077" w:type="dxa"/>
          </w:tcPr>
          <w:p w:rsidR="00F475BB" w:rsidRPr="00CD5576" w:rsidRDefault="00F475BB" w:rsidP="00CB25D2">
            <w:pPr>
              <w:spacing w:line="276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საყრდენი</w:t>
            </w:r>
          </w:p>
        </w:tc>
        <w:tc>
          <w:tcPr>
            <w:tcW w:w="1701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2 მმ</w:t>
            </w:r>
          </w:p>
        </w:tc>
        <w:tc>
          <w:tcPr>
            <w:tcW w:w="1560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0</w:t>
            </w:r>
          </w:p>
        </w:tc>
      </w:tr>
      <w:tr w:rsidR="00F475BB" w:rsidRPr="00CD5576" w:rsidTr="00CB25D2">
        <w:tc>
          <w:tcPr>
            <w:tcW w:w="4077" w:type="dxa"/>
          </w:tcPr>
          <w:p w:rsidR="00F475BB" w:rsidRPr="00CD5576" w:rsidRDefault="00F475BB" w:rsidP="00CB25D2">
            <w:pPr>
              <w:spacing w:line="276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 xml:space="preserve">სულ დასაშვები გადახვევა სიმაღლეში </w:t>
            </w:r>
          </w:p>
        </w:tc>
        <w:tc>
          <w:tcPr>
            <w:tcW w:w="1701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11 მმ</w:t>
            </w:r>
          </w:p>
        </w:tc>
        <w:tc>
          <w:tcPr>
            <w:tcW w:w="1560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0</w:t>
            </w:r>
          </w:p>
        </w:tc>
      </w:tr>
    </w:tbl>
    <w:p w:rsidR="00F475BB" w:rsidRPr="00CD5576" w:rsidRDefault="00F475BB" w:rsidP="00F475B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A837B8" w:rsidRPr="00CD5576" w:rsidRDefault="00A837B8" w:rsidP="00F475BB">
      <w:pPr>
        <w:spacing w:after="0" w:line="360" w:lineRule="auto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1399"/>
        <w:gridCol w:w="1401"/>
        <w:gridCol w:w="1409"/>
        <w:gridCol w:w="1383"/>
        <w:gridCol w:w="1375"/>
        <w:gridCol w:w="1402"/>
        <w:gridCol w:w="1409"/>
      </w:tblGrid>
      <w:tr w:rsidR="00F475BB" w:rsidRPr="00CD5576" w:rsidTr="00CB25D2">
        <w:tc>
          <w:tcPr>
            <w:tcW w:w="1426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 xml:space="preserve">პოზ. </w:t>
            </w:r>
            <w:r w:rsidRPr="00CD5576">
              <w:rPr>
                <w:rFonts w:ascii="Sylfaen" w:hAnsi="Sylfaen"/>
                <w:sz w:val="18"/>
                <w:szCs w:val="18"/>
                <w:lang w:val="ru-RU"/>
              </w:rPr>
              <w:t>№</w:t>
            </w:r>
          </w:p>
        </w:tc>
        <w:tc>
          <w:tcPr>
            <w:tcW w:w="4281" w:type="dxa"/>
            <w:gridSpan w:val="3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მასალა</w:t>
            </w: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ცალი</w:t>
            </w: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ერთეული</w:t>
            </w: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ჯამი</w:t>
            </w:r>
          </w:p>
        </w:tc>
      </w:tr>
      <w:tr w:rsidR="00F475BB" w:rsidRPr="00CD5576" w:rsidTr="00CB25D2">
        <w:tc>
          <w:tcPr>
            <w:tcW w:w="2853" w:type="dxa"/>
            <w:gridSpan w:val="2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დახაზულია „</w:t>
            </w:r>
            <w:r w:rsidRPr="00CD5576">
              <w:rPr>
                <w:rFonts w:ascii="Sylfaen" w:hAnsi="Sylfaen"/>
                <w:sz w:val="18"/>
                <w:szCs w:val="18"/>
              </w:rPr>
              <w:t>CAD</w:t>
            </w: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“-ით</w:t>
            </w:r>
          </w:p>
        </w:tc>
        <w:tc>
          <w:tcPr>
            <w:tcW w:w="7135" w:type="dxa"/>
            <w:gridSpan w:val="5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ყველა რევიზია განხორციელდება „</w:t>
            </w:r>
            <w:r w:rsidRPr="00CD5576">
              <w:rPr>
                <w:rFonts w:ascii="Sylfaen" w:hAnsi="Sylfaen"/>
                <w:sz w:val="18"/>
                <w:szCs w:val="18"/>
              </w:rPr>
              <w:t>CAD</w:t>
            </w: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“-ით</w:t>
            </w: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წონა კგ</w:t>
            </w:r>
          </w:p>
        </w:tc>
      </w:tr>
      <w:tr w:rsidR="00F475BB" w:rsidRPr="00CD5576" w:rsidTr="00CB25D2">
        <w:tc>
          <w:tcPr>
            <w:tcW w:w="2853" w:type="dxa"/>
            <w:gridSpan w:val="2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 xml:space="preserve">ცვლილების </w:t>
            </w:r>
            <w:r w:rsidRPr="00CD5576">
              <w:rPr>
                <w:rFonts w:ascii="Sylfaen" w:hAnsi="Sylfaen"/>
                <w:sz w:val="18"/>
                <w:szCs w:val="18"/>
                <w:lang w:val="ru-RU"/>
              </w:rPr>
              <w:t>№</w:t>
            </w:r>
          </w:p>
        </w:tc>
        <w:tc>
          <w:tcPr>
            <w:tcW w:w="5708" w:type="dxa"/>
            <w:gridSpan w:val="4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ცვლილება</w:t>
            </w: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თარიღი</w:t>
            </w: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ხელმოწერა</w:t>
            </w:r>
          </w:p>
        </w:tc>
      </w:tr>
      <w:tr w:rsidR="00F475BB" w:rsidRPr="00CD5576" w:rsidTr="00CB25D2">
        <w:tc>
          <w:tcPr>
            <w:tcW w:w="1426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F475BB" w:rsidRPr="00CD5576" w:rsidRDefault="00A837B8" w:rsidP="00CB25D2">
            <w:pPr>
              <w:spacing w:line="276" w:lineRule="auto"/>
              <w:jc w:val="right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F</w:t>
            </w:r>
          </w:p>
        </w:tc>
        <w:tc>
          <w:tcPr>
            <w:tcW w:w="5708" w:type="dxa"/>
            <w:gridSpan w:val="4"/>
          </w:tcPr>
          <w:p w:rsidR="00F475BB" w:rsidRPr="00CD5576" w:rsidRDefault="00F475BB" w:rsidP="00CB25D2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475BB" w:rsidRPr="00CD5576" w:rsidTr="00CB25D2">
        <w:tc>
          <w:tcPr>
            <w:tcW w:w="1426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F475BB" w:rsidRPr="00CD5576" w:rsidRDefault="00A837B8" w:rsidP="00CB25D2">
            <w:pPr>
              <w:spacing w:line="276" w:lineRule="auto"/>
              <w:jc w:val="right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E</w:t>
            </w:r>
          </w:p>
        </w:tc>
        <w:tc>
          <w:tcPr>
            <w:tcW w:w="5708" w:type="dxa"/>
            <w:gridSpan w:val="4"/>
          </w:tcPr>
          <w:p w:rsidR="00F475BB" w:rsidRPr="00CD5576" w:rsidRDefault="00F475BB" w:rsidP="00CB25D2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475BB" w:rsidRPr="00CD5576" w:rsidTr="00CB25D2">
        <w:tc>
          <w:tcPr>
            <w:tcW w:w="1426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F475BB" w:rsidRPr="00CD5576" w:rsidRDefault="00A837B8" w:rsidP="00CB25D2">
            <w:pPr>
              <w:spacing w:line="276" w:lineRule="auto"/>
              <w:jc w:val="right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D</w:t>
            </w:r>
          </w:p>
        </w:tc>
        <w:tc>
          <w:tcPr>
            <w:tcW w:w="5708" w:type="dxa"/>
            <w:gridSpan w:val="4"/>
          </w:tcPr>
          <w:p w:rsidR="00F475BB" w:rsidRPr="00CD5576" w:rsidRDefault="00A837B8" w:rsidP="00A837B8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ქვედა ფიცრის ნაწილში ზომა 960 შეიცვალა და გახდა 1000 მმ</w:t>
            </w:r>
          </w:p>
        </w:tc>
        <w:tc>
          <w:tcPr>
            <w:tcW w:w="1427" w:type="dxa"/>
          </w:tcPr>
          <w:p w:rsidR="00F475BB" w:rsidRPr="00CD5576" w:rsidRDefault="00A837B8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30.12.2015</w:t>
            </w:r>
          </w:p>
        </w:tc>
        <w:tc>
          <w:tcPr>
            <w:tcW w:w="1427" w:type="dxa"/>
          </w:tcPr>
          <w:p w:rsidR="00F475BB" w:rsidRPr="00CD5576" w:rsidRDefault="00A837B8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ი. ქუჩუქ</w:t>
            </w:r>
          </w:p>
        </w:tc>
      </w:tr>
      <w:tr w:rsidR="00F475BB" w:rsidRPr="00CD5576" w:rsidTr="00CB25D2">
        <w:tc>
          <w:tcPr>
            <w:tcW w:w="1426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F475BB" w:rsidRPr="00CD5576" w:rsidRDefault="00A837B8" w:rsidP="00CB25D2">
            <w:pPr>
              <w:spacing w:line="276" w:lineRule="auto"/>
              <w:jc w:val="right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C</w:t>
            </w:r>
          </w:p>
        </w:tc>
        <w:tc>
          <w:tcPr>
            <w:tcW w:w="5708" w:type="dxa"/>
            <w:gridSpan w:val="4"/>
          </w:tcPr>
          <w:p w:rsidR="00F475BB" w:rsidRPr="00CD5576" w:rsidRDefault="00A837B8" w:rsidP="00A837B8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 xml:space="preserve">მიენიჭა კოდი: </w:t>
            </w:r>
            <w:r w:rsidRPr="00CD5576">
              <w:rPr>
                <w:rFonts w:ascii="Sylfaen" w:hAnsi="Sylfaen"/>
                <w:sz w:val="18"/>
                <w:szCs w:val="18"/>
              </w:rPr>
              <w:t>ACS-DW-00</w:t>
            </w: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1427" w:type="dxa"/>
          </w:tcPr>
          <w:p w:rsidR="00F475BB" w:rsidRPr="00CD5576" w:rsidRDefault="00A837B8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11.06.2014</w:t>
            </w:r>
          </w:p>
        </w:tc>
        <w:tc>
          <w:tcPr>
            <w:tcW w:w="1427" w:type="dxa"/>
          </w:tcPr>
          <w:p w:rsidR="00F475BB" w:rsidRPr="00CD5576" w:rsidRDefault="00A837B8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მ. შენ</w:t>
            </w:r>
          </w:p>
        </w:tc>
      </w:tr>
      <w:tr w:rsidR="00F475BB" w:rsidRPr="00CD5576" w:rsidTr="00CB25D2">
        <w:tc>
          <w:tcPr>
            <w:tcW w:w="1426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F475BB" w:rsidRPr="00CD5576" w:rsidRDefault="00A837B8" w:rsidP="00CB25D2">
            <w:pPr>
              <w:spacing w:line="276" w:lineRule="auto"/>
              <w:jc w:val="right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B</w:t>
            </w:r>
          </w:p>
        </w:tc>
        <w:tc>
          <w:tcPr>
            <w:tcW w:w="5708" w:type="dxa"/>
            <w:gridSpan w:val="4"/>
          </w:tcPr>
          <w:p w:rsidR="00F475BB" w:rsidRPr="00CD5576" w:rsidRDefault="00F475BB" w:rsidP="00A837B8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პოზ. –</w:t>
            </w:r>
            <w:r w:rsidR="00A837B8" w:rsidRPr="00CD5576">
              <w:rPr>
                <w:rFonts w:ascii="Sylfaen" w:hAnsi="Sylfaen"/>
                <w:sz w:val="18"/>
                <w:szCs w:val="18"/>
                <w:lang w:val="ka-GE"/>
              </w:rPr>
              <w:t>2: გახდა 6 ცალი, დაემატა პოზ. -</w:t>
            </w: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A837B8" w:rsidRPr="00CD5576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  <w:r w:rsidR="00A837B8" w:rsidRPr="00CD5576">
              <w:rPr>
                <w:rFonts w:ascii="Sylfaen" w:hAnsi="Sylfaen"/>
                <w:sz w:val="18"/>
                <w:szCs w:val="18"/>
              </w:rPr>
              <w:t>A</w:t>
            </w:r>
            <w:r w:rsidR="00A837B8" w:rsidRPr="00CD5576">
              <w:rPr>
                <w:rFonts w:ascii="Sylfaen" w:hAnsi="Sylfaen"/>
                <w:sz w:val="18"/>
                <w:szCs w:val="18"/>
                <w:lang w:val="ka-GE"/>
              </w:rPr>
              <w:t>, გახდა 2 ცალი</w:t>
            </w:r>
          </w:p>
        </w:tc>
        <w:tc>
          <w:tcPr>
            <w:tcW w:w="1427" w:type="dxa"/>
          </w:tcPr>
          <w:p w:rsidR="00F475BB" w:rsidRPr="00CD5576" w:rsidRDefault="00A837B8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27.07.2012</w:t>
            </w: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მ. შენ</w:t>
            </w:r>
          </w:p>
        </w:tc>
      </w:tr>
      <w:tr w:rsidR="00F475BB" w:rsidRPr="00CD5576" w:rsidTr="00CB25D2">
        <w:tc>
          <w:tcPr>
            <w:tcW w:w="1426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F475BB" w:rsidRPr="00CD5576" w:rsidRDefault="00A837B8" w:rsidP="00CB25D2">
            <w:pPr>
              <w:spacing w:line="276" w:lineRule="auto"/>
              <w:jc w:val="right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</w:rPr>
              <w:t>A</w:t>
            </w:r>
          </w:p>
        </w:tc>
        <w:tc>
          <w:tcPr>
            <w:tcW w:w="5708" w:type="dxa"/>
            <w:gridSpan w:val="4"/>
          </w:tcPr>
          <w:p w:rsidR="00F475BB" w:rsidRPr="00CD5576" w:rsidRDefault="00A837B8" w:rsidP="00CB25D2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შეიცვალა პროექტის სახელი</w:t>
            </w:r>
          </w:p>
        </w:tc>
        <w:tc>
          <w:tcPr>
            <w:tcW w:w="1427" w:type="dxa"/>
          </w:tcPr>
          <w:p w:rsidR="00F475BB" w:rsidRPr="00CD5576" w:rsidRDefault="00A837B8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25.06.2012</w:t>
            </w:r>
          </w:p>
        </w:tc>
        <w:tc>
          <w:tcPr>
            <w:tcW w:w="1427" w:type="dxa"/>
          </w:tcPr>
          <w:p w:rsidR="00F475BB" w:rsidRPr="00CD5576" w:rsidRDefault="00A837B8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მ. შენ</w:t>
            </w:r>
          </w:p>
        </w:tc>
      </w:tr>
      <w:tr w:rsidR="00F475BB" w:rsidRPr="00CD5576" w:rsidTr="00CB25D2">
        <w:tc>
          <w:tcPr>
            <w:tcW w:w="1426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თარიღი</w:t>
            </w: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სახელი</w:t>
            </w: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ხელმოწერა</w:t>
            </w:r>
          </w:p>
        </w:tc>
        <w:tc>
          <w:tcPr>
            <w:tcW w:w="5708" w:type="dxa"/>
            <w:gridSpan w:val="4"/>
            <w:vMerge w:val="restart"/>
          </w:tcPr>
          <w:p w:rsidR="00F475BB" w:rsidRPr="00CD5576" w:rsidRDefault="00F475BB" w:rsidP="00CB25D2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F475BB" w:rsidRPr="00CD5576" w:rsidRDefault="00F475BB" w:rsidP="00CB25D2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სს „ანადოლუ ჯამ სანაი“</w:t>
            </w:r>
          </w:p>
          <w:p w:rsidR="00F475BB" w:rsidRPr="00CD5576" w:rsidRDefault="00F475BB" w:rsidP="00CB25D2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მერსინის ფაბრიკა</w:t>
            </w:r>
          </w:p>
          <w:p w:rsidR="00F475BB" w:rsidRPr="00CD5576" w:rsidRDefault="00F475BB" w:rsidP="00CB25D2">
            <w:pPr>
              <w:spacing w:line="276" w:lineRule="auto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„შიშეჯამი“</w:t>
            </w:r>
          </w:p>
        </w:tc>
      </w:tr>
      <w:tr w:rsidR="00F475BB" w:rsidRPr="00CD5576" w:rsidTr="00CB25D2">
        <w:tc>
          <w:tcPr>
            <w:tcW w:w="1426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შეასრულა</w:t>
            </w:r>
          </w:p>
        </w:tc>
        <w:tc>
          <w:tcPr>
            <w:tcW w:w="1427" w:type="dxa"/>
          </w:tcPr>
          <w:p w:rsidR="00F475BB" w:rsidRPr="00CD5576" w:rsidRDefault="00A837B8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28.01.2012</w:t>
            </w: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მ. შენ</w:t>
            </w: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708" w:type="dxa"/>
            <w:gridSpan w:val="4"/>
            <w:vMerge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475BB" w:rsidRPr="00CD5576" w:rsidTr="00CB25D2">
        <w:tc>
          <w:tcPr>
            <w:tcW w:w="1426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შეამოწმა</w:t>
            </w: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708" w:type="dxa"/>
            <w:gridSpan w:val="4"/>
            <w:vMerge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475BB" w:rsidRPr="00CD5576" w:rsidTr="00CB25D2">
        <w:tc>
          <w:tcPr>
            <w:tcW w:w="1426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დამტკიცება</w:t>
            </w: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ა. ოზდოღან</w:t>
            </w: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708" w:type="dxa"/>
            <w:gridSpan w:val="4"/>
            <w:vMerge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475BB" w:rsidRPr="00CD5576" w:rsidTr="00CB25D2">
        <w:tc>
          <w:tcPr>
            <w:tcW w:w="1426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მასშტაბი</w:t>
            </w: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მასალა</w:t>
            </w:r>
          </w:p>
        </w:tc>
        <w:tc>
          <w:tcPr>
            <w:tcW w:w="4281" w:type="dxa"/>
            <w:gridSpan w:val="3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281" w:type="dxa"/>
            <w:gridSpan w:val="3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 xml:space="preserve">ნახაზი </w:t>
            </w:r>
            <w:r w:rsidRPr="00CD5576">
              <w:rPr>
                <w:rFonts w:ascii="Sylfaen" w:hAnsi="Sylfaen"/>
                <w:sz w:val="18"/>
                <w:szCs w:val="18"/>
                <w:lang w:val="ru-RU"/>
              </w:rPr>
              <w:t>№</w:t>
            </w:r>
          </w:p>
        </w:tc>
      </w:tr>
      <w:tr w:rsidR="00F475BB" w:rsidRPr="00CD5576" w:rsidTr="00CB25D2">
        <w:trPr>
          <w:trHeight w:val="721"/>
        </w:trPr>
        <w:tc>
          <w:tcPr>
            <w:tcW w:w="1426" w:type="dxa"/>
            <w:vMerge w:val="restart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1:10</w:t>
            </w:r>
          </w:p>
        </w:tc>
        <w:tc>
          <w:tcPr>
            <w:tcW w:w="5708" w:type="dxa"/>
            <w:gridSpan w:val="4"/>
            <w:vMerge w:val="restart"/>
          </w:tcPr>
          <w:p w:rsidR="00F475BB" w:rsidRPr="00CD5576" w:rsidRDefault="00F475BB" w:rsidP="00CB25D2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F475BB" w:rsidRPr="00CD5576" w:rsidRDefault="009540B8" w:rsidP="009540B8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 xml:space="preserve">ფიჭვის  </w:t>
            </w:r>
            <w:r w:rsidR="00F475BB" w:rsidRPr="00CD5576">
              <w:rPr>
                <w:rFonts w:ascii="Sylfaen" w:hAnsi="Sylfaen"/>
                <w:sz w:val="18"/>
                <w:szCs w:val="18"/>
                <w:lang w:val="ka-GE"/>
              </w:rPr>
              <w:t>პალეტი</w:t>
            </w:r>
          </w:p>
          <w:p w:rsidR="00F475BB" w:rsidRPr="00CD5576" w:rsidRDefault="00F475BB" w:rsidP="009540B8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  <w:r w:rsidR="00A837B8" w:rsidRPr="00CD5576">
              <w:rPr>
                <w:rFonts w:ascii="Sylfaen" w:hAnsi="Sylfaen"/>
                <w:sz w:val="18"/>
                <w:szCs w:val="18"/>
              </w:rPr>
              <w:t>0</w:t>
            </w: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00</w:t>
            </w:r>
            <w:r w:rsidRPr="00CD5576">
              <w:rPr>
                <w:rFonts w:ascii="Sylfaen" w:hAnsi="Sylfaen"/>
                <w:sz w:val="18"/>
                <w:szCs w:val="18"/>
              </w:rPr>
              <w:t>x1</w:t>
            </w:r>
            <w:r w:rsidR="00A837B8" w:rsidRPr="00CD5576">
              <w:rPr>
                <w:rFonts w:ascii="Sylfaen" w:hAnsi="Sylfaen"/>
                <w:sz w:val="18"/>
                <w:szCs w:val="18"/>
              </w:rPr>
              <w:t>2</w:t>
            </w:r>
            <w:r w:rsidRPr="00CD5576">
              <w:rPr>
                <w:rFonts w:ascii="Sylfaen" w:hAnsi="Sylfaen"/>
                <w:sz w:val="18"/>
                <w:szCs w:val="18"/>
              </w:rPr>
              <w:t>00x1</w:t>
            </w:r>
            <w:r w:rsidR="00A837B8" w:rsidRPr="00CD5576">
              <w:rPr>
                <w:rFonts w:ascii="Sylfaen" w:hAnsi="Sylfaen"/>
                <w:sz w:val="18"/>
                <w:szCs w:val="18"/>
              </w:rPr>
              <w:t>44</w:t>
            </w:r>
          </w:p>
          <w:p w:rsidR="00A837B8" w:rsidRPr="00CD5576" w:rsidRDefault="00A837B8" w:rsidP="009540B8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ტიპი - 85</w:t>
            </w:r>
          </w:p>
        </w:tc>
        <w:tc>
          <w:tcPr>
            <w:tcW w:w="4281" w:type="dxa"/>
            <w:gridSpan w:val="3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 xml:space="preserve">პროექტის </w:t>
            </w:r>
            <w:r w:rsidRPr="00CD5576">
              <w:rPr>
                <w:rFonts w:ascii="Sylfaen" w:hAnsi="Sylfaen"/>
                <w:sz w:val="18"/>
                <w:szCs w:val="18"/>
                <w:lang w:val="ru-RU"/>
              </w:rPr>
              <w:t>№</w:t>
            </w: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: 10-4-</w:t>
            </w:r>
            <w:r w:rsidR="00A837B8" w:rsidRPr="00CD5576">
              <w:rPr>
                <w:rFonts w:ascii="Sylfaen" w:hAnsi="Sylfaen"/>
                <w:sz w:val="18"/>
                <w:szCs w:val="18"/>
              </w:rPr>
              <w:t>487D</w:t>
            </w:r>
          </w:p>
          <w:p w:rsidR="00F475BB" w:rsidRPr="00CD5576" w:rsidRDefault="00F475BB" w:rsidP="00A837B8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tr-TR"/>
              </w:rPr>
            </w:pPr>
            <w:r w:rsidRPr="00CD5576">
              <w:rPr>
                <w:rFonts w:ascii="Sylfaen" w:hAnsi="Sylfaen"/>
                <w:sz w:val="18"/>
                <w:szCs w:val="18"/>
                <w:lang w:val="tr-TR"/>
              </w:rPr>
              <w:t>ACS-DW-00</w:t>
            </w:r>
            <w:r w:rsidR="00A837B8" w:rsidRPr="00CD5576">
              <w:rPr>
                <w:rFonts w:ascii="Sylfaen" w:hAnsi="Sylfaen"/>
                <w:sz w:val="18"/>
                <w:szCs w:val="18"/>
                <w:lang w:val="tr-TR"/>
              </w:rPr>
              <w:t>3</w:t>
            </w:r>
          </w:p>
        </w:tc>
      </w:tr>
      <w:tr w:rsidR="00F475BB" w:rsidRPr="00CD5576" w:rsidTr="00CB25D2">
        <w:tc>
          <w:tcPr>
            <w:tcW w:w="1426" w:type="dxa"/>
            <w:vMerge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708" w:type="dxa"/>
            <w:gridSpan w:val="4"/>
            <w:vMerge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D5576">
              <w:rPr>
                <w:rFonts w:ascii="Sylfaen" w:hAnsi="Sylfaen"/>
                <w:sz w:val="18"/>
                <w:szCs w:val="18"/>
                <w:lang w:val="ka-GE"/>
              </w:rPr>
              <w:t>ნაცვლად</w:t>
            </w:r>
          </w:p>
        </w:tc>
      </w:tr>
      <w:tr w:rsidR="00F475BB" w:rsidRPr="00CD5576" w:rsidTr="00CB25D2">
        <w:tc>
          <w:tcPr>
            <w:tcW w:w="1426" w:type="dxa"/>
            <w:vMerge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708" w:type="dxa"/>
            <w:gridSpan w:val="4"/>
            <w:vMerge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27" w:type="dxa"/>
          </w:tcPr>
          <w:p w:rsidR="00F475BB" w:rsidRPr="00CD5576" w:rsidRDefault="00F475BB" w:rsidP="00CB25D2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F475BB" w:rsidRPr="00CD5576" w:rsidRDefault="00F475BB" w:rsidP="00F475B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F475BB" w:rsidRPr="00CD5576" w:rsidRDefault="00F475BB" w:rsidP="00EA379A">
      <w:pPr>
        <w:spacing w:after="0" w:line="360" w:lineRule="auto"/>
        <w:rPr>
          <w:noProof/>
        </w:rPr>
      </w:pPr>
    </w:p>
    <w:p w:rsidR="00F475BB" w:rsidRPr="00CD5576" w:rsidRDefault="00F475BB" w:rsidP="00EA379A">
      <w:pPr>
        <w:spacing w:after="0" w:line="360" w:lineRule="auto"/>
        <w:rPr>
          <w:noProof/>
        </w:rPr>
      </w:pPr>
    </w:p>
    <w:p w:rsidR="00A837B8" w:rsidRPr="00CD5576" w:rsidRDefault="00A837B8">
      <w:pPr>
        <w:rPr>
          <w:noProof/>
        </w:rPr>
      </w:pPr>
    </w:p>
    <w:sectPr w:rsidR="00A837B8" w:rsidRPr="00CD5576" w:rsidSect="00FC0352">
      <w:headerReference w:type="default" r:id="rId8"/>
      <w:footerReference w:type="default" r:id="rId9"/>
      <w:pgSz w:w="12240" w:h="15840"/>
      <w:pgMar w:top="567" w:right="474" w:bottom="284" w:left="567" w:header="563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88" w:rsidRDefault="00AB3288" w:rsidP="00367F13">
      <w:pPr>
        <w:spacing w:after="0" w:line="240" w:lineRule="auto"/>
      </w:pPr>
      <w:r>
        <w:separator/>
      </w:r>
    </w:p>
  </w:endnote>
  <w:endnote w:type="continuationSeparator" w:id="0">
    <w:p w:rsidR="00AB3288" w:rsidRDefault="00AB3288" w:rsidP="0036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070"/>
      <w:gridCol w:w="2682"/>
      <w:gridCol w:w="3402"/>
    </w:tblGrid>
    <w:tr w:rsidR="009540B8" w:rsidTr="00644D90">
      <w:tc>
        <w:tcPr>
          <w:tcW w:w="5070" w:type="dxa"/>
        </w:tcPr>
        <w:p w:rsidR="009540B8" w:rsidRPr="00367F13" w:rsidRDefault="009540B8" w:rsidP="00367F13">
          <w:pPr>
            <w:spacing w:line="360" w:lineRule="auto"/>
            <w:jc w:val="center"/>
            <w:rPr>
              <w:rFonts w:ascii="Sylfaen" w:hAnsi="Sylfaen"/>
              <w:sz w:val="18"/>
              <w:szCs w:val="18"/>
              <w:lang w:val="ka-GE"/>
            </w:rPr>
          </w:pPr>
          <w:r>
            <w:rPr>
              <w:rFonts w:ascii="Sylfaen" w:hAnsi="Sylfaen"/>
              <w:sz w:val="18"/>
              <w:szCs w:val="18"/>
              <w:lang w:val="ka-GE"/>
            </w:rPr>
            <w:t>მოამზადა / შეასწორა</w:t>
          </w:r>
        </w:p>
      </w:tc>
      <w:tc>
        <w:tcPr>
          <w:tcW w:w="2682" w:type="dxa"/>
        </w:tcPr>
        <w:p w:rsidR="009540B8" w:rsidRPr="00367F13" w:rsidRDefault="009540B8" w:rsidP="00367F13">
          <w:pPr>
            <w:spacing w:line="360" w:lineRule="auto"/>
            <w:jc w:val="center"/>
            <w:rPr>
              <w:rFonts w:ascii="Sylfaen" w:hAnsi="Sylfaen"/>
              <w:sz w:val="18"/>
              <w:szCs w:val="18"/>
              <w:lang w:val="ka-GE"/>
            </w:rPr>
          </w:pPr>
          <w:r>
            <w:rPr>
              <w:rFonts w:ascii="Sylfaen" w:hAnsi="Sylfaen"/>
              <w:sz w:val="18"/>
              <w:szCs w:val="18"/>
              <w:lang w:val="ka-GE"/>
            </w:rPr>
            <w:t>შეამოწმა</w:t>
          </w:r>
        </w:p>
      </w:tc>
      <w:tc>
        <w:tcPr>
          <w:tcW w:w="3402" w:type="dxa"/>
        </w:tcPr>
        <w:p w:rsidR="009540B8" w:rsidRPr="00367F13" w:rsidRDefault="009540B8" w:rsidP="00367F13">
          <w:pPr>
            <w:spacing w:line="360" w:lineRule="auto"/>
            <w:jc w:val="center"/>
            <w:rPr>
              <w:rFonts w:ascii="Sylfaen" w:hAnsi="Sylfaen"/>
              <w:sz w:val="18"/>
              <w:szCs w:val="18"/>
              <w:lang w:val="ka-GE"/>
            </w:rPr>
          </w:pPr>
          <w:r>
            <w:rPr>
              <w:rFonts w:ascii="Sylfaen" w:hAnsi="Sylfaen"/>
              <w:sz w:val="18"/>
              <w:szCs w:val="18"/>
              <w:lang w:val="ka-GE"/>
            </w:rPr>
            <w:t>დაამტკიცა</w:t>
          </w:r>
        </w:p>
      </w:tc>
    </w:tr>
    <w:tr w:rsidR="009540B8" w:rsidTr="00644D90">
      <w:tc>
        <w:tcPr>
          <w:tcW w:w="5070" w:type="dxa"/>
        </w:tcPr>
        <w:p w:rsidR="009540B8" w:rsidRDefault="009540B8" w:rsidP="00367F13">
          <w:pPr>
            <w:spacing w:line="360" w:lineRule="auto"/>
            <w:jc w:val="center"/>
            <w:rPr>
              <w:rFonts w:ascii="Sylfaen" w:hAnsi="Sylfaen"/>
              <w:sz w:val="18"/>
              <w:szCs w:val="18"/>
              <w:lang w:val="ka-GE"/>
            </w:rPr>
          </w:pPr>
          <w:r>
            <w:rPr>
              <w:rFonts w:ascii="Sylfaen" w:hAnsi="Sylfaen"/>
              <w:sz w:val="18"/>
              <w:szCs w:val="18"/>
              <w:lang w:val="ka-GE"/>
            </w:rPr>
            <w:t>ხარისხისა და ტექნიკური სტანდარტების სპეციალისტი</w:t>
          </w:r>
        </w:p>
      </w:tc>
      <w:tc>
        <w:tcPr>
          <w:tcW w:w="2682" w:type="dxa"/>
        </w:tcPr>
        <w:p w:rsidR="009540B8" w:rsidRDefault="009540B8" w:rsidP="00367F13">
          <w:pPr>
            <w:spacing w:line="360" w:lineRule="auto"/>
            <w:jc w:val="center"/>
            <w:rPr>
              <w:rFonts w:ascii="Sylfaen" w:hAnsi="Sylfaen"/>
              <w:sz w:val="18"/>
              <w:szCs w:val="18"/>
              <w:lang w:val="ka-GE"/>
            </w:rPr>
          </w:pPr>
        </w:p>
      </w:tc>
      <w:tc>
        <w:tcPr>
          <w:tcW w:w="3402" w:type="dxa"/>
        </w:tcPr>
        <w:p w:rsidR="009540B8" w:rsidRDefault="009540B8" w:rsidP="00367F13">
          <w:pPr>
            <w:spacing w:line="360" w:lineRule="auto"/>
            <w:jc w:val="center"/>
            <w:rPr>
              <w:rFonts w:ascii="Sylfaen" w:hAnsi="Sylfaen"/>
              <w:sz w:val="18"/>
              <w:szCs w:val="18"/>
              <w:lang w:val="ka-GE"/>
            </w:rPr>
          </w:pPr>
          <w:r>
            <w:rPr>
              <w:rFonts w:ascii="Sylfaen" w:hAnsi="Sylfaen"/>
              <w:sz w:val="18"/>
              <w:szCs w:val="18"/>
              <w:lang w:val="ka-GE"/>
            </w:rPr>
            <w:t>წარმოების უფროსის მოადგილე</w:t>
          </w:r>
        </w:p>
      </w:tc>
    </w:tr>
  </w:tbl>
  <w:p w:rsidR="009540B8" w:rsidRPr="00367F13" w:rsidRDefault="009540B8" w:rsidP="00367F13">
    <w:pPr>
      <w:spacing w:line="360" w:lineRule="auto"/>
      <w:rPr>
        <w:rFonts w:ascii="Sylfaen" w:hAnsi="Sylfaen"/>
        <w:sz w:val="16"/>
        <w:szCs w:val="16"/>
        <w:lang w:val="tr-TR"/>
      </w:rPr>
    </w:pPr>
    <w:r>
      <w:rPr>
        <w:rFonts w:ascii="Sylfaen" w:hAnsi="Sylfaen"/>
        <w:sz w:val="16"/>
        <w:szCs w:val="16"/>
        <w:lang w:val="ka-GE"/>
      </w:rPr>
      <w:t xml:space="preserve">ხარისხის რეგისტრაციის </w:t>
    </w:r>
    <w:r>
      <w:rPr>
        <w:rFonts w:ascii="Sylfaen" w:hAnsi="Sylfaen"/>
        <w:sz w:val="16"/>
        <w:szCs w:val="16"/>
        <w:lang w:val="ru-RU"/>
      </w:rPr>
      <w:t>№</w:t>
    </w:r>
    <w:r>
      <w:rPr>
        <w:rFonts w:ascii="Sylfaen" w:hAnsi="Sylfaen"/>
        <w:sz w:val="16"/>
        <w:szCs w:val="16"/>
        <w:lang w:val="tr-TR"/>
      </w:rPr>
      <w:t>ACS-FR-001</w:t>
    </w:r>
  </w:p>
  <w:p w:rsidR="009540B8" w:rsidRDefault="00954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88" w:rsidRDefault="00AB3288" w:rsidP="00367F13">
      <w:pPr>
        <w:spacing w:after="0" w:line="240" w:lineRule="auto"/>
      </w:pPr>
      <w:r>
        <w:separator/>
      </w:r>
    </w:p>
  </w:footnote>
  <w:footnote w:type="continuationSeparator" w:id="0">
    <w:p w:rsidR="00AB3288" w:rsidRDefault="00AB3288" w:rsidP="0036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4589"/>
      <w:gridCol w:w="3811"/>
      <w:gridCol w:w="2681"/>
    </w:tblGrid>
    <w:tr w:rsidR="009540B8" w:rsidTr="00367F13">
      <w:tc>
        <w:tcPr>
          <w:tcW w:w="4644" w:type="dxa"/>
          <w:tcBorders>
            <w:bottom w:val="single" w:sz="4" w:space="0" w:color="auto"/>
          </w:tcBorders>
        </w:tcPr>
        <w:p w:rsidR="009540B8" w:rsidRPr="00367F13" w:rsidRDefault="009540B8" w:rsidP="00367F13">
          <w:pPr>
            <w:rPr>
              <w:rFonts w:ascii="Sylfaen" w:hAnsi="Sylfaen"/>
              <w:sz w:val="18"/>
              <w:szCs w:val="18"/>
              <w:lang w:val="ka-GE"/>
            </w:rPr>
          </w:pPr>
          <w:r w:rsidRPr="00367F13">
            <w:rPr>
              <w:rFonts w:ascii="Sylfaen" w:hAnsi="Sylfaen"/>
              <w:sz w:val="18"/>
              <w:szCs w:val="18"/>
              <w:lang w:val="ka-GE"/>
            </w:rPr>
            <w:t>დოკუმენტის კოდი: 13.01.01</w:t>
          </w:r>
        </w:p>
      </w:tc>
      <w:tc>
        <w:tcPr>
          <w:tcW w:w="3852" w:type="dxa"/>
          <w:tcBorders>
            <w:bottom w:val="single" w:sz="4" w:space="0" w:color="auto"/>
          </w:tcBorders>
        </w:tcPr>
        <w:p w:rsidR="009540B8" w:rsidRPr="00367F13" w:rsidRDefault="009540B8" w:rsidP="00367F13">
          <w:pPr>
            <w:jc w:val="center"/>
            <w:rPr>
              <w:rFonts w:ascii="Sylfaen" w:hAnsi="Sylfaen"/>
              <w:b/>
              <w:sz w:val="20"/>
              <w:szCs w:val="20"/>
              <w:lang w:val="ka-GE"/>
            </w:rPr>
          </w:pPr>
          <w:r w:rsidRPr="00367F13">
            <w:rPr>
              <w:rFonts w:ascii="Sylfaen" w:hAnsi="Sylfaen"/>
              <w:b/>
              <w:sz w:val="20"/>
              <w:szCs w:val="20"/>
              <w:lang w:val="ka-GE"/>
            </w:rPr>
            <w:t>სპეციფიკაცია</w:t>
          </w:r>
        </w:p>
      </w:tc>
      <w:tc>
        <w:tcPr>
          <w:tcW w:w="2703" w:type="dxa"/>
          <w:vMerge w:val="restart"/>
          <w:tcBorders>
            <w:bottom w:val="single" w:sz="4" w:space="0" w:color="auto"/>
          </w:tcBorders>
        </w:tcPr>
        <w:p w:rsidR="009540B8" w:rsidRDefault="009540B8" w:rsidP="00367F13">
          <w:pPr>
            <w:jc w:val="center"/>
            <w:rPr>
              <w:rFonts w:ascii="Sylfaen" w:hAnsi="Sylfaen"/>
              <w:b/>
              <w:sz w:val="24"/>
              <w:szCs w:val="24"/>
              <w:lang w:val="ka-GE"/>
            </w:rPr>
          </w:pPr>
        </w:p>
        <w:p w:rsidR="009540B8" w:rsidRPr="00367F13" w:rsidRDefault="009540B8" w:rsidP="00367F13">
          <w:pPr>
            <w:jc w:val="center"/>
            <w:rPr>
              <w:rFonts w:ascii="Sylfaen" w:hAnsi="Sylfaen"/>
              <w:b/>
              <w:sz w:val="24"/>
              <w:szCs w:val="24"/>
              <w:lang w:val="ka-GE"/>
            </w:rPr>
          </w:pPr>
          <w:r w:rsidRPr="00367F13">
            <w:rPr>
              <w:rFonts w:ascii="Sylfaen" w:hAnsi="Sylfaen"/>
              <w:b/>
              <w:sz w:val="24"/>
              <w:szCs w:val="24"/>
              <w:lang w:val="ka-GE"/>
            </w:rPr>
            <w:t>„შიშეჯამი“</w:t>
          </w:r>
        </w:p>
        <w:p w:rsidR="009540B8" w:rsidRDefault="009540B8" w:rsidP="00367F13">
          <w:pPr>
            <w:jc w:val="center"/>
            <w:rPr>
              <w:rFonts w:ascii="Sylfaen" w:hAnsi="Sylfaen"/>
              <w:lang w:val="ka-GE"/>
            </w:rPr>
          </w:pPr>
          <w:r w:rsidRPr="00367F13">
            <w:rPr>
              <w:rFonts w:ascii="Sylfaen" w:hAnsi="Sylfaen"/>
              <w:b/>
              <w:sz w:val="24"/>
              <w:szCs w:val="24"/>
              <w:lang w:val="ka-GE"/>
            </w:rPr>
            <w:t>მინის ტარა</w:t>
          </w:r>
        </w:p>
      </w:tc>
    </w:tr>
    <w:tr w:rsidR="009540B8" w:rsidTr="00367F13">
      <w:tc>
        <w:tcPr>
          <w:tcW w:w="4644" w:type="dxa"/>
        </w:tcPr>
        <w:p w:rsidR="009540B8" w:rsidRPr="00367F13" w:rsidRDefault="009540B8" w:rsidP="00367F13">
          <w:pPr>
            <w:rPr>
              <w:rFonts w:ascii="Sylfaen" w:hAnsi="Sylfaen"/>
              <w:sz w:val="18"/>
              <w:szCs w:val="18"/>
              <w:lang w:val="ka-GE"/>
            </w:rPr>
          </w:pPr>
          <w:r w:rsidRPr="00367F13">
            <w:rPr>
              <w:rFonts w:ascii="Sylfaen" w:hAnsi="Sylfaen"/>
              <w:sz w:val="18"/>
              <w:szCs w:val="18"/>
              <w:lang w:val="ka-GE"/>
            </w:rPr>
            <w:t>პირველად გამოქვეყნების თარიღი: 12.05.2016</w:t>
          </w:r>
        </w:p>
      </w:tc>
      <w:tc>
        <w:tcPr>
          <w:tcW w:w="3852" w:type="dxa"/>
          <w:vMerge w:val="restart"/>
        </w:tcPr>
        <w:p w:rsidR="009540B8" w:rsidRDefault="009540B8" w:rsidP="00367F13">
          <w:pPr>
            <w:jc w:val="center"/>
            <w:rPr>
              <w:rFonts w:ascii="Sylfaen" w:hAnsi="Sylfaen"/>
              <w:b/>
              <w:sz w:val="20"/>
              <w:szCs w:val="20"/>
              <w:lang w:val="ka-GE"/>
            </w:rPr>
          </w:pPr>
        </w:p>
        <w:p w:rsidR="009540B8" w:rsidRPr="00367F13" w:rsidRDefault="009540B8" w:rsidP="00367F13">
          <w:pPr>
            <w:jc w:val="center"/>
            <w:rPr>
              <w:rFonts w:ascii="Sylfaen" w:hAnsi="Sylfaen"/>
              <w:b/>
              <w:sz w:val="20"/>
              <w:szCs w:val="20"/>
              <w:lang w:val="ka-GE"/>
            </w:rPr>
          </w:pPr>
          <w:r w:rsidRPr="00367F13">
            <w:rPr>
              <w:rFonts w:ascii="Sylfaen" w:hAnsi="Sylfaen"/>
              <w:b/>
              <w:sz w:val="20"/>
              <w:szCs w:val="20"/>
              <w:lang w:val="ka-GE"/>
            </w:rPr>
            <w:t>პალეტის ტექნიკური სპეციფიკაცია</w:t>
          </w:r>
        </w:p>
      </w:tc>
      <w:tc>
        <w:tcPr>
          <w:tcW w:w="2703" w:type="dxa"/>
          <w:vMerge/>
        </w:tcPr>
        <w:p w:rsidR="009540B8" w:rsidRDefault="009540B8" w:rsidP="00367F13">
          <w:pPr>
            <w:jc w:val="center"/>
            <w:rPr>
              <w:rFonts w:ascii="Sylfaen" w:hAnsi="Sylfaen"/>
              <w:lang w:val="ka-GE"/>
            </w:rPr>
          </w:pPr>
        </w:p>
      </w:tc>
    </w:tr>
    <w:tr w:rsidR="009540B8" w:rsidTr="00367F13">
      <w:tc>
        <w:tcPr>
          <w:tcW w:w="4644" w:type="dxa"/>
        </w:tcPr>
        <w:p w:rsidR="009540B8" w:rsidRPr="00367F13" w:rsidRDefault="009540B8" w:rsidP="00367F13">
          <w:pPr>
            <w:rPr>
              <w:rFonts w:ascii="Sylfaen" w:hAnsi="Sylfaen"/>
              <w:sz w:val="18"/>
              <w:szCs w:val="18"/>
              <w:lang w:val="ka-GE"/>
            </w:rPr>
          </w:pPr>
          <w:r w:rsidRPr="00367F13">
            <w:rPr>
              <w:rFonts w:ascii="Sylfaen" w:hAnsi="Sylfaen"/>
              <w:sz w:val="18"/>
              <w:szCs w:val="18"/>
              <w:lang w:val="ka-GE"/>
            </w:rPr>
            <w:t>რევიზიის თარიღი: 12.05.2016</w:t>
          </w:r>
        </w:p>
      </w:tc>
      <w:tc>
        <w:tcPr>
          <w:tcW w:w="3852" w:type="dxa"/>
          <w:vMerge/>
        </w:tcPr>
        <w:p w:rsidR="009540B8" w:rsidRDefault="009540B8" w:rsidP="00367F13">
          <w:pPr>
            <w:rPr>
              <w:rFonts w:ascii="Sylfaen" w:hAnsi="Sylfaen"/>
              <w:lang w:val="ka-GE"/>
            </w:rPr>
          </w:pPr>
        </w:p>
      </w:tc>
      <w:tc>
        <w:tcPr>
          <w:tcW w:w="2703" w:type="dxa"/>
          <w:vMerge/>
        </w:tcPr>
        <w:p w:rsidR="009540B8" w:rsidRDefault="009540B8" w:rsidP="00367F13">
          <w:pPr>
            <w:rPr>
              <w:rFonts w:ascii="Sylfaen" w:hAnsi="Sylfaen"/>
              <w:lang w:val="ka-GE"/>
            </w:rPr>
          </w:pPr>
        </w:p>
      </w:tc>
    </w:tr>
    <w:tr w:rsidR="009540B8" w:rsidTr="00367F13">
      <w:tc>
        <w:tcPr>
          <w:tcW w:w="4644" w:type="dxa"/>
        </w:tcPr>
        <w:p w:rsidR="009540B8" w:rsidRPr="00367F13" w:rsidRDefault="009540B8" w:rsidP="00367F13">
          <w:pPr>
            <w:rPr>
              <w:rFonts w:ascii="Sylfaen" w:hAnsi="Sylfaen"/>
              <w:sz w:val="18"/>
              <w:szCs w:val="18"/>
              <w:lang w:val="ka-GE"/>
            </w:rPr>
          </w:pPr>
          <w:r w:rsidRPr="00367F13">
            <w:rPr>
              <w:rFonts w:ascii="Sylfaen" w:hAnsi="Sylfaen"/>
              <w:sz w:val="18"/>
              <w:szCs w:val="18"/>
              <w:lang w:val="ka-GE"/>
            </w:rPr>
            <w:t>რევიზიის № :2</w:t>
          </w:r>
        </w:p>
      </w:tc>
      <w:tc>
        <w:tcPr>
          <w:tcW w:w="3852" w:type="dxa"/>
          <w:vMerge/>
        </w:tcPr>
        <w:p w:rsidR="009540B8" w:rsidRDefault="009540B8" w:rsidP="00367F13">
          <w:pPr>
            <w:rPr>
              <w:rFonts w:ascii="Sylfaen" w:hAnsi="Sylfaen"/>
              <w:lang w:val="ka-GE"/>
            </w:rPr>
          </w:pPr>
        </w:p>
      </w:tc>
      <w:tc>
        <w:tcPr>
          <w:tcW w:w="2703" w:type="dxa"/>
          <w:vMerge/>
        </w:tcPr>
        <w:p w:rsidR="009540B8" w:rsidRDefault="009540B8" w:rsidP="00367F13">
          <w:pPr>
            <w:rPr>
              <w:rFonts w:ascii="Sylfaen" w:hAnsi="Sylfaen"/>
              <w:lang w:val="ka-GE"/>
            </w:rPr>
          </w:pPr>
        </w:p>
      </w:tc>
    </w:tr>
    <w:tr w:rsidR="009540B8" w:rsidTr="00367F13">
      <w:tc>
        <w:tcPr>
          <w:tcW w:w="4644" w:type="dxa"/>
        </w:tcPr>
        <w:p w:rsidR="009540B8" w:rsidRPr="00367F13" w:rsidRDefault="009540B8" w:rsidP="00367F13">
          <w:pPr>
            <w:rPr>
              <w:rFonts w:ascii="Sylfaen" w:hAnsi="Sylfaen"/>
              <w:sz w:val="18"/>
              <w:szCs w:val="18"/>
              <w:lang w:val="ka-GE"/>
            </w:rPr>
          </w:pPr>
          <w:r w:rsidRPr="00367F13">
            <w:rPr>
              <w:rFonts w:ascii="Sylfaen" w:hAnsi="Sylfaen"/>
              <w:sz w:val="18"/>
              <w:szCs w:val="18"/>
              <w:lang w:val="ka-GE"/>
            </w:rPr>
            <w:t>გვერდის № :</w:t>
          </w:r>
        </w:p>
      </w:tc>
      <w:tc>
        <w:tcPr>
          <w:tcW w:w="3852" w:type="dxa"/>
          <w:vMerge/>
          <w:tcBorders>
            <w:bottom w:val="single" w:sz="4" w:space="0" w:color="auto"/>
          </w:tcBorders>
        </w:tcPr>
        <w:p w:rsidR="009540B8" w:rsidRDefault="009540B8" w:rsidP="00367F13">
          <w:pPr>
            <w:rPr>
              <w:rFonts w:ascii="Sylfaen" w:hAnsi="Sylfaen"/>
              <w:lang w:val="ka-GE"/>
            </w:rPr>
          </w:pPr>
        </w:p>
      </w:tc>
      <w:tc>
        <w:tcPr>
          <w:tcW w:w="2703" w:type="dxa"/>
          <w:vMerge/>
          <w:tcBorders>
            <w:bottom w:val="single" w:sz="4" w:space="0" w:color="auto"/>
          </w:tcBorders>
        </w:tcPr>
        <w:p w:rsidR="009540B8" w:rsidRDefault="009540B8" w:rsidP="00367F13">
          <w:pPr>
            <w:rPr>
              <w:rFonts w:ascii="Sylfaen" w:hAnsi="Sylfaen"/>
              <w:lang w:val="ka-GE"/>
            </w:rPr>
          </w:pPr>
        </w:p>
      </w:tc>
    </w:tr>
  </w:tbl>
  <w:p w:rsidR="009540B8" w:rsidRDefault="00954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47"/>
    <w:rsid w:val="000A25B0"/>
    <w:rsid w:val="000A4E20"/>
    <w:rsid w:val="000D68F5"/>
    <w:rsid w:val="001263BB"/>
    <w:rsid w:val="00127AEE"/>
    <w:rsid w:val="00145819"/>
    <w:rsid w:val="001969BB"/>
    <w:rsid w:val="001C7E2A"/>
    <w:rsid w:val="00205C9D"/>
    <w:rsid w:val="00234986"/>
    <w:rsid w:val="00287478"/>
    <w:rsid w:val="00287B93"/>
    <w:rsid w:val="002D30E5"/>
    <w:rsid w:val="002E7772"/>
    <w:rsid w:val="0031433D"/>
    <w:rsid w:val="00314F11"/>
    <w:rsid w:val="00342450"/>
    <w:rsid w:val="00367F13"/>
    <w:rsid w:val="003A2DF9"/>
    <w:rsid w:val="003E07CD"/>
    <w:rsid w:val="004027E9"/>
    <w:rsid w:val="0043259C"/>
    <w:rsid w:val="004562DF"/>
    <w:rsid w:val="004622F0"/>
    <w:rsid w:val="00495B0C"/>
    <w:rsid w:val="004D5E06"/>
    <w:rsid w:val="004F4400"/>
    <w:rsid w:val="00523A66"/>
    <w:rsid w:val="005455B7"/>
    <w:rsid w:val="00581D6C"/>
    <w:rsid w:val="005D57E2"/>
    <w:rsid w:val="00644D90"/>
    <w:rsid w:val="006561C1"/>
    <w:rsid w:val="006D1896"/>
    <w:rsid w:val="006E7111"/>
    <w:rsid w:val="00736CE2"/>
    <w:rsid w:val="0074572E"/>
    <w:rsid w:val="007631B5"/>
    <w:rsid w:val="00766709"/>
    <w:rsid w:val="00772895"/>
    <w:rsid w:val="00782D9B"/>
    <w:rsid w:val="00793310"/>
    <w:rsid w:val="007A6B78"/>
    <w:rsid w:val="0082690F"/>
    <w:rsid w:val="008671D6"/>
    <w:rsid w:val="008827F0"/>
    <w:rsid w:val="008E7EFA"/>
    <w:rsid w:val="00912B13"/>
    <w:rsid w:val="009540B8"/>
    <w:rsid w:val="009610F1"/>
    <w:rsid w:val="009B3D54"/>
    <w:rsid w:val="00A610AD"/>
    <w:rsid w:val="00A67A30"/>
    <w:rsid w:val="00A837B8"/>
    <w:rsid w:val="00AB3288"/>
    <w:rsid w:val="00B77B7B"/>
    <w:rsid w:val="00BF3106"/>
    <w:rsid w:val="00C27DD9"/>
    <w:rsid w:val="00C53E1C"/>
    <w:rsid w:val="00C76A16"/>
    <w:rsid w:val="00C96EF4"/>
    <w:rsid w:val="00CB25D2"/>
    <w:rsid w:val="00CD5576"/>
    <w:rsid w:val="00DF464E"/>
    <w:rsid w:val="00E07703"/>
    <w:rsid w:val="00E47F06"/>
    <w:rsid w:val="00E637EF"/>
    <w:rsid w:val="00E87270"/>
    <w:rsid w:val="00EA379A"/>
    <w:rsid w:val="00EB1DD3"/>
    <w:rsid w:val="00EC2825"/>
    <w:rsid w:val="00ED0635"/>
    <w:rsid w:val="00ED576F"/>
    <w:rsid w:val="00EE3DD4"/>
    <w:rsid w:val="00F02760"/>
    <w:rsid w:val="00F05647"/>
    <w:rsid w:val="00F475BB"/>
    <w:rsid w:val="00FC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4B3C81-10BD-450B-868D-090E4265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6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05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F13"/>
  </w:style>
  <w:style w:type="paragraph" w:styleId="Footer">
    <w:name w:val="footer"/>
    <w:basedOn w:val="Normal"/>
    <w:link w:val="FooterChar"/>
    <w:uiPriority w:val="99"/>
    <w:unhideWhenUsed/>
    <w:rsid w:val="00367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F13"/>
  </w:style>
  <w:style w:type="paragraph" w:styleId="BalloonText">
    <w:name w:val="Balloon Text"/>
    <w:basedOn w:val="Normal"/>
    <w:link w:val="BalloonTextChar"/>
    <w:uiPriority w:val="99"/>
    <w:semiHidden/>
    <w:unhideWhenUsed/>
    <w:rsid w:val="00C7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Alaverdashvili</cp:lastModifiedBy>
  <cp:revision>16</cp:revision>
  <dcterms:created xsi:type="dcterms:W3CDTF">2016-11-17T06:21:00Z</dcterms:created>
  <dcterms:modified xsi:type="dcterms:W3CDTF">2017-06-03T17:09:00Z</dcterms:modified>
</cp:coreProperties>
</file>