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804653">
        <w:rPr>
          <w:rFonts w:ascii="Sylfaen" w:hAnsi="Sylfaen"/>
          <w:bCs/>
        </w:rPr>
        <w:t xml:space="preserve">HP </w:t>
      </w:r>
      <w:r w:rsidR="00804653">
        <w:rPr>
          <w:rFonts w:ascii="Sylfaen" w:hAnsi="Sylfaen"/>
          <w:bCs/>
          <w:lang w:val="ka-GE"/>
        </w:rPr>
        <w:t xml:space="preserve">საკომუნიკაციო კარადის, </w:t>
      </w:r>
      <w:r w:rsidR="00804653">
        <w:rPr>
          <w:rFonts w:ascii="Sylfaen" w:hAnsi="Sylfaen"/>
          <w:bCs/>
        </w:rPr>
        <w:t>APC</w:t>
      </w:r>
      <w:r w:rsidR="00804653">
        <w:rPr>
          <w:rFonts w:ascii="Sylfaen" w:hAnsi="Sylfaen"/>
          <w:bCs/>
          <w:lang w:val="ka-GE"/>
        </w:rPr>
        <w:t xml:space="preserve"> ძალოვან</w:t>
      </w:r>
      <w:r w:rsidR="00353503">
        <w:rPr>
          <w:rFonts w:ascii="Sylfaen" w:hAnsi="Sylfaen"/>
          <w:bCs/>
          <w:lang w:val="ka-GE"/>
        </w:rPr>
        <w:t>ი</w:t>
      </w:r>
      <w:r w:rsidR="00804653">
        <w:rPr>
          <w:rFonts w:ascii="Sylfaen" w:hAnsi="Sylfaen"/>
          <w:bCs/>
          <w:lang w:val="ka-GE"/>
        </w:rPr>
        <w:t xml:space="preserve"> </w:t>
      </w:r>
      <w:r w:rsidR="00804653">
        <w:rPr>
          <w:rFonts w:ascii="Sylfaen" w:hAnsi="Sylfaen"/>
          <w:bCs/>
        </w:rPr>
        <w:t>ATS-</w:t>
      </w:r>
      <w:r w:rsidR="00353503">
        <w:rPr>
          <w:rFonts w:ascii="Sylfaen" w:hAnsi="Sylfaen"/>
          <w:bCs/>
          <w:lang w:val="ka-GE"/>
        </w:rPr>
        <w:t>ის</w:t>
      </w:r>
      <w:r w:rsidR="00353503">
        <w:rPr>
          <w:rFonts w:ascii="Sylfaen" w:hAnsi="Sylfaen"/>
          <w:bCs/>
        </w:rPr>
        <w:t>,</w:t>
      </w:r>
      <w:r w:rsidR="00353503">
        <w:rPr>
          <w:rFonts w:ascii="Sylfaen" w:hAnsi="Sylfaen"/>
          <w:bCs/>
          <w:lang w:val="ka-GE"/>
        </w:rPr>
        <w:t xml:space="preserve">  </w:t>
      </w:r>
      <w:r w:rsidR="00353503">
        <w:rPr>
          <w:rFonts w:ascii="Sylfaen" w:hAnsi="Sylfaen"/>
          <w:bCs/>
        </w:rPr>
        <w:t>APC</w:t>
      </w:r>
      <w:r w:rsidR="00353503">
        <w:rPr>
          <w:rFonts w:ascii="Sylfaen" w:hAnsi="Sylfaen"/>
          <w:bCs/>
          <w:lang w:val="ka-GE"/>
        </w:rPr>
        <w:t xml:space="preserve"> </w:t>
      </w:r>
      <w:r w:rsidR="00353503">
        <w:rPr>
          <w:rFonts w:ascii="Sylfaen" w:hAnsi="Sylfaen"/>
          <w:bCs/>
        </w:rPr>
        <w:t>Smart-UPS</w:t>
      </w:r>
      <w:r w:rsidR="00353503">
        <w:rPr>
          <w:rFonts w:ascii="Sylfaen" w:hAnsi="Sylfaen"/>
          <w:bCs/>
          <w:lang w:val="ka-GE"/>
        </w:rPr>
        <w:t xml:space="preserve">-ისა </w:t>
      </w:r>
      <w:r w:rsidR="00804653">
        <w:rPr>
          <w:rFonts w:ascii="Sylfaen" w:hAnsi="Sylfaen"/>
          <w:bCs/>
          <w:lang w:val="ka-GE"/>
        </w:rPr>
        <w:t xml:space="preserve">და </w:t>
      </w:r>
      <w:r w:rsidR="00353503">
        <w:rPr>
          <w:rFonts w:ascii="Sylfaen" w:hAnsi="Sylfaen"/>
          <w:bCs/>
          <w:lang w:val="ka-GE"/>
        </w:rPr>
        <w:t xml:space="preserve">ქსელური </w:t>
      </w:r>
      <w:r w:rsidR="00804653">
        <w:rPr>
          <w:rFonts w:ascii="Sylfaen" w:hAnsi="Sylfaen"/>
          <w:bCs/>
          <w:lang w:val="ka-GE"/>
        </w:rPr>
        <w:t xml:space="preserve">კომპონენტების </w:t>
      </w:r>
      <w:r w:rsidR="00302D0C">
        <w:rPr>
          <w:rFonts w:ascii="Sylfaen" w:hAnsi="Sylfaen"/>
          <w:bCs/>
          <w:lang w:val="ka-GE"/>
        </w:rPr>
        <w:t xml:space="preserve"> შესყიდვა/მომსახურებაზე.</w:t>
      </w:r>
    </w:p>
    <w:p w:rsidR="00607322" w:rsidRPr="00592B1C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592B1C" w:rsidRPr="005B39A5" w:rsidRDefault="00592B1C" w:rsidP="00592B1C">
      <w:pPr>
        <w:pStyle w:val="ListParagraph"/>
      </w:pPr>
    </w:p>
    <w:tbl>
      <w:tblPr>
        <w:tblpPr w:leftFromText="180" w:rightFromText="180" w:vertAnchor="text" w:horzAnchor="margin" w:tblpXSpec="center" w:tblpY="95"/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91"/>
        <w:gridCol w:w="6385"/>
        <w:gridCol w:w="1350"/>
      </w:tblGrid>
      <w:tr w:rsidR="005B39A5" w:rsidRPr="005B39A5" w:rsidTr="00592B1C">
        <w:trPr>
          <w:trHeight w:val="42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Default="005B39A5" w:rsidP="005B3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9A5" w:rsidRPr="005B39A5" w:rsidRDefault="005B39A5" w:rsidP="005B39A5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Nmber</w:t>
            </w:r>
            <w:proofErr w:type="spellEnd"/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9A5" w:rsidRPr="005B39A5" w:rsidRDefault="005B39A5" w:rsidP="005B39A5">
            <w:pPr>
              <w:jc w:val="center"/>
              <w:rPr>
                <w:rFonts w:ascii="Sylfaen" w:eastAsiaTheme="minorHAnsi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საქონლის </w:t>
            </w:r>
            <w:r w:rsidRPr="005B39A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9A5" w:rsidRPr="005B39A5" w:rsidRDefault="005B39A5" w:rsidP="005B39A5">
            <w:pPr>
              <w:jc w:val="center"/>
              <w:rPr>
                <w:rFonts w:ascii="Sylfaen" w:eastAsiaTheme="minorHAnsi" w:hAnsi="Sylfaen"/>
                <w:color w:val="000000"/>
                <w:sz w:val="20"/>
                <w:szCs w:val="20"/>
              </w:rPr>
            </w:pPr>
            <w:proofErr w:type="spellStart"/>
            <w:r w:rsidRPr="005B39A5">
              <w:rPr>
                <w:rFonts w:ascii="Sylfaen" w:hAnsi="Sylfaen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B39A5" w:rsidTr="00592B1C">
        <w:trPr>
          <w:trHeight w:val="355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H6J87A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HP 48U 600mm x 1075mm Advanced Pallet Rack</w:t>
            </w:r>
            <w:r w:rsidRPr="005B39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 xml:space="preserve"> including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B39A5" w:rsidTr="00592B1C">
        <w:trPr>
          <w:trHeight w:val="418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H6J91A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HP 48U 1075mm Side Panel Kit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B39A5" w:rsidTr="00592B1C">
        <w:trPr>
          <w:trHeight w:val="301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AP7724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 xml:space="preserve">Rack ATS, 2U 230V, 32A, IEC309-32A In, (16)C13, (2)C19Out 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B39A5" w:rsidTr="00592B1C">
        <w:trPr>
          <w:trHeight w:val="301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 xml:space="preserve">APC Smart-UPS RT 10000VA 10 KVA 230V, </w:t>
            </w:r>
            <w:r w:rsidRPr="005B39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SURT10000XLI</w:t>
            </w: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B39A5" w:rsidTr="00592B1C">
        <w:trPr>
          <w:trHeight w:val="301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19” Rack mounting screw kit M6, Cage Nuts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5B39A5" w:rsidTr="00592B1C">
        <w:trPr>
          <w:trHeight w:val="301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142257-007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HP C13 - C14 WW 250V 10Amp 1.4m 15 pc Jumper Cord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B39A5" w:rsidTr="00592B1C">
        <w:trPr>
          <w:trHeight w:val="297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92B1C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Power Cord C13-C14(IEC), 10A, 250 V  2 meter           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B39A5" w:rsidTr="00592B1C">
        <w:trPr>
          <w:trHeight w:val="443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5B39A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Patch cord UTP EIA/TIA-568B Category 5e  0.5m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9A5" w:rsidRPr="005B39A5" w:rsidRDefault="005B39A5" w:rsidP="00353503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B39A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</w:tbl>
    <w:p w:rsidR="005B39A5" w:rsidRPr="00607322" w:rsidRDefault="005B39A5" w:rsidP="005B39A5">
      <w:pPr>
        <w:pStyle w:val="ListParagraph"/>
      </w:pPr>
    </w:p>
    <w:p w:rsidR="004525AE" w:rsidRPr="00353503" w:rsidRDefault="00B11A5E" w:rsidP="00353503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end"/>
      </w:r>
    </w:p>
    <w:p w:rsidR="0095327F" w:rsidRDefault="0095327F" w:rsidP="0095327F">
      <w:pPr>
        <w:rPr>
          <w:rFonts w:ascii="Sylfaen" w:hAnsi="Sylfaen"/>
          <w:lang w:val="ka-GE"/>
        </w:rPr>
      </w:pP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B368C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34703A" w:rsidRPr="00143BF9" w:rsidRDefault="0034703A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143BF9">
        <w:rPr>
          <w:rFonts w:ascii="Sylfaen" w:hAnsi="Sylfaen"/>
          <w:lang w:val="ka-GE"/>
        </w:rPr>
        <w:t>მოწოდების ვადები:</w:t>
      </w:r>
      <w:r w:rsidR="00D95C56" w:rsidRPr="00143BF9">
        <w:rPr>
          <w:rFonts w:ascii="Sylfaen" w:hAnsi="Sylfaen"/>
          <w:lang w:val="ka-GE"/>
        </w:rPr>
        <w:t xml:space="preserve"> </w:t>
      </w:r>
      <w:proofErr w:type="spellStart"/>
      <w:r w:rsidR="00804653" w:rsidRPr="00143BF9">
        <w:rPr>
          <w:rFonts w:ascii="Sylfaen" w:hAnsi="Sylfaen" w:cs="Sylfaen"/>
        </w:rPr>
        <w:t>ხელშეკრულების</w:t>
      </w:r>
      <w:proofErr w:type="spellEnd"/>
      <w:r w:rsidR="00804653" w:rsidRPr="00143BF9">
        <w:t xml:space="preserve"> </w:t>
      </w:r>
      <w:r w:rsidR="00804653" w:rsidRPr="00963F67">
        <w:rPr>
          <w:rFonts w:ascii="Sylfaen" w:hAnsi="Sylfaen"/>
          <w:lang w:val="ka-GE"/>
        </w:rPr>
        <w:t xml:space="preserve">გაფორმებიდან </w:t>
      </w:r>
      <w:r w:rsidR="00963F67">
        <w:rPr>
          <w:rFonts w:ascii="Sylfaen" w:hAnsi="Sylfaen"/>
          <w:lang w:val="ka-GE"/>
        </w:rPr>
        <w:t>40 კალენდარული დღე</w:t>
      </w:r>
    </w:p>
    <w:p w:rsidR="00607322" w:rsidRPr="00143BF9" w:rsidRDefault="0034703A" w:rsidP="0060732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 w:rsidRPr="00143BF9">
        <w:rPr>
          <w:rFonts w:ascii="Sylfaen" w:hAnsi="Sylfaen"/>
          <w:lang w:val="ka-GE"/>
        </w:rPr>
        <w:t>გარანტია:</w:t>
      </w:r>
      <w:r w:rsidR="00804653" w:rsidRPr="00143BF9">
        <w:t xml:space="preserve"> 1 </w:t>
      </w:r>
      <w:proofErr w:type="spellStart"/>
      <w:r w:rsidR="00804653" w:rsidRPr="00143BF9">
        <w:rPr>
          <w:rFonts w:ascii="Sylfaen" w:hAnsi="Sylfaen" w:cs="Sylfaen"/>
        </w:rPr>
        <w:t>წელი</w:t>
      </w:r>
      <w:proofErr w:type="spellEnd"/>
    </w:p>
    <w:p w:rsidR="00607322" w:rsidRPr="00143BF9" w:rsidRDefault="00607322" w:rsidP="00607322">
      <w:pPr>
        <w:contextualSpacing/>
        <w:jc w:val="both"/>
        <w:rPr>
          <w:rFonts w:ascii="AcadNusx" w:hAnsi="AcadNusx"/>
          <w:sz w:val="24"/>
          <w:szCs w:val="24"/>
        </w:rPr>
      </w:pPr>
    </w:p>
    <w:p w:rsidR="00BE6D78" w:rsidRPr="00143BF9" w:rsidRDefault="00964662" w:rsidP="00CA4420">
      <w:pPr>
        <w:jc w:val="both"/>
        <w:rPr>
          <w:rFonts w:ascii="AcadNusx" w:hAnsi="AcadNusx"/>
          <w:b/>
          <w:bCs/>
        </w:rPr>
      </w:pPr>
      <w:r w:rsidRPr="00143BF9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143BF9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lastRenderedPageBreak/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592B1C">
        <w:rPr>
          <w:rFonts w:ascii="Sylfaen" w:hAnsi="Sylfaen"/>
          <w:bCs/>
          <w:lang w:val="ka-GE"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A3774" w:rsidRPr="00143BF9">
        <w:rPr>
          <w:rFonts w:ascii="AcadNusx" w:hAnsi="AcadNusx"/>
          <w:bCs/>
        </w:rPr>
        <w:t xml:space="preserve"> </w:t>
      </w:r>
      <w:r w:rsidR="00972765">
        <w:rPr>
          <w:rFonts w:ascii="Sylfaen" w:hAnsi="Sylfaen"/>
          <w:bCs/>
        </w:rPr>
        <w:t>11</w:t>
      </w:r>
      <w:r w:rsidR="0095327F" w:rsidRPr="00143BF9">
        <w:rPr>
          <w:rFonts w:ascii="Sylfaen" w:hAnsi="Sylfaen"/>
          <w:bCs/>
          <w:lang w:val="ka-GE"/>
        </w:rPr>
        <w:t xml:space="preserve"> </w:t>
      </w:r>
      <w:r w:rsidR="00592B1C">
        <w:rPr>
          <w:rFonts w:ascii="Sylfaen" w:hAnsi="Sylfaen"/>
          <w:bCs/>
          <w:lang w:val="ka-GE"/>
        </w:rPr>
        <w:t xml:space="preserve">ივლისიდან </w:t>
      </w:r>
      <w:r w:rsidR="00896C54" w:rsidRPr="00143BF9">
        <w:rPr>
          <w:rFonts w:ascii="AcadNusx" w:hAnsi="AcadNusx"/>
          <w:bCs/>
        </w:rPr>
        <w:t>201</w:t>
      </w:r>
      <w:r w:rsidR="00592B1C">
        <w:rPr>
          <w:rFonts w:ascii="Sylfaen" w:hAnsi="Sylfaen"/>
          <w:bCs/>
        </w:rPr>
        <w:t>7</w:t>
      </w:r>
      <w:r w:rsidR="00442B97" w:rsidRPr="00143BF9">
        <w:rPr>
          <w:rFonts w:ascii="AcadNusx" w:hAnsi="AcadNusx"/>
          <w:bCs/>
        </w:rPr>
        <w:t xml:space="preserve"> </w:t>
      </w:r>
      <w:r w:rsidR="00972765">
        <w:rPr>
          <w:rFonts w:ascii="AcadNusx" w:hAnsi="AcadNusx"/>
          <w:bCs/>
        </w:rPr>
        <w:t xml:space="preserve">25 </w:t>
      </w:r>
      <w:bookmarkStart w:id="0" w:name="_GoBack"/>
      <w:bookmarkEnd w:id="0"/>
      <w:r w:rsidR="00D95C56" w:rsidRPr="00143BF9">
        <w:rPr>
          <w:rFonts w:ascii="Sylfaen" w:hAnsi="Sylfaen"/>
          <w:bCs/>
          <w:lang w:val="ka-GE"/>
        </w:rPr>
        <w:t>ი</w:t>
      </w:r>
      <w:r w:rsidR="00592B1C">
        <w:rPr>
          <w:rFonts w:ascii="Sylfaen" w:hAnsi="Sylfaen"/>
          <w:bCs/>
          <w:lang w:val="ka-GE"/>
        </w:rPr>
        <w:t>ვლის</w:t>
      </w:r>
      <w:r w:rsidR="00D95C56" w:rsidRPr="00143BF9">
        <w:rPr>
          <w:rFonts w:ascii="Sylfaen" w:hAnsi="Sylfaen"/>
          <w:bCs/>
          <w:lang w:val="ka-GE"/>
        </w:rPr>
        <w:t xml:space="preserve">ის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BE6D7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Pr="00143BF9">
        <w:rPr>
          <w:rFonts w:ascii="Sylfaen" w:hAnsi="Sylfaen"/>
          <w:bCs/>
          <w:lang w:val="ka-GE"/>
        </w:rPr>
        <w:t>ერთჯერადი ხელშეკრულება;</w:t>
      </w:r>
      <w:r w:rsidRPr="009609A4">
        <w:rPr>
          <w:rFonts w:ascii="Sylfaen" w:hAnsi="Sylfaen"/>
          <w:bCs/>
          <w:lang w:val="ka-GE"/>
        </w:rPr>
        <w:t xml:space="preserve">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67402C" w:rsidRDefault="008B396C" w:rsidP="008B396C">
      <w:pPr>
        <w:pStyle w:val="ListParagraph"/>
        <w:jc w:val="both"/>
        <w:rPr>
          <w:rFonts w:ascii="Sylfaen" w:hAnsi="Sylfaen"/>
          <w:bCs/>
          <w:lang w:val="ka-GE"/>
        </w:rPr>
      </w:pPr>
    </w:p>
    <w:p w:rsidR="008B396C" w:rsidRPr="0067402C" w:rsidRDefault="008B396C" w:rsidP="0067402C">
      <w:pPr>
        <w:pStyle w:val="ListParagraph"/>
        <w:ind w:left="0"/>
        <w:jc w:val="both"/>
        <w:rPr>
          <w:rFonts w:ascii="Sylfaen" w:hAnsi="Sylfaen"/>
          <w:bCs/>
          <w:lang w:val="ka-GE"/>
        </w:rPr>
      </w:pPr>
      <w:r w:rsidRPr="0067402C">
        <w:rPr>
          <w:rFonts w:ascii="Sylfaen" w:eastAsiaTheme="minorEastAsia" w:hAnsi="Sylfaen" w:cstheme="minorBidi"/>
          <w:b/>
          <w:bCs/>
          <w:sz w:val="24"/>
          <w:szCs w:val="24"/>
          <w:lang w:val="ka-GE"/>
        </w:rPr>
        <w:t>დამატებითი ინფორმაციისთვის დაუკავშირდით:</w:t>
      </w:r>
      <w:r w:rsidR="00143BF9" w:rsidRPr="0067402C">
        <w:rPr>
          <w:rFonts w:ascii="Sylfaen" w:hAnsi="Sylfaen"/>
          <w:bCs/>
          <w:lang w:val="ka-GE"/>
        </w:rPr>
        <w:t xml:space="preserve">    არჩილ ჯიბლაძე</w:t>
      </w:r>
      <w:r w:rsidR="0067402C">
        <w:rPr>
          <w:rFonts w:ascii="Sylfaen" w:hAnsi="Sylfaen"/>
          <w:bCs/>
          <w:lang w:val="ka-GE"/>
        </w:rPr>
        <w:t xml:space="preserve"> </w:t>
      </w:r>
      <w:r w:rsidR="00143BF9" w:rsidRPr="0067402C">
        <w:rPr>
          <w:rFonts w:ascii="Sylfaen" w:hAnsi="Sylfaen"/>
          <w:bCs/>
          <w:lang w:val="ka-GE"/>
        </w:rPr>
        <w:t xml:space="preserve"> </w:t>
      </w:r>
      <w:r w:rsidR="0067402C">
        <w:rPr>
          <w:rFonts w:ascii="Sylfaen" w:hAnsi="Sylfaen"/>
          <w:bCs/>
          <w:lang w:val="ka-GE"/>
        </w:rPr>
        <w:t xml:space="preserve">(+995 </w:t>
      </w:r>
      <w:r w:rsidR="00143BF9" w:rsidRPr="0067402C">
        <w:rPr>
          <w:rFonts w:ascii="Sylfaen" w:hAnsi="Sylfaen"/>
          <w:bCs/>
          <w:lang w:val="ka-GE"/>
        </w:rPr>
        <w:t>593</w:t>
      </w:r>
      <w:r w:rsidR="0067402C">
        <w:rPr>
          <w:rFonts w:ascii="Sylfaen" w:hAnsi="Sylfaen"/>
          <w:bCs/>
          <w:lang w:val="ka-GE"/>
        </w:rPr>
        <w:t xml:space="preserve">) </w:t>
      </w:r>
      <w:r w:rsidR="00143BF9" w:rsidRPr="0067402C">
        <w:rPr>
          <w:rFonts w:ascii="Sylfaen" w:hAnsi="Sylfaen"/>
          <w:bCs/>
          <w:lang w:val="ka-GE"/>
        </w:rPr>
        <w:t>313316</w:t>
      </w:r>
      <w:r w:rsidRPr="0067402C">
        <w:rPr>
          <w:rFonts w:ascii="Sylfaen" w:hAnsi="Sylfaen"/>
          <w:bCs/>
          <w:lang w:val="ka-GE"/>
        </w:rPr>
        <w:t xml:space="preserve"> </w:t>
      </w:r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8B39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B0A3B"/>
    <w:rsid w:val="001B48B7"/>
    <w:rsid w:val="001D4A7F"/>
    <w:rsid w:val="001E3301"/>
    <w:rsid w:val="002A331A"/>
    <w:rsid w:val="002C7891"/>
    <w:rsid w:val="002E128A"/>
    <w:rsid w:val="002E5E8C"/>
    <w:rsid w:val="00302D0C"/>
    <w:rsid w:val="00324FD6"/>
    <w:rsid w:val="00331AA4"/>
    <w:rsid w:val="0034703A"/>
    <w:rsid w:val="00353503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5220CC"/>
    <w:rsid w:val="00530561"/>
    <w:rsid w:val="00550191"/>
    <w:rsid w:val="00592B1C"/>
    <w:rsid w:val="005A0E70"/>
    <w:rsid w:val="005B39A5"/>
    <w:rsid w:val="005B3D2B"/>
    <w:rsid w:val="005B4698"/>
    <w:rsid w:val="00606FEB"/>
    <w:rsid w:val="00607322"/>
    <w:rsid w:val="006132E6"/>
    <w:rsid w:val="00617414"/>
    <w:rsid w:val="00646394"/>
    <w:rsid w:val="0067402C"/>
    <w:rsid w:val="006C736A"/>
    <w:rsid w:val="006D58D9"/>
    <w:rsid w:val="006E284E"/>
    <w:rsid w:val="007168D7"/>
    <w:rsid w:val="00754669"/>
    <w:rsid w:val="007A3B0F"/>
    <w:rsid w:val="007E14F9"/>
    <w:rsid w:val="007F1982"/>
    <w:rsid w:val="007F6F05"/>
    <w:rsid w:val="00804653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3F67"/>
    <w:rsid w:val="00964662"/>
    <w:rsid w:val="00972765"/>
    <w:rsid w:val="009813EB"/>
    <w:rsid w:val="009A5C6D"/>
    <w:rsid w:val="009D6AF5"/>
    <w:rsid w:val="00A25366"/>
    <w:rsid w:val="00A4745B"/>
    <w:rsid w:val="00AB4F7A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BE2D-A79F-4503-867F-E38AA403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2017-07-11T13:17:00Z</dcterms:created>
  <dcterms:modified xsi:type="dcterms:W3CDTF">2017-07-11T13:17:00Z</dcterms:modified>
</cp:coreProperties>
</file>