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4F" w:rsidRPr="00570AD3" w:rsidRDefault="00A866E9">
      <w:pPr>
        <w:rPr>
          <w:rFonts w:ascii="Sylfaen" w:hAnsi="Sylfaen"/>
          <w:sz w:val="28"/>
          <w:szCs w:val="24"/>
        </w:rPr>
      </w:pPr>
      <w:r w:rsidRPr="00570AD3">
        <w:rPr>
          <w:rFonts w:ascii="Sylfaen" w:hAnsi="Sylfaen"/>
          <w:sz w:val="28"/>
          <w:szCs w:val="24"/>
          <w:lang w:val="ka-GE"/>
        </w:rPr>
        <w:t>ს.ს.“მინა“</w:t>
      </w:r>
      <w:r w:rsidR="004B22A6" w:rsidRPr="00570AD3">
        <w:rPr>
          <w:rFonts w:ascii="Sylfaen" w:hAnsi="Sylfaen"/>
          <w:sz w:val="28"/>
          <w:szCs w:val="24"/>
        </w:rPr>
        <w:t>-</w:t>
      </w:r>
      <w:r w:rsidR="004B22A6" w:rsidRPr="00570AD3">
        <w:rPr>
          <w:rFonts w:ascii="Sylfaen" w:hAnsi="Sylfaen"/>
          <w:sz w:val="28"/>
          <w:szCs w:val="24"/>
          <w:lang w:val="ka-GE"/>
        </w:rPr>
        <w:t xml:space="preserve">ს </w:t>
      </w:r>
      <w:r w:rsidR="00C37D9D">
        <w:rPr>
          <w:rFonts w:ascii="Sylfaen" w:hAnsi="Sylfaen"/>
          <w:sz w:val="28"/>
          <w:szCs w:val="24"/>
          <w:lang w:val="ka-GE"/>
        </w:rPr>
        <w:t>სისტემატ</w:t>
      </w:r>
      <w:r w:rsidR="004B22A6" w:rsidRPr="00570AD3">
        <w:rPr>
          <w:rFonts w:ascii="Sylfaen" w:hAnsi="Sylfaen"/>
          <w:sz w:val="28"/>
          <w:szCs w:val="24"/>
          <w:lang w:val="ka-GE"/>
        </w:rPr>
        <w:t>ურად უგროვდება გარკვეული რაოდენობის შესაფუთი პოლიეთილენის ნარჩენები</w:t>
      </w:r>
      <w:r w:rsidR="006E17F0" w:rsidRPr="00570AD3">
        <w:rPr>
          <w:rFonts w:ascii="Sylfaen" w:hAnsi="Sylfaen"/>
          <w:sz w:val="28"/>
          <w:szCs w:val="24"/>
          <w:lang w:val="ka-GE"/>
        </w:rPr>
        <w:t xml:space="preserve">, რისი </w:t>
      </w:r>
      <w:r w:rsidR="00EE40C3" w:rsidRPr="00570AD3">
        <w:rPr>
          <w:rFonts w:ascii="Sylfaen" w:hAnsi="Sylfaen"/>
          <w:sz w:val="28"/>
          <w:szCs w:val="24"/>
          <w:lang w:val="ka-GE"/>
        </w:rPr>
        <w:t>გაყიდვა</w:t>
      </w:r>
      <w:r w:rsidR="006E17F0" w:rsidRPr="00570AD3">
        <w:rPr>
          <w:rFonts w:ascii="Sylfaen" w:hAnsi="Sylfaen"/>
          <w:sz w:val="28"/>
          <w:szCs w:val="24"/>
          <w:lang w:val="ka-GE"/>
        </w:rPr>
        <w:t xml:space="preserve">ც </w:t>
      </w:r>
      <w:r w:rsidR="00EE40C3" w:rsidRPr="00570AD3">
        <w:rPr>
          <w:rFonts w:ascii="Sylfaen" w:hAnsi="Sylfaen"/>
          <w:sz w:val="28"/>
          <w:szCs w:val="24"/>
          <w:lang w:val="ka-GE"/>
        </w:rPr>
        <w:t xml:space="preserve"> დაგეგმილი აქვს ტენდერის ჩატარების გზით</w:t>
      </w:r>
      <w:r w:rsidR="006E17F0" w:rsidRPr="00570AD3">
        <w:rPr>
          <w:rFonts w:ascii="Sylfaen" w:hAnsi="Sylfaen"/>
          <w:sz w:val="28"/>
          <w:szCs w:val="24"/>
          <w:lang w:val="ka-GE"/>
        </w:rPr>
        <w:t>.</w:t>
      </w:r>
      <w:r w:rsidR="00EE40C3" w:rsidRPr="00570AD3">
        <w:rPr>
          <w:rFonts w:ascii="Sylfaen" w:hAnsi="Sylfaen"/>
          <w:sz w:val="28"/>
          <w:szCs w:val="24"/>
          <w:lang w:val="ka-GE"/>
        </w:rPr>
        <w:t xml:space="preserve"> </w:t>
      </w:r>
      <w:r w:rsidRPr="00570AD3">
        <w:rPr>
          <w:rFonts w:ascii="Sylfaen" w:hAnsi="Sylfaen"/>
          <w:sz w:val="28"/>
          <w:szCs w:val="24"/>
          <w:lang w:val="ka-GE"/>
        </w:rPr>
        <w:t xml:space="preserve"> </w:t>
      </w:r>
    </w:p>
    <w:p w:rsidR="001817E2" w:rsidRPr="004739A3" w:rsidRDefault="002A7191" w:rsidP="001817E2">
      <w:pPr>
        <w:rPr>
          <w:rFonts w:ascii="Sylfaen" w:hAnsi="Sylfaen"/>
          <w:b/>
          <w:sz w:val="24"/>
        </w:rPr>
      </w:pPr>
      <w:r>
        <w:rPr>
          <w:rFonts w:ascii="Sylfaen" w:hAnsi="Sylfaen"/>
          <w:sz w:val="24"/>
          <w:lang w:val="ka-GE"/>
        </w:rPr>
        <w:t xml:space="preserve">ტენდერის ვადები: </w:t>
      </w:r>
      <w:r w:rsidR="00BD4B66">
        <w:rPr>
          <w:rFonts w:ascii="Sylfaen" w:hAnsi="Sylfaen"/>
          <w:b/>
          <w:sz w:val="24"/>
          <w:lang w:val="ru-RU"/>
        </w:rPr>
        <w:t>2</w:t>
      </w:r>
      <w:r w:rsidR="004739A3">
        <w:rPr>
          <w:rFonts w:ascii="Sylfaen" w:hAnsi="Sylfaen"/>
          <w:b/>
          <w:sz w:val="24"/>
        </w:rPr>
        <w:t>5</w:t>
      </w:r>
      <w:r w:rsidR="00C14772">
        <w:rPr>
          <w:rFonts w:ascii="Sylfaen" w:hAnsi="Sylfaen"/>
          <w:b/>
          <w:sz w:val="24"/>
          <w:lang w:val="ka-GE"/>
        </w:rPr>
        <w:t>.</w:t>
      </w:r>
      <w:r w:rsidR="00BB017D">
        <w:rPr>
          <w:rFonts w:ascii="Sylfaen" w:hAnsi="Sylfaen"/>
          <w:b/>
          <w:sz w:val="24"/>
          <w:lang w:val="ka-GE"/>
        </w:rPr>
        <w:t>0</w:t>
      </w:r>
      <w:r w:rsidR="004739A3">
        <w:rPr>
          <w:rFonts w:ascii="Sylfaen" w:hAnsi="Sylfaen"/>
          <w:b/>
          <w:sz w:val="24"/>
        </w:rPr>
        <w:t>7</w:t>
      </w:r>
      <w:r w:rsidR="00BB017D">
        <w:rPr>
          <w:rFonts w:ascii="Sylfaen" w:hAnsi="Sylfaen"/>
          <w:b/>
          <w:sz w:val="24"/>
          <w:lang w:val="ka-GE"/>
        </w:rPr>
        <w:t>.</w:t>
      </w:r>
      <w:r w:rsidRPr="00EB4B24">
        <w:rPr>
          <w:rFonts w:ascii="Sylfaen" w:hAnsi="Sylfaen"/>
          <w:b/>
          <w:sz w:val="24"/>
          <w:lang w:val="ka-GE"/>
        </w:rPr>
        <w:t>201</w:t>
      </w:r>
      <w:r w:rsidR="004739A3">
        <w:rPr>
          <w:rFonts w:ascii="Sylfaen" w:hAnsi="Sylfaen"/>
          <w:b/>
          <w:sz w:val="24"/>
        </w:rPr>
        <w:t>7</w:t>
      </w:r>
      <w:r w:rsidRPr="00EB4B24">
        <w:rPr>
          <w:rFonts w:ascii="Sylfaen" w:hAnsi="Sylfaen"/>
          <w:b/>
          <w:sz w:val="24"/>
          <w:lang w:val="ka-GE"/>
        </w:rPr>
        <w:t>–</w:t>
      </w:r>
      <w:r w:rsidR="001B2170" w:rsidRPr="00EB4B24">
        <w:rPr>
          <w:rFonts w:ascii="Sylfaen" w:hAnsi="Sylfaen"/>
          <w:b/>
          <w:sz w:val="24"/>
          <w:lang w:val="ka-GE"/>
        </w:rPr>
        <w:t xml:space="preserve"> </w:t>
      </w:r>
      <w:r w:rsidR="00BB017D">
        <w:rPr>
          <w:rFonts w:ascii="Sylfaen" w:hAnsi="Sylfaen"/>
          <w:b/>
          <w:sz w:val="24"/>
          <w:lang w:val="ka-GE"/>
        </w:rPr>
        <w:t>0</w:t>
      </w:r>
      <w:r w:rsidR="004739A3">
        <w:rPr>
          <w:rFonts w:ascii="Sylfaen" w:hAnsi="Sylfaen"/>
          <w:b/>
          <w:sz w:val="24"/>
        </w:rPr>
        <w:t>3</w:t>
      </w:r>
      <w:r w:rsidR="00B57E91" w:rsidRPr="00EB4B24">
        <w:rPr>
          <w:rFonts w:ascii="Sylfaen" w:hAnsi="Sylfaen"/>
          <w:b/>
          <w:sz w:val="24"/>
          <w:lang w:val="ka-GE"/>
        </w:rPr>
        <w:t>.</w:t>
      </w:r>
      <w:r w:rsidR="00BD4B66">
        <w:rPr>
          <w:rFonts w:ascii="Sylfaen" w:hAnsi="Sylfaen"/>
          <w:b/>
          <w:sz w:val="24"/>
          <w:lang w:val="ru-RU"/>
        </w:rPr>
        <w:t>0</w:t>
      </w:r>
      <w:r w:rsidR="004739A3">
        <w:rPr>
          <w:rFonts w:ascii="Sylfaen" w:hAnsi="Sylfaen"/>
          <w:b/>
          <w:sz w:val="24"/>
        </w:rPr>
        <w:t>8</w:t>
      </w:r>
      <w:r w:rsidR="00B57E91" w:rsidRPr="00EB4B24">
        <w:rPr>
          <w:rFonts w:ascii="Sylfaen" w:hAnsi="Sylfaen"/>
          <w:b/>
          <w:sz w:val="24"/>
          <w:lang w:val="ka-GE"/>
        </w:rPr>
        <w:t>.201</w:t>
      </w:r>
      <w:r w:rsidR="004739A3">
        <w:rPr>
          <w:rFonts w:ascii="Sylfaen" w:hAnsi="Sylfaen"/>
          <w:b/>
          <w:sz w:val="24"/>
        </w:rPr>
        <w:t>7</w:t>
      </w:r>
    </w:p>
    <w:p w:rsidR="00DF0A02" w:rsidRDefault="000C01D8" w:rsidP="00C344AA">
      <w:pPr>
        <w:spacing w:line="240" w:lineRule="auto"/>
        <w:rPr>
          <w:rFonts w:ascii="Sylfaen" w:hAnsi="Sylfaen"/>
          <w:i/>
          <w:sz w:val="24"/>
          <w:lang w:val="ka-GE"/>
        </w:rPr>
      </w:pPr>
      <w:r>
        <w:rPr>
          <w:rFonts w:ascii="Sylfaen" w:hAnsi="Sylfaen"/>
          <w:sz w:val="24"/>
          <w:lang w:val="ka-GE"/>
        </w:rPr>
        <w:t>ტენდერში მონაწილეობის მსურველებმა უნდა</w:t>
      </w:r>
      <w:r w:rsidR="00DF0A02" w:rsidRPr="00013409">
        <w:rPr>
          <w:rFonts w:ascii="Sylfaen" w:hAnsi="Sylfaen"/>
          <w:sz w:val="24"/>
          <w:lang w:val="ka-GE"/>
        </w:rPr>
        <w:t xml:space="preserve"> წარმოადგინო</w:t>
      </w:r>
      <w:r w:rsidR="00475F35">
        <w:rPr>
          <w:rFonts w:ascii="Sylfaen" w:hAnsi="Sylfaen"/>
          <w:sz w:val="24"/>
          <w:lang w:val="ka-GE"/>
        </w:rPr>
        <w:t>ნ შემოთავაზება</w:t>
      </w:r>
      <w:r w:rsidR="00DF0A02">
        <w:rPr>
          <w:rFonts w:ascii="Sylfaen" w:hAnsi="Sylfaen"/>
          <w:sz w:val="24"/>
          <w:lang w:val="ka-GE"/>
        </w:rPr>
        <w:t xml:space="preserve"> </w:t>
      </w:r>
      <w:r w:rsidR="00DF0A02" w:rsidRPr="00013409">
        <w:rPr>
          <w:rFonts w:ascii="Sylfaen" w:hAnsi="Sylfaen"/>
          <w:sz w:val="24"/>
          <w:lang w:val="ka-GE"/>
        </w:rPr>
        <w:t xml:space="preserve"> დალუქული კონვერტით</w:t>
      </w:r>
      <w:r w:rsidR="00DF0A02">
        <w:rPr>
          <w:rFonts w:ascii="Sylfaen" w:hAnsi="Sylfaen"/>
          <w:sz w:val="24"/>
          <w:lang w:val="ka-GE"/>
        </w:rPr>
        <w:t xml:space="preserve">, </w:t>
      </w:r>
      <w:r w:rsidR="00DF0A02" w:rsidRPr="00013409">
        <w:rPr>
          <w:rFonts w:ascii="Sylfaen" w:hAnsi="Sylfaen"/>
          <w:sz w:val="24"/>
          <w:lang w:val="ka-GE"/>
        </w:rPr>
        <w:t xml:space="preserve">ს.ს.“მინა“-ს სათაო ოფისში : </w:t>
      </w:r>
      <w:r w:rsidR="00DF0A02" w:rsidRPr="00065B54">
        <w:rPr>
          <w:rFonts w:ascii="Sylfaen" w:hAnsi="Sylfaen"/>
          <w:b/>
          <w:i/>
          <w:sz w:val="24"/>
          <w:lang w:val="ka-GE"/>
        </w:rPr>
        <w:t>მცხეთის რაიონი სოფ.ქსანი.</w:t>
      </w:r>
      <w:r w:rsidR="00DF0A02" w:rsidRPr="00013409">
        <w:rPr>
          <w:rFonts w:ascii="Sylfaen" w:hAnsi="Sylfaen"/>
          <w:i/>
          <w:sz w:val="24"/>
          <w:lang w:val="ka-GE"/>
        </w:rPr>
        <w:t xml:space="preserve"> </w:t>
      </w:r>
    </w:p>
    <w:p w:rsidR="004739A3" w:rsidRPr="004739A3" w:rsidRDefault="004739A3" w:rsidP="00C344AA">
      <w:pPr>
        <w:spacing w:line="240" w:lineRule="auto"/>
        <w:rPr>
          <w:rFonts w:ascii="Sylfaen" w:hAnsi="Sylfaen"/>
          <w:sz w:val="24"/>
          <w:lang w:val="ka-GE"/>
        </w:rPr>
      </w:pPr>
      <w:r>
        <w:rPr>
          <w:rFonts w:ascii="Sylfaen" w:hAnsi="Sylfaen"/>
          <w:i/>
          <w:sz w:val="24"/>
          <w:lang w:val="ka-GE"/>
        </w:rPr>
        <w:t>კონვერტზე აუცილებლად მიუთითეთ ტენდერის დასახელება.</w:t>
      </w:r>
    </w:p>
    <w:p w:rsidR="00DF0A02" w:rsidRPr="000B1AE0" w:rsidRDefault="00DF0A02" w:rsidP="00C344AA">
      <w:pPr>
        <w:spacing w:line="240" w:lineRule="auto"/>
        <w:rPr>
          <w:rFonts w:ascii="Sylfaen" w:hAnsi="Sylfaen"/>
          <w:sz w:val="24"/>
          <w:lang w:val="ka-GE"/>
        </w:rPr>
      </w:pPr>
      <w:r w:rsidRPr="000B1AE0">
        <w:rPr>
          <w:rFonts w:ascii="Sylfaen" w:hAnsi="Sylfaen"/>
          <w:sz w:val="24"/>
          <w:lang w:val="ka-GE"/>
        </w:rPr>
        <w:t>კომერციული წინადადება</w:t>
      </w:r>
      <w:r>
        <w:rPr>
          <w:rFonts w:ascii="Sylfaen" w:hAnsi="Sylfaen"/>
          <w:sz w:val="24"/>
          <w:lang w:val="ka-GE"/>
        </w:rPr>
        <w:t xml:space="preserve"> </w:t>
      </w:r>
      <w:r w:rsidRPr="000B1AE0">
        <w:rPr>
          <w:rFonts w:ascii="Sylfaen" w:hAnsi="Sylfaen"/>
          <w:sz w:val="24"/>
          <w:lang w:val="ka-GE"/>
        </w:rPr>
        <w:t xml:space="preserve"> უნდა მოიცავდეს შემდეგ ინფორმაციას:</w:t>
      </w:r>
    </w:p>
    <w:p w:rsidR="00DF0A02" w:rsidRPr="000B1AE0" w:rsidRDefault="00DF0A02" w:rsidP="00C344AA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lang w:val="ka-GE"/>
        </w:rPr>
      </w:pPr>
      <w:r w:rsidRPr="000B1AE0">
        <w:rPr>
          <w:rFonts w:ascii="Sylfaen" w:hAnsi="Sylfaen" w:cs="Sylfaen"/>
          <w:sz w:val="24"/>
          <w:lang w:val="ka-GE"/>
        </w:rPr>
        <w:t>ორგანიზაციის</w:t>
      </w:r>
      <w:r w:rsidRPr="000B1AE0">
        <w:rPr>
          <w:rFonts w:ascii="Sylfaen" w:hAnsi="Sylfaen"/>
          <w:sz w:val="24"/>
          <w:lang w:val="ka-GE"/>
        </w:rPr>
        <w:t>/ კომპანიის სრული დასახელება</w:t>
      </w:r>
    </w:p>
    <w:p w:rsidR="00EA1C17" w:rsidRPr="00EA1C17" w:rsidRDefault="00EA1C17" w:rsidP="00EA1C17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EA1C17">
        <w:rPr>
          <w:rFonts w:ascii="Sylfaen" w:hAnsi="Sylfaen"/>
          <w:sz w:val="24"/>
          <w:lang w:val="ka-GE"/>
        </w:rPr>
        <w:t>ამონაწერი სამეწარმეო რეესტრიდან</w:t>
      </w:r>
    </w:p>
    <w:p w:rsidR="00DF0A02" w:rsidRPr="00987EBE" w:rsidRDefault="00DF0A02" w:rsidP="00987EBE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0B1AE0">
        <w:rPr>
          <w:rFonts w:ascii="Sylfaen" w:hAnsi="Sylfaen"/>
          <w:sz w:val="24"/>
          <w:lang w:val="ka-GE"/>
        </w:rPr>
        <w:t>საკონტაქტო პირის სახელი</w:t>
      </w:r>
      <w:r w:rsidR="00987EBE">
        <w:rPr>
          <w:rFonts w:ascii="Sylfaen" w:hAnsi="Sylfaen"/>
          <w:sz w:val="24"/>
          <w:lang w:val="ka-GE"/>
        </w:rPr>
        <w:t xml:space="preserve">, </w:t>
      </w:r>
      <w:r w:rsidRPr="000B1AE0">
        <w:rPr>
          <w:rFonts w:ascii="Sylfaen" w:hAnsi="Sylfaen"/>
          <w:sz w:val="24"/>
          <w:lang w:val="ka-GE"/>
        </w:rPr>
        <w:t>გვარი</w:t>
      </w:r>
      <w:r w:rsidR="00987EBE">
        <w:rPr>
          <w:rFonts w:ascii="Sylfaen" w:hAnsi="Sylfaen"/>
          <w:sz w:val="24"/>
          <w:lang w:val="ka-GE"/>
        </w:rPr>
        <w:t xml:space="preserve">, </w:t>
      </w:r>
      <w:r w:rsidRPr="00987EBE">
        <w:rPr>
          <w:rFonts w:ascii="Sylfaen" w:hAnsi="Sylfaen" w:cs="Sylfaen"/>
          <w:sz w:val="24"/>
          <w:lang w:val="ka-GE"/>
        </w:rPr>
        <w:t>მისამართი</w:t>
      </w:r>
      <w:r w:rsidR="003332CE" w:rsidRPr="00987EBE">
        <w:rPr>
          <w:rFonts w:ascii="Sylfaen" w:hAnsi="Sylfaen"/>
          <w:sz w:val="24"/>
          <w:lang w:val="ka-GE"/>
        </w:rPr>
        <w:t xml:space="preserve">, </w:t>
      </w:r>
      <w:r w:rsidRPr="00987EBE">
        <w:rPr>
          <w:rFonts w:ascii="Sylfaen" w:hAnsi="Sylfaen" w:cs="Sylfaen"/>
          <w:sz w:val="24"/>
          <w:lang w:val="ka-GE"/>
        </w:rPr>
        <w:t>ტელეფონი</w:t>
      </w:r>
      <w:r w:rsidR="003332CE" w:rsidRPr="00987EBE">
        <w:rPr>
          <w:rFonts w:ascii="Sylfaen" w:hAnsi="Sylfaen" w:cs="Sylfaen"/>
          <w:sz w:val="24"/>
          <w:lang w:val="ka-GE"/>
        </w:rPr>
        <w:t xml:space="preserve"> და </w:t>
      </w:r>
      <w:r w:rsidRPr="00987EBE">
        <w:rPr>
          <w:rFonts w:ascii="Sylfaen" w:hAnsi="Sylfaen" w:cs="Sylfaen"/>
          <w:b/>
          <w:sz w:val="24"/>
          <w:lang w:val="ka-GE"/>
        </w:rPr>
        <w:t>ელ</w:t>
      </w:r>
      <w:r w:rsidRPr="00987EBE">
        <w:rPr>
          <w:rFonts w:ascii="Sylfaen" w:hAnsi="Sylfaen"/>
          <w:b/>
          <w:sz w:val="24"/>
          <w:lang w:val="ka-GE"/>
        </w:rPr>
        <w:t>.ფოსტა</w:t>
      </w:r>
    </w:p>
    <w:p w:rsidR="00DF0A02" w:rsidRPr="000B1AE0" w:rsidRDefault="00DF0A02" w:rsidP="00DF0A02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0B1AE0">
        <w:rPr>
          <w:rFonts w:ascii="Sylfaen" w:hAnsi="Sylfaen"/>
          <w:sz w:val="24"/>
          <w:lang w:val="ka-GE"/>
        </w:rPr>
        <w:t>საბანკო რეკვიზიტები</w:t>
      </w:r>
    </w:p>
    <w:p w:rsidR="00247B05" w:rsidRDefault="001620D7" w:rsidP="00247B05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შესყიდვის ფასი </w:t>
      </w:r>
      <w:r w:rsidR="00B844DA">
        <w:rPr>
          <w:rFonts w:ascii="Sylfaen" w:hAnsi="Sylfaen"/>
          <w:sz w:val="24"/>
          <w:lang w:val="ka-GE"/>
        </w:rPr>
        <w:t xml:space="preserve">- </w:t>
      </w:r>
      <w:r>
        <w:rPr>
          <w:rFonts w:ascii="Sylfaen" w:hAnsi="Sylfaen"/>
          <w:sz w:val="24"/>
          <w:lang w:val="ka-GE"/>
        </w:rPr>
        <w:t>1 კგ მეორადი პოლიეთილენის</w:t>
      </w:r>
      <w:r w:rsidR="00BA330B">
        <w:rPr>
          <w:rFonts w:ascii="Sylfaen" w:hAnsi="Sylfaen"/>
          <w:sz w:val="24"/>
          <w:lang w:val="ka-GE"/>
        </w:rPr>
        <w:t>,</w:t>
      </w:r>
      <w:r>
        <w:rPr>
          <w:rFonts w:ascii="Sylfaen" w:hAnsi="Sylfaen"/>
          <w:sz w:val="24"/>
          <w:lang w:val="ka-GE"/>
        </w:rPr>
        <w:t xml:space="preserve"> დ.ღ.გ-ს </w:t>
      </w:r>
      <w:r w:rsidR="00CB43BB">
        <w:rPr>
          <w:rFonts w:ascii="Sylfaen" w:hAnsi="Sylfaen"/>
          <w:sz w:val="24"/>
          <w:lang w:val="ka-GE"/>
        </w:rPr>
        <w:t>გარეშე.</w:t>
      </w:r>
    </w:p>
    <w:p w:rsidR="001620D7" w:rsidRPr="001620D7" w:rsidRDefault="001620D7" w:rsidP="001620D7">
      <w:pPr>
        <w:pStyle w:val="ListParagraph"/>
        <w:rPr>
          <w:rFonts w:ascii="Sylfaen" w:hAnsi="Sylfaen"/>
          <w:sz w:val="24"/>
          <w:lang w:val="ka-GE"/>
        </w:rPr>
      </w:pPr>
    </w:p>
    <w:p w:rsidR="00DF0A02" w:rsidRDefault="00DF0A02" w:rsidP="00C344AA">
      <w:pPr>
        <w:pStyle w:val="ListParagraph"/>
        <w:spacing w:line="240" w:lineRule="auto"/>
        <w:ind w:left="360"/>
        <w:rPr>
          <w:rFonts w:ascii="Sylfaen" w:hAnsi="Sylfaen"/>
          <w:sz w:val="24"/>
          <w:lang w:val="ka-GE"/>
        </w:rPr>
      </w:pPr>
      <w:r w:rsidRPr="000B1AE0">
        <w:rPr>
          <w:rFonts w:ascii="Sylfaen" w:hAnsi="Sylfaen"/>
          <w:sz w:val="24"/>
          <w:lang w:val="ka-GE"/>
        </w:rPr>
        <w:t>თითოეულ ზემოთხსენებულ საბუთს უნდა ჰქონდეს კომპანიის/ორგანიზაციის ბეჭედი და უფლებამოსილი პირის ხელმოწერა (ბეჭდის არ არსებობის შემთხვევაში მხოლოდ ხელმოწერა);</w:t>
      </w:r>
    </w:p>
    <w:p w:rsidR="00596E47" w:rsidRDefault="00596E47" w:rsidP="00C344AA">
      <w:pPr>
        <w:pStyle w:val="ListParagraph"/>
        <w:spacing w:line="240" w:lineRule="auto"/>
        <w:ind w:left="360"/>
        <w:rPr>
          <w:rFonts w:ascii="Sylfaen" w:hAnsi="Sylfaen"/>
          <w:sz w:val="24"/>
        </w:rPr>
      </w:pPr>
    </w:p>
    <w:p w:rsidR="00DE3F20" w:rsidRPr="00B844DA" w:rsidRDefault="00DE3F20" w:rsidP="00B844DA">
      <w:pPr>
        <w:spacing w:line="240" w:lineRule="auto"/>
        <w:rPr>
          <w:rFonts w:ascii="Sylfaen" w:hAnsi="Sylfaen"/>
          <w:b/>
          <w:sz w:val="28"/>
          <w:lang w:val="ka-GE"/>
        </w:rPr>
      </w:pPr>
      <w:r w:rsidRPr="00B844DA">
        <w:rPr>
          <w:rFonts w:ascii="Sylfaen" w:hAnsi="Sylfaen" w:cs="Sylfaen"/>
          <w:b/>
          <w:sz w:val="28"/>
          <w:lang w:val="ka-GE"/>
        </w:rPr>
        <w:t>გამარჯვებულ</w:t>
      </w:r>
      <w:r w:rsidRPr="00B844DA">
        <w:rPr>
          <w:rFonts w:ascii="Sylfaen" w:hAnsi="Sylfaen"/>
          <w:b/>
          <w:sz w:val="28"/>
          <w:lang w:val="ka-GE"/>
        </w:rPr>
        <w:t xml:space="preserve"> კომპანიასთან გაფორმდება ერთწლიანი ხელშეკრულება!</w:t>
      </w:r>
    </w:p>
    <w:p w:rsidR="004739A3" w:rsidRDefault="004739A3" w:rsidP="004739A3">
      <w:pPr>
        <w:rPr>
          <w:rFonts w:ascii="Sylfaen" w:hAnsi="Sylfaen"/>
          <w:b/>
          <w:sz w:val="24"/>
          <w:szCs w:val="23"/>
          <w:lang w:val="ka-GE"/>
        </w:rPr>
      </w:pPr>
      <w:r>
        <w:rPr>
          <w:rFonts w:ascii="Sylfaen" w:hAnsi="Sylfaen"/>
          <w:b/>
          <w:sz w:val="24"/>
          <w:szCs w:val="23"/>
          <w:lang w:val="ka-GE"/>
        </w:rPr>
        <w:t>ტენდერი ჩატარდება სამ ეტაპად. პირველ ეტაპზე შეირჩევა კონკურენტული რამოდენიმე წინადადება, მეორე ეტაპზე მოხდება მათთან შევაჭრება, მესამე ეტაპზე კომისიის დასკვნა გადაიგზავნება სათაო ოფისში და დასუტურის შემდეგ გაფორმდება ხელშეკრულება;</w:t>
      </w:r>
    </w:p>
    <w:p w:rsidR="00697335" w:rsidRPr="009850BB" w:rsidRDefault="00697335" w:rsidP="00697335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907CC8">
        <w:rPr>
          <w:rFonts w:ascii="Sylfaen" w:hAnsi="Sylfaen" w:cs="Sylfaen"/>
          <w:b/>
          <w:color w:val="FF0000"/>
          <w:sz w:val="24"/>
          <w:szCs w:val="23"/>
          <w:lang w:val="ka-GE"/>
        </w:rPr>
        <w:t>განიხილება</w:t>
      </w:r>
      <w:r w:rsidRPr="00907CC8">
        <w:rPr>
          <w:rFonts w:ascii="Sylfaen" w:hAnsi="Sylfaen"/>
          <w:b/>
          <w:color w:val="FF0000"/>
          <w:sz w:val="24"/>
          <w:szCs w:val="23"/>
          <w:lang w:val="ka-GE"/>
        </w:rPr>
        <w:t xml:space="preserve"> მხოლოდ </w:t>
      </w:r>
      <w:r>
        <w:rPr>
          <w:rFonts w:ascii="Sylfaen" w:hAnsi="Sylfaen"/>
          <w:b/>
          <w:color w:val="FF0000"/>
          <w:sz w:val="24"/>
          <w:szCs w:val="23"/>
          <w:lang w:val="ka-GE"/>
        </w:rPr>
        <w:t xml:space="preserve">3 აგვისტოს </w:t>
      </w:r>
      <w:r w:rsidRPr="00907CC8">
        <w:rPr>
          <w:rFonts w:ascii="Sylfaen" w:hAnsi="Sylfaen"/>
          <w:b/>
          <w:color w:val="FF0000"/>
          <w:sz w:val="24"/>
          <w:szCs w:val="23"/>
          <w:lang w:val="ka-GE"/>
        </w:rPr>
        <w:t>ჩათვლით შემოსული წინადადებები, რომელ</w:t>
      </w:r>
      <w:r>
        <w:rPr>
          <w:rFonts w:ascii="Sylfaen" w:hAnsi="Sylfaen"/>
          <w:b/>
          <w:color w:val="FF0000"/>
          <w:sz w:val="24"/>
          <w:szCs w:val="23"/>
          <w:lang w:val="ka-GE"/>
        </w:rPr>
        <w:t>თ</w:t>
      </w:r>
      <w:r w:rsidRPr="00907CC8">
        <w:rPr>
          <w:rFonts w:ascii="Sylfaen" w:hAnsi="Sylfaen"/>
          <w:b/>
          <w:color w:val="FF0000"/>
          <w:sz w:val="24"/>
          <w:szCs w:val="23"/>
          <w:lang w:val="ka-GE"/>
        </w:rPr>
        <w:t>აც სრულად აქვს წარმოდგენილი ზემოთ მოთხოვნილი დოკუმენტები.</w:t>
      </w:r>
      <w:r w:rsidRPr="00907CC8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697335" w:rsidRDefault="00697335" w:rsidP="004739A3">
      <w:pPr>
        <w:rPr>
          <w:rFonts w:ascii="Sylfaen" w:hAnsi="Sylfaen"/>
          <w:b/>
          <w:sz w:val="24"/>
          <w:szCs w:val="23"/>
          <w:lang w:val="ka-GE"/>
        </w:rPr>
      </w:pPr>
    </w:p>
    <w:p w:rsidR="00596E47" w:rsidRPr="00B844DA" w:rsidRDefault="00596E47" w:rsidP="00B844DA">
      <w:pPr>
        <w:spacing w:line="240" w:lineRule="auto"/>
        <w:rPr>
          <w:rFonts w:ascii="Sylfaen" w:hAnsi="Sylfaen"/>
          <w:sz w:val="24"/>
          <w:lang w:val="ka-GE"/>
        </w:rPr>
      </w:pPr>
      <w:r w:rsidRPr="00B844DA">
        <w:rPr>
          <w:rFonts w:ascii="Sylfaen" w:hAnsi="Sylfaen" w:cs="Sylfaen"/>
          <w:sz w:val="24"/>
          <w:lang w:val="ka-GE"/>
        </w:rPr>
        <w:t>დამატებითი</w:t>
      </w:r>
      <w:r w:rsidRPr="00B844DA">
        <w:rPr>
          <w:rFonts w:ascii="Sylfaen" w:hAnsi="Sylfaen"/>
          <w:sz w:val="24"/>
          <w:lang w:val="ka-GE"/>
        </w:rPr>
        <w:t xml:space="preserve"> </w:t>
      </w:r>
      <w:r w:rsidR="00EA3534" w:rsidRPr="00B844DA">
        <w:rPr>
          <w:rFonts w:ascii="Sylfaen" w:hAnsi="Sylfaen"/>
          <w:sz w:val="24"/>
          <w:lang w:val="ka-GE"/>
        </w:rPr>
        <w:t>ინფორმაციისათვის</w:t>
      </w:r>
      <w:r w:rsidR="00E224F3" w:rsidRPr="00B844DA">
        <w:rPr>
          <w:rFonts w:ascii="Sylfaen" w:hAnsi="Sylfaen"/>
          <w:sz w:val="24"/>
          <w:lang w:val="ka-GE"/>
        </w:rPr>
        <w:t>,</w:t>
      </w:r>
      <w:r w:rsidRPr="00B844DA">
        <w:rPr>
          <w:rFonts w:ascii="Sylfaen" w:hAnsi="Sylfaen"/>
          <w:sz w:val="24"/>
          <w:lang w:val="ka-GE"/>
        </w:rPr>
        <w:t xml:space="preserve"> გთხოვთ მოგვმართოთ:</w:t>
      </w:r>
    </w:p>
    <w:p w:rsidR="00667C9A" w:rsidRPr="00B844DA" w:rsidRDefault="00663616" w:rsidP="00B844DA">
      <w:pPr>
        <w:rPr>
          <w:rFonts w:ascii="Sylfaen" w:hAnsi="Sylfaen"/>
          <w:sz w:val="24"/>
        </w:rPr>
      </w:pPr>
      <w:hyperlink r:id="rId6" w:history="1">
        <w:r w:rsidR="00667C9A" w:rsidRPr="00B844DA">
          <w:rPr>
            <w:rStyle w:val="Hyperlink"/>
            <w:rFonts w:ascii="Sylfaen" w:hAnsi="Sylfaen"/>
            <w:sz w:val="24"/>
          </w:rPr>
          <w:t>aalaverdashvili@mina.com.ge</w:t>
        </w:r>
      </w:hyperlink>
    </w:p>
    <w:p w:rsidR="000F1C74" w:rsidRPr="00B844DA" w:rsidRDefault="000F1C74" w:rsidP="00B844DA">
      <w:pPr>
        <w:rPr>
          <w:rFonts w:ascii="Sylfaen" w:hAnsi="Sylfaen"/>
          <w:i/>
          <w:sz w:val="24"/>
          <w:lang w:val="ka-GE"/>
        </w:rPr>
      </w:pPr>
    </w:p>
    <w:sectPr w:rsidR="000F1C74" w:rsidRPr="00B84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240A3D88"/>
    <w:multiLevelType w:val="hybridMultilevel"/>
    <w:tmpl w:val="C1DEE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5D1F"/>
    <w:multiLevelType w:val="hybridMultilevel"/>
    <w:tmpl w:val="54F21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85819"/>
    <w:multiLevelType w:val="hybridMultilevel"/>
    <w:tmpl w:val="21A642A8"/>
    <w:lvl w:ilvl="0" w:tplc="5052D0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74478"/>
    <w:multiLevelType w:val="hybridMultilevel"/>
    <w:tmpl w:val="E744AA80"/>
    <w:lvl w:ilvl="0" w:tplc="3E1E765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54"/>
    <w:rsid w:val="00012A75"/>
    <w:rsid w:val="00013C1C"/>
    <w:rsid w:val="00065B54"/>
    <w:rsid w:val="000737F2"/>
    <w:rsid w:val="00097AB0"/>
    <w:rsid w:val="000B0890"/>
    <w:rsid w:val="000C01D8"/>
    <w:rsid w:val="000D063B"/>
    <w:rsid w:val="000E3DC2"/>
    <w:rsid w:val="000E4BEC"/>
    <w:rsid w:val="000F1B8A"/>
    <w:rsid w:val="000F1C74"/>
    <w:rsid w:val="000F1D69"/>
    <w:rsid w:val="000F5632"/>
    <w:rsid w:val="00136740"/>
    <w:rsid w:val="001620D7"/>
    <w:rsid w:val="00171834"/>
    <w:rsid w:val="001817E2"/>
    <w:rsid w:val="001836F5"/>
    <w:rsid w:val="001B2170"/>
    <w:rsid w:val="001B4E42"/>
    <w:rsid w:val="001E5275"/>
    <w:rsid w:val="0021640B"/>
    <w:rsid w:val="00245F16"/>
    <w:rsid w:val="00247B05"/>
    <w:rsid w:val="00264E82"/>
    <w:rsid w:val="00295F1F"/>
    <w:rsid w:val="002A0C55"/>
    <w:rsid w:val="002A7191"/>
    <w:rsid w:val="002C6FA1"/>
    <w:rsid w:val="0030539E"/>
    <w:rsid w:val="00306E8D"/>
    <w:rsid w:val="003075E4"/>
    <w:rsid w:val="003332CE"/>
    <w:rsid w:val="003A02FB"/>
    <w:rsid w:val="003F62B3"/>
    <w:rsid w:val="00414266"/>
    <w:rsid w:val="00450542"/>
    <w:rsid w:val="00455E72"/>
    <w:rsid w:val="00457FAE"/>
    <w:rsid w:val="004739A3"/>
    <w:rsid w:val="00473C37"/>
    <w:rsid w:val="00475F35"/>
    <w:rsid w:val="004B118D"/>
    <w:rsid w:val="004B22A6"/>
    <w:rsid w:val="004B39FC"/>
    <w:rsid w:val="004B3A5A"/>
    <w:rsid w:val="004B624D"/>
    <w:rsid w:val="004E5C2C"/>
    <w:rsid w:val="004E7A64"/>
    <w:rsid w:val="00564FFD"/>
    <w:rsid w:val="00565345"/>
    <w:rsid w:val="00570AD3"/>
    <w:rsid w:val="00596E47"/>
    <w:rsid w:val="005C5BF2"/>
    <w:rsid w:val="00614A11"/>
    <w:rsid w:val="00665CA7"/>
    <w:rsid w:val="00667C9A"/>
    <w:rsid w:val="00697335"/>
    <w:rsid w:val="006A0BAB"/>
    <w:rsid w:val="006D41CA"/>
    <w:rsid w:val="006E17F0"/>
    <w:rsid w:val="006F6E3C"/>
    <w:rsid w:val="007D0319"/>
    <w:rsid w:val="007D6A79"/>
    <w:rsid w:val="0083511E"/>
    <w:rsid w:val="0087044C"/>
    <w:rsid w:val="008978AD"/>
    <w:rsid w:val="008B69BA"/>
    <w:rsid w:val="008E72BC"/>
    <w:rsid w:val="008F6B99"/>
    <w:rsid w:val="00904546"/>
    <w:rsid w:val="00911654"/>
    <w:rsid w:val="00931753"/>
    <w:rsid w:val="00943BD7"/>
    <w:rsid w:val="0097613B"/>
    <w:rsid w:val="00987EBE"/>
    <w:rsid w:val="009C3BA4"/>
    <w:rsid w:val="009F1EE8"/>
    <w:rsid w:val="00A10ECD"/>
    <w:rsid w:val="00A20A30"/>
    <w:rsid w:val="00A866E9"/>
    <w:rsid w:val="00AB07E2"/>
    <w:rsid w:val="00B12DE9"/>
    <w:rsid w:val="00B25BDB"/>
    <w:rsid w:val="00B472B1"/>
    <w:rsid w:val="00B57E91"/>
    <w:rsid w:val="00B844DA"/>
    <w:rsid w:val="00BA330B"/>
    <w:rsid w:val="00BB017D"/>
    <w:rsid w:val="00BB1E77"/>
    <w:rsid w:val="00BB35F7"/>
    <w:rsid w:val="00BD4B66"/>
    <w:rsid w:val="00BD6138"/>
    <w:rsid w:val="00BF24FF"/>
    <w:rsid w:val="00C01E6E"/>
    <w:rsid w:val="00C108A8"/>
    <w:rsid w:val="00C14772"/>
    <w:rsid w:val="00C26E4F"/>
    <w:rsid w:val="00C344AA"/>
    <w:rsid w:val="00C37D9D"/>
    <w:rsid w:val="00C517AC"/>
    <w:rsid w:val="00C5647D"/>
    <w:rsid w:val="00C62AE5"/>
    <w:rsid w:val="00C66836"/>
    <w:rsid w:val="00C8338A"/>
    <w:rsid w:val="00C86201"/>
    <w:rsid w:val="00CB43BB"/>
    <w:rsid w:val="00CD624A"/>
    <w:rsid w:val="00D01532"/>
    <w:rsid w:val="00D36157"/>
    <w:rsid w:val="00D473E7"/>
    <w:rsid w:val="00D83275"/>
    <w:rsid w:val="00D9474F"/>
    <w:rsid w:val="00DE3F20"/>
    <w:rsid w:val="00DF0A02"/>
    <w:rsid w:val="00E1659F"/>
    <w:rsid w:val="00E224F3"/>
    <w:rsid w:val="00E32166"/>
    <w:rsid w:val="00E53025"/>
    <w:rsid w:val="00EA1C17"/>
    <w:rsid w:val="00EA3534"/>
    <w:rsid w:val="00EB4B24"/>
    <w:rsid w:val="00ED620C"/>
    <w:rsid w:val="00EE40C3"/>
    <w:rsid w:val="00EF6BE3"/>
    <w:rsid w:val="00FA1891"/>
    <w:rsid w:val="00FC44D8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E920C-4B81-4D4F-B4D7-66EAF1D1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laverdashvili@mina.com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E7A3-E255-4BD7-A42F-2CF18F18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Alaverdashvili</dc:creator>
  <cp:lastModifiedBy>Ana Alaverdashvili</cp:lastModifiedBy>
  <cp:revision>117</cp:revision>
  <cp:lastPrinted>2015-03-06T12:14:00Z</cp:lastPrinted>
  <dcterms:created xsi:type="dcterms:W3CDTF">2016-01-21T16:57:00Z</dcterms:created>
  <dcterms:modified xsi:type="dcterms:W3CDTF">2017-07-25T12:30:00Z</dcterms:modified>
</cp:coreProperties>
</file>