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Default="00DB03B9" w:rsidP="00DB03B9">
      <w:pPr>
        <w:spacing w:after="120"/>
        <w:jc w:val="center"/>
        <w:rPr>
          <w:b/>
          <w:bCs/>
          <w:szCs w:val="24"/>
        </w:rPr>
      </w:pPr>
      <w:r w:rsidRPr="00DB03B9">
        <w:rPr>
          <w:b/>
        </w:rPr>
        <w:t>SPECIFIC PROCUREMENT NOTICE</w:t>
      </w:r>
    </w:p>
    <w:p w:rsidR="00DB03B9" w:rsidRDefault="00B11F29" w:rsidP="00F96C15">
      <w:pPr>
        <w:spacing w:after="120"/>
        <w:jc w:val="center"/>
        <w:rPr>
          <w:b/>
          <w:bCs/>
          <w:szCs w:val="24"/>
        </w:rPr>
      </w:pPr>
      <w:r>
        <w:rPr>
          <w:b/>
          <w:bCs/>
          <w:szCs w:val="24"/>
        </w:rPr>
        <w:t>PROCUREMENT OF 201</w:t>
      </w:r>
      <w:r w:rsidR="000303BB">
        <w:rPr>
          <w:b/>
          <w:bCs/>
          <w:szCs w:val="24"/>
        </w:rPr>
        <w:t>8</w:t>
      </w:r>
      <w:r w:rsidR="00DB03B9" w:rsidRPr="009B2C78">
        <w:rPr>
          <w:b/>
          <w:bCs/>
          <w:szCs w:val="24"/>
        </w:rPr>
        <w:t xml:space="preserve"> TRANCHE SCHOOLS REHABILITATION WORKS</w:t>
      </w:r>
    </w:p>
    <w:p w:rsidR="00DB03B9" w:rsidRPr="00C326EE" w:rsidRDefault="001247A1" w:rsidP="00C326EE">
      <w:pPr>
        <w:jc w:val="center"/>
        <w:rPr>
          <w:b/>
        </w:rPr>
      </w:pPr>
      <w:r>
        <w:rPr>
          <w:b/>
        </w:rPr>
        <w:t>IFB#PP12/GEP/CW/CB/</w:t>
      </w:r>
      <w:r w:rsidR="00E94E21">
        <w:rPr>
          <w:b/>
        </w:rPr>
        <w:t>32</w:t>
      </w:r>
    </w:p>
    <w:p w:rsidR="00C326EE" w:rsidRPr="00915829" w:rsidRDefault="00C326EE"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w:t>
      </w:r>
      <w:bookmarkStart w:id="0" w:name="_GoBack"/>
      <w:bookmarkEnd w:id="0"/>
      <w:r w:rsidRPr="00DB03B9">
        <w:rPr>
          <w:szCs w:val="24"/>
        </w:rPr>
        <w:t xml:space="preserve">140,000,000 USD </w:t>
      </w:r>
      <w:r w:rsidRPr="00915829">
        <w:t>(“MCC Funding”).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0F4D8F" w:rsidRDefault="00DB03B9" w:rsidP="007F1B7F">
      <w:pPr>
        <w:suppressAutoHyphens w:val="0"/>
        <w:overflowPunct/>
        <w:autoSpaceDE/>
        <w:autoSpaceDN/>
        <w:adjustRightInd/>
        <w:spacing w:after="60"/>
        <w:jc w:val="both"/>
        <w:textAlignment w:val="auto"/>
        <w:rPr>
          <w:b/>
          <w:i/>
        </w:rPr>
      </w:pPr>
      <w:r w:rsidRPr="004740A8">
        <w:t>The Employer now invites sealed bids (“Bids”) from eligible Bidders for the execution and completion of</w:t>
      </w:r>
      <w:r w:rsidR="00B84415">
        <w:t xml:space="preserve"> </w:t>
      </w:r>
      <w:r w:rsidRPr="004740A8">
        <w:t xml:space="preserve">the </w:t>
      </w:r>
      <w:r w:rsidR="00B11F29">
        <w:rPr>
          <w:b/>
          <w:i/>
        </w:rPr>
        <w:t>Procurement of 201</w:t>
      </w:r>
      <w:r w:rsidR="00F67F91">
        <w:rPr>
          <w:b/>
          <w:i/>
        </w:rPr>
        <w:t>8</w:t>
      </w:r>
      <w:r>
        <w:rPr>
          <w:b/>
          <w:i/>
        </w:rPr>
        <w:t xml:space="preserve"> Tranc</w:t>
      </w:r>
      <w:r w:rsidR="00F67F91">
        <w:rPr>
          <w:b/>
          <w:i/>
        </w:rPr>
        <w:t xml:space="preserve">he Schools Rehabilitation Works: </w:t>
      </w:r>
    </w:p>
    <w:p w:rsidR="00F67F91" w:rsidRDefault="00F67F91" w:rsidP="00F67F91">
      <w:pPr>
        <w:rPr>
          <w:b/>
          <w:i/>
        </w:rPr>
      </w:pPr>
    </w:p>
    <w:p w:rsidR="00F67F91" w:rsidRPr="00F67F91" w:rsidRDefault="00F67F91" w:rsidP="00F67F91">
      <w:pPr>
        <w:rPr>
          <w:b/>
          <w:i/>
        </w:rPr>
      </w:pPr>
      <w:r w:rsidRPr="00F67F91">
        <w:rPr>
          <w:b/>
          <w:i/>
        </w:rPr>
        <w:t>IFB#PP12/GEP/CW/CB/</w:t>
      </w:r>
      <w:r w:rsidR="00E94E21">
        <w:rPr>
          <w:b/>
          <w:i/>
        </w:rPr>
        <w:t>32</w:t>
      </w:r>
      <w:r w:rsidRPr="00F67F91">
        <w:rPr>
          <w:b/>
          <w:i/>
        </w:rPr>
        <w:t xml:space="preserve"> -LOT #1 – </w:t>
      </w:r>
      <w:r w:rsidR="00E94E21">
        <w:rPr>
          <w:b/>
          <w:i/>
        </w:rPr>
        <w:t>Kutaisi</w:t>
      </w:r>
      <w:r w:rsidRPr="00F67F91">
        <w:rPr>
          <w:b/>
          <w:i/>
        </w:rPr>
        <w:t xml:space="preserve"> #</w:t>
      </w:r>
      <w:r w:rsidR="00E94E21">
        <w:rPr>
          <w:b/>
          <w:i/>
        </w:rPr>
        <w:t>17</w:t>
      </w:r>
      <w:r w:rsidRPr="00F67F91">
        <w:rPr>
          <w:b/>
          <w:i/>
        </w:rPr>
        <w:t xml:space="preserve"> and </w:t>
      </w:r>
      <w:r w:rsidR="00E94E21">
        <w:rPr>
          <w:b/>
          <w:i/>
        </w:rPr>
        <w:t>Kutaisi</w:t>
      </w:r>
      <w:r w:rsidRPr="00F67F91">
        <w:rPr>
          <w:b/>
          <w:i/>
        </w:rPr>
        <w:t xml:space="preserve"> #</w:t>
      </w:r>
      <w:r w:rsidR="00E94E21">
        <w:rPr>
          <w:b/>
          <w:i/>
        </w:rPr>
        <w:t>5</w:t>
      </w:r>
      <w:r w:rsidRPr="00F67F91">
        <w:rPr>
          <w:b/>
          <w:i/>
        </w:rPr>
        <w:t xml:space="preserve"> Public Schools, LOT #2 – </w:t>
      </w:r>
      <w:r w:rsidR="00E94E21">
        <w:rPr>
          <w:b/>
          <w:i/>
        </w:rPr>
        <w:t>Ingiri #2, Zugdidi #4</w:t>
      </w:r>
      <w:r w:rsidRPr="00F67F91">
        <w:rPr>
          <w:b/>
          <w:i/>
        </w:rPr>
        <w:t xml:space="preserve"> and </w:t>
      </w:r>
      <w:r w:rsidR="00E94E21">
        <w:rPr>
          <w:b/>
          <w:i/>
        </w:rPr>
        <w:t>Kirtskhi</w:t>
      </w:r>
      <w:r w:rsidRPr="00F67F91">
        <w:rPr>
          <w:b/>
          <w:i/>
        </w:rPr>
        <w:t xml:space="preserve"> #1 Public Schools; </w:t>
      </w:r>
    </w:p>
    <w:p w:rsidR="00F67F91" w:rsidRPr="00F67F91" w:rsidRDefault="00F67F91" w:rsidP="00FD5104">
      <w:pPr>
        <w:rPr>
          <w:b/>
          <w:i/>
        </w:rPr>
      </w:pPr>
    </w:p>
    <w:p w:rsidR="00F67F91" w:rsidRDefault="00DB03B9" w:rsidP="00FD5104">
      <w:pPr>
        <w:jc w:val="both"/>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p>
    <w:p w:rsidR="00FA642D" w:rsidRDefault="00FA642D" w:rsidP="00FD5104">
      <w:pPr>
        <w:jc w:val="both"/>
      </w:pPr>
    </w:p>
    <w:p w:rsidR="00FA642D" w:rsidRPr="00DE68D7" w:rsidRDefault="00FA642D" w:rsidP="00FA642D">
      <w:pPr>
        <w:spacing w:after="60"/>
        <w:jc w:val="both"/>
        <w:rPr>
          <w:rFonts w:eastAsia="SimSun"/>
          <w:szCs w:val="24"/>
          <w:lang w:eastAsia="zh-CN"/>
        </w:rPr>
      </w:pPr>
      <w:r w:rsidRPr="004D6299">
        <w:rPr>
          <w:szCs w:val="24"/>
        </w:rPr>
        <w:t>The Employer</w:t>
      </w:r>
      <w:r w:rsidRPr="00DE68D7">
        <w:rPr>
          <w:rFonts w:eastAsia="SimSun"/>
          <w:szCs w:val="24"/>
          <w:lang w:eastAsia="zh-CN"/>
        </w:rPr>
        <w:t xml:space="preserve"> estimates that the cost of these works will be approximately</w:t>
      </w:r>
      <w:r>
        <w:rPr>
          <w:rFonts w:eastAsia="SimSun"/>
          <w:szCs w:val="24"/>
          <w:lang w:eastAsia="zh-CN"/>
        </w:rPr>
        <w:t>:</w:t>
      </w:r>
    </w:p>
    <w:p w:rsidR="00BA334C" w:rsidRDefault="00BA334C" w:rsidP="00FA642D">
      <w:pPr>
        <w:spacing w:after="60"/>
        <w:jc w:val="both"/>
        <w:rPr>
          <w:szCs w:val="24"/>
        </w:rPr>
      </w:pPr>
    </w:p>
    <w:p w:rsidR="00FA642D" w:rsidRDefault="00FA642D" w:rsidP="00FA642D">
      <w:pPr>
        <w:spacing w:after="60"/>
        <w:jc w:val="both"/>
        <w:rPr>
          <w:szCs w:val="24"/>
        </w:rPr>
      </w:pPr>
      <w:r w:rsidRPr="00AB00C9">
        <w:rPr>
          <w:szCs w:val="24"/>
        </w:rPr>
        <w:t xml:space="preserve">LOT #1 – </w:t>
      </w:r>
      <w:r w:rsidR="00E94E21" w:rsidRPr="00E94E21">
        <w:rPr>
          <w:szCs w:val="24"/>
        </w:rPr>
        <w:t>Kutaisi #17 and Kutaisi #5</w:t>
      </w:r>
      <w:r w:rsidRPr="00AB00C9">
        <w:rPr>
          <w:szCs w:val="24"/>
        </w:rPr>
        <w:t xml:space="preserve"> Public Schools</w:t>
      </w:r>
      <w:r w:rsidR="006B6478">
        <w:rPr>
          <w:rFonts w:ascii="Sylfaen" w:hAnsi="Sylfaen"/>
          <w:szCs w:val="24"/>
          <w:lang w:val="ka-GE"/>
        </w:rPr>
        <w:t xml:space="preserve"> </w:t>
      </w:r>
      <w:r>
        <w:rPr>
          <w:szCs w:val="24"/>
        </w:rPr>
        <w:t xml:space="preserve">- </w:t>
      </w:r>
      <w:r w:rsidR="006B6478" w:rsidRPr="00A0747D">
        <w:rPr>
          <w:b/>
          <w:szCs w:val="24"/>
        </w:rPr>
        <w:t>9</w:t>
      </w:r>
      <w:r w:rsidR="006B6478">
        <w:rPr>
          <w:b/>
          <w:szCs w:val="24"/>
        </w:rPr>
        <w:t>72</w:t>
      </w:r>
      <w:r w:rsidR="006B6478" w:rsidRPr="00A0747D">
        <w:rPr>
          <w:b/>
          <w:szCs w:val="24"/>
        </w:rPr>
        <w:t>,000 USD</w:t>
      </w:r>
      <w:r w:rsidRPr="00A0747D">
        <w:rPr>
          <w:b/>
          <w:szCs w:val="24"/>
        </w:rPr>
        <w:t xml:space="preserve"> excluding of VAT</w:t>
      </w:r>
      <w:r>
        <w:rPr>
          <w:szCs w:val="24"/>
        </w:rPr>
        <w:t>;</w:t>
      </w:r>
    </w:p>
    <w:p w:rsidR="00FA642D" w:rsidRDefault="00FA642D" w:rsidP="00FA642D">
      <w:pPr>
        <w:spacing w:after="60"/>
        <w:ind w:left="709"/>
        <w:jc w:val="both"/>
        <w:rPr>
          <w:szCs w:val="24"/>
        </w:rPr>
      </w:pPr>
    </w:p>
    <w:p w:rsidR="00FA642D" w:rsidRDefault="00FA642D" w:rsidP="00FA642D">
      <w:pPr>
        <w:spacing w:after="60"/>
        <w:jc w:val="both"/>
        <w:rPr>
          <w:szCs w:val="24"/>
        </w:rPr>
      </w:pPr>
      <w:r w:rsidRPr="00AB00C9">
        <w:rPr>
          <w:szCs w:val="24"/>
        </w:rPr>
        <w:t xml:space="preserve">LOT #2 – </w:t>
      </w:r>
      <w:r w:rsidR="00E94E21" w:rsidRPr="00E94E21">
        <w:rPr>
          <w:szCs w:val="24"/>
        </w:rPr>
        <w:t>Ingiri #2, Zugdidi #4 and Kirtskhi #1</w:t>
      </w:r>
      <w:r w:rsidRPr="00AB00C9">
        <w:rPr>
          <w:szCs w:val="24"/>
        </w:rPr>
        <w:t xml:space="preserve"> Public Schools</w:t>
      </w:r>
      <w:r>
        <w:rPr>
          <w:szCs w:val="24"/>
        </w:rPr>
        <w:t xml:space="preserve"> </w:t>
      </w:r>
      <w:r w:rsidRPr="00A0747D">
        <w:rPr>
          <w:b/>
          <w:szCs w:val="24"/>
        </w:rPr>
        <w:t>- 1,</w:t>
      </w:r>
      <w:r w:rsidR="00E94E21">
        <w:rPr>
          <w:b/>
          <w:szCs w:val="24"/>
        </w:rPr>
        <w:t>537</w:t>
      </w:r>
      <w:r w:rsidRPr="00A0747D">
        <w:rPr>
          <w:b/>
          <w:szCs w:val="24"/>
        </w:rPr>
        <w:t>,000</w:t>
      </w:r>
      <w:r>
        <w:rPr>
          <w:szCs w:val="24"/>
        </w:rPr>
        <w:t xml:space="preserve"> </w:t>
      </w:r>
      <w:r w:rsidRPr="00BB6E8F">
        <w:rPr>
          <w:b/>
          <w:szCs w:val="24"/>
        </w:rPr>
        <w:t>USD excluding of VAT</w:t>
      </w:r>
      <w:r>
        <w:rPr>
          <w:szCs w:val="24"/>
        </w:rPr>
        <w:t>;</w:t>
      </w:r>
    </w:p>
    <w:p w:rsidR="00852C1A" w:rsidRDefault="00852C1A" w:rsidP="00FD5104">
      <w:pPr>
        <w:jc w:val="both"/>
        <w:rPr>
          <w:szCs w:val="24"/>
        </w:rPr>
      </w:pPr>
    </w:p>
    <w:p w:rsidR="00DB03B9" w:rsidRDefault="00DB03B9" w:rsidP="00790DC1">
      <w:pPr>
        <w:suppressAutoHyphens w:val="0"/>
        <w:overflowPunct/>
        <w:autoSpaceDE/>
        <w:autoSpaceDN/>
        <w:adjustRightInd/>
        <w:spacing w:after="60"/>
        <w:jc w:val="both"/>
        <w:textAlignment w:val="auto"/>
      </w:pPr>
      <w:r w:rsidRPr="00BB16B6">
        <w:t xml:space="preserve">Bidders are allowed, at their </w:t>
      </w:r>
      <w:r w:rsidR="00D5512D">
        <w:t>opinion</w:t>
      </w:r>
      <w:r w:rsidRPr="00BB16B6">
        <w:t xml:space="preserve">, to submit a Bid for </w:t>
      </w:r>
      <w:r w:rsidR="00790DC1">
        <w:t>any combination of</w:t>
      </w:r>
      <w:r w:rsidRPr="00BB16B6">
        <w:t xml:space="preserve"> individual Lots under </w:t>
      </w:r>
      <w:r w:rsidR="00663F0C">
        <w:t>this</w:t>
      </w:r>
      <w:r w:rsidR="00B84415">
        <w:t xml:space="preserve"> </w:t>
      </w:r>
      <w:r w:rsidRPr="00BB16B6">
        <w:t xml:space="preserve">IFB. To qualify </w:t>
      </w:r>
      <w:r>
        <w:t>for award of multiple contract</w:t>
      </w:r>
      <w:r w:rsidR="00B84415">
        <w:t xml:space="preserve"> </w:t>
      </w:r>
      <w:r w:rsidR="00790DC1">
        <w:t xml:space="preserve">within </w:t>
      </w:r>
      <w:r w:rsidR="00663F0C">
        <w:t>this</w:t>
      </w:r>
      <w:r w:rsidR="00790DC1">
        <w:t xml:space="preserve"> IFB </w:t>
      </w:r>
      <w:r w:rsidRPr="004870A9">
        <w:t xml:space="preserve">the Bidder shall furnish documentary evidence that it meets the </w:t>
      </w:r>
      <w:r w:rsidRPr="00F90AEC">
        <w:t>aggregate</w:t>
      </w:r>
      <w:r w:rsidRPr="004870A9">
        <w:t xml:space="preserve"> requirements</w:t>
      </w:r>
      <w:r w:rsidR="00B84415">
        <w:t xml:space="preserve"> </w:t>
      </w:r>
      <w:r>
        <w:t xml:space="preserve">specified in </w:t>
      </w:r>
      <w:r w:rsidR="00790DC1">
        <w:t xml:space="preserve">each </w:t>
      </w:r>
      <w:r>
        <w:t>Bidding Documents</w:t>
      </w:r>
      <w:r w:rsidRPr="00BB16B6">
        <w:t xml:space="preserve">. </w:t>
      </w:r>
      <w:r>
        <w:t xml:space="preserve">Bidders wishing to </w:t>
      </w:r>
      <w:r w:rsidRPr="00BB16B6">
        <w:t xml:space="preserve">offer discount for the award of </w:t>
      </w:r>
      <w:r w:rsidR="00790DC1">
        <w:t xml:space="preserve">any combination of </w:t>
      </w:r>
      <w:r w:rsidRPr="00BB16B6">
        <w:t>contract</w:t>
      </w:r>
      <w:r w:rsidR="00A826CC">
        <w:t>s</w:t>
      </w:r>
      <w:r w:rsidRPr="00F65C8B">
        <w:t xml:space="preserve"> shall </w:t>
      </w:r>
      <w:r>
        <w:t>specify</w:t>
      </w:r>
      <w:r w:rsidR="00B84415">
        <w:t xml:space="preserve"> </w:t>
      </w:r>
      <w:r>
        <w:t xml:space="preserve">in </w:t>
      </w:r>
      <w:r w:rsidRPr="004740A8">
        <w:t xml:space="preserve">their Bid </w:t>
      </w:r>
      <w:r>
        <w:t xml:space="preserve">the </w:t>
      </w:r>
      <w:r w:rsidRPr="00F65C8B">
        <w:t>price reduction</w:t>
      </w:r>
      <w:r w:rsidR="00B84415">
        <w:t xml:space="preserve"> </w:t>
      </w:r>
      <w:r w:rsidRPr="004740A8">
        <w:t>applicable to</w:t>
      </w:r>
      <w:r w:rsidR="00B84415">
        <w:t xml:space="preserve"> </w:t>
      </w:r>
      <w:r>
        <w:t>each</w:t>
      </w:r>
      <w:r w:rsidRPr="004740A8">
        <w:t xml:space="preserve"> individual </w:t>
      </w:r>
      <w:r>
        <w:t>Lot they are bidding</w:t>
      </w:r>
      <w:r w:rsidRPr="00F65C8B">
        <w:t>.</w:t>
      </w:r>
    </w:p>
    <w:p w:rsidR="00663F0C" w:rsidRDefault="00663F0C" w:rsidP="00790DC1">
      <w:pPr>
        <w:suppressAutoHyphens w:val="0"/>
        <w:overflowPunct/>
        <w:autoSpaceDE/>
        <w:autoSpaceDN/>
        <w:adjustRightInd/>
        <w:spacing w:after="60"/>
        <w:jc w:val="both"/>
        <w:textAlignment w:val="auto"/>
      </w:pPr>
    </w:p>
    <w:p w:rsidR="00DB03B9" w:rsidRDefault="00DB03B9" w:rsidP="00DB03B9">
      <w:r w:rsidRPr="00E23B53">
        <w:t>The Works for the rehabilitation of public schools of Georgia include</w:t>
      </w:r>
      <w:r>
        <w:t>:</w:t>
      </w:r>
    </w:p>
    <w:p w:rsidR="00663F0C" w:rsidRDefault="00663F0C" w:rsidP="00DB03B9"/>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lastRenderedPageBreak/>
        <w:t>Heating and ventilation system installation;</w:t>
      </w:r>
    </w:p>
    <w:p w:rsidR="00DB03B9" w:rsidRDefault="00DB03B9" w:rsidP="007F1B7F">
      <w:pPr>
        <w:suppressAutoHyphens w:val="0"/>
        <w:overflowPunct/>
        <w:autoSpaceDE/>
        <w:autoSpaceDN/>
        <w:adjustRightInd/>
        <w:ind w:left="709"/>
        <w:jc w:val="both"/>
        <w:textAlignment w:val="auto"/>
      </w:pPr>
    </w:p>
    <w:p w:rsidR="00CE0873" w:rsidRDefault="00DB03B9" w:rsidP="00A826CC">
      <w:pPr>
        <w:suppressAutoHyphens w:val="0"/>
        <w:overflowPunct/>
        <w:autoSpaceDE/>
        <w:autoSpaceDN/>
        <w:adjustRightInd/>
        <w:jc w:val="both"/>
        <w:textAlignment w:val="auto"/>
      </w:pPr>
      <w:r w:rsidRPr="004B13A6">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r w:rsidR="00253A19">
        <w:t xml:space="preserve"> at</w:t>
      </w:r>
      <w:r w:rsidR="00280893">
        <w:t xml:space="preserve">: </w:t>
      </w:r>
      <w:hyperlink r:id="rId10" w:history="1">
        <w:r w:rsidR="00280893">
          <w:rPr>
            <w:rStyle w:val="Hyperlink"/>
            <w:lang w:val="ka-GE"/>
          </w:rPr>
          <w:t>https://www.mcc.gov/resources/doc/program-procurement-guidelines</w:t>
        </w:r>
      </w:hyperlink>
      <w:r w:rsidR="00280893">
        <w:t xml:space="preserve"> .</w:t>
      </w:r>
    </w:p>
    <w:p w:rsidR="00DB03B9" w:rsidRDefault="00DB03B9" w:rsidP="00A826CC">
      <w:pPr>
        <w:suppressAutoHyphens w:val="0"/>
        <w:overflowPunct/>
        <w:autoSpaceDE/>
        <w:autoSpaceDN/>
        <w:adjustRightInd/>
        <w:jc w:val="both"/>
        <w:textAlignment w:val="auto"/>
      </w:pPr>
    </w:p>
    <w:p w:rsidR="00F02EA5" w:rsidRPr="00E94E21" w:rsidRDefault="00F02EA5" w:rsidP="00F02EA5">
      <w:pPr>
        <w:pStyle w:val="SimpleList"/>
        <w:numPr>
          <w:ilvl w:val="0"/>
          <w:numId w:val="0"/>
        </w:numPr>
        <w:tabs>
          <w:tab w:val="left" w:pos="720"/>
        </w:tabs>
        <w:spacing w:after="60"/>
        <w:rPr>
          <w:szCs w:val="24"/>
        </w:rPr>
      </w:pPr>
      <w:r w:rsidRPr="004740A8">
        <w:t xml:space="preserve">A </w:t>
      </w:r>
      <w:r>
        <w:rPr>
          <w:szCs w:val="24"/>
        </w:rPr>
        <w:t xml:space="preserve">pre-bid </w:t>
      </w:r>
      <w:r w:rsidRPr="00E94E21">
        <w:rPr>
          <w:szCs w:val="24"/>
        </w:rPr>
        <w:t>meetings will be held by MCA-Georgia:</w:t>
      </w:r>
    </w:p>
    <w:p w:rsidR="00F02EA5" w:rsidRPr="00E94E21" w:rsidRDefault="00BE2E8A" w:rsidP="00F02EA5">
      <w:pPr>
        <w:pStyle w:val="SimpleList"/>
        <w:numPr>
          <w:ilvl w:val="0"/>
          <w:numId w:val="0"/>
        </w:numPr>
        <w:tabs>
          <w:tab w:val="left" w:pos="720"/>
        </w:tabs>
        <w:spacing w:after="60"/>
        <w:rPr>
          <w:b/>
          <w:szCs w:val="24"/>
        </w:rPr>
      </w:pPr>
      <w:r w:rsidRPr="00E94E21">
        <w:rPr>
          <w:b/>
          <w:szCs w:val="24"/>
        </w:rPr>
        <w:t>A</w:t>
      </w:r>
      <w:r w:rsidR="00F02EA5" w:rsidRPr="00E94E21">
        <w:rPr>
          <w:b/>
          <w:szCs w:val="24"/>
        </w:rPr>
        <w:t xml:space="preserve"> pre-bid meeting - 11:00 a.m. Georgian time (GMT +4) on </w:t>
      </w:r>
      <w:r w:rsidRPr="00E94E21">
        <w:rPr>
          <w:b/>
          <w:szCs w:val="24"/>
        </w:rPr>
        <w:t xml:space="preserve">April </w:t>
      </w:r>
      <w:r w:rsidR="00E94E21" w:rsidRPr="00E94E21">
        <w:rPr>
          <w:b/>
          <w:szCs w:val="24"/>
        </w:rPr>
        <w:t>25</w:t>
      </w:r>
      <w:r w:rsidR="00F02EA5" w:rsidRPr="00E94E21">
        <w:rPr>
          <w:b/>
          <w:szCs w:val="24"/>
        </w:rPr>
        <w:t>, 2018</w:t>
      </w:r>
    </w:p>
    <w:p w:rsidR="00DB03B9" w:rsidRPr="004740A8" w:rsidRDefault="00F02EA5" w:rsidP="00A826CC">
      <w:pPr>
        <w:pStyle w:val="SimpleList"/>
        <w:numPr>
          <w:ilvl w:val="0"/>
          <w:numId w:val="0"/>
        </w:numPr>
        <w:spacing w:after="60"/>
      </w:pPr>
      <w:r w:rsidRPr="00E94E21">
        <w:rPr>
          <w:bCs/>
          <w:iCs/>
        </w:rPr>
        <w:t>At</w:t>
      </w:r>
      <w:r w:rsidR="00DB03B9" w:rsidRPr="00E94E21">
        <w:rPr>
          <w:bCs/>
          <w:iCs/>
        </w:rPr>
        <w:t xml:space="preserve"> the following address</w:t>
      </w:r>
      <w:r w:rsidR="00DB03B9" w:rsidRPr="001F0E98">
        <w:rPr>
          <w:bCs/>
          <w:iCs/>
        </w:rPr>
        <w:t>:</w:t>
      </w:r>
    </w:p>
    <w:p w:rsidR="00790DC1" w:rsidRDefault="00790DC1" w:rsidP="00790DC1">
      <w:pPr>
        <w:pStyle w:val="itbleft"/>
        <w:numPr>
          <w:ilvl w:val="0"/>
          <w:numId w:val="0"/>
        </w:numPr>
        <w:spacing w:before="0" w:after="0"/>
        <w:ind w:left="1418"/>
      </w:pPr>
      <w:r>
        <w:t>Millennium Challenge Account - Georgia</w:t>
      </w:r>
    </w:p>
    <w:p w:rsidR="00790DC1" w:rsidRDefault="00790DC1" w:rsidP="00790DC1">
      <w:pPr>
        <w:pStyle w:val="itbleft"/>
        <w:numPr>
          <w:ilvl w:val="0"/>
          <w:numId w:val="0"/>
        </w:numPr>
        <w:spacing w:before="0" w:after="0"/>
        <w:ind w:left="1418"/>
      </w:pPr>
      <w:r>
        <w:t>4</w:t>
      </w:r>
      <w:r w:rsidRPr="00790DC1">
        <w:rPr>
          <w:vertAlign w:val="superscript"/>
        </w:rPr>
        <w:t>th</w:t>
      </w:r>
      <w:r>
        <w:t xml:space="preserve"> floor, Conference Room 5, M. Kostava Street,</w:t>
      </w:r>
    </w:p>
    <w:p w:rsidR="00C607E4" w:rsidRPr="00D26A8A" w:rsidRDefault="00790DC1" w:rsidP="00790DC1">
      <w:pPr>
        <w:pStyle w:val="SimpleList"/>
        <w:numPr>
          <w:ilvl w:val="0"/>
          <w:numId w:val="0"/>
        </w:numPr>
        <w:ind w:left="1418"/>
      </w:pPr>
      <w: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w:t>
      </w:r>
      <w:r w:rsidR="00766783">
        <w:t>IFBs of all</w:t>
      </w:r>
      <w:r>
        <w:t xml:space="preserve"> Lots </w:t>
      </w:r>
      <w:r w:rsidRPr="004740A8">
        <w:t>must be delivered to the address given below</w:t>
      </w:r>
      <w:r w:rsidR="00B84415">
        <w:t xml:space="preserve"> </w:t>
      </w:r>
      <w:r w:rsidRPr="004740A8">
        <w:t xml:space="preserve">no later than </w:t>
      </w:r>
      <w:r w:rsidRPr="007C6959">
        <w:rPr>
          <w:b/>
        </w:rPr>
        <w:t>3:00 p.m. Georgia time</w:t>
      </w:r>
      <w:r w:rsidR="00F96C15" w:rsidRPr="007C6959">
        <w:rPr>
          <w:b/>
        </w:rPr>
        <w:t xml:space="preserve"> (GMT</w:t>
      </w:r>
      <w:r w:rsidRPr="007C6959">
        <w:rPr>
          <w:b/>
        </w:rPr>
        <w:t>+4</w:t>
      </w:r>
      <w:r w:rsidRPr="00C01E73">
        <w:rPr>
          <w:b/>
        </w:rPr>
        <w:t xml:space="preserve">) on </w:t>
      </w:r>
      <w:r w:rsidR="00E94E21">
        <w:rPr>
          <w:b/>
        </w:rPr>
        <w:t>May</w:t>
      </w:r>
      <w:r w:rsidR="00C01E73" w:rsidRPr="00BE2E8A">
        <w:rPr>
          <w:b/>
        </w:rPr>
        <w:t xml:space="preserve"> </w:t>
      </w:r>
      <w:r w:rsidR="00E94E21">
        <w:rPr>
          <w:b/>
        </w:rPr>
        <w:t>8</w:t>
      </w:r>
      <w:r w:rsidR="002F7847" w:rsidRPr="00C01E73">
        <w:rPr>
          <w:b/>
        </w:rPr>
        <w:t>,</w:t>
      </w:r>
      <w:r w:rsidR="002F7847" w:rsidRPr="002F7847">
        <w:rPr>
          <w:b/>
        </w:rPr>
        <w:t xml:space="preserve"> 201</w:t>
      </w:r>
      <w:r w:rsidR="00852C1A">
        <w:rPr>
          <w:b/>
        </w:rPr>
        <w:t>8</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 (no elevator available)</w:t>
      </w:r>
    </w:p>
    <w:p w:rsidR="00766783" w:rsidRPr="00D26A8A" w:rsidRDefault="00766783" w:rsidP="00766783">
      <w:pPr>
        <w:pStyle w:val="SimpleList"/>
        <w:numPr>
          <w:ilvl w:val="0"/>
          <w:numId w:val="0"/>
        </w:numPr>
        <w:ind w:left="1418"/>
      </w:pPr>
      <w:r>
        <w:t>Tbilisi, 0108, Georgia</w:t>
      </w:r>
    </w:p>
    <w:p w:rsidR="00DB03B9" w:rsidRPr="00A7474B" w:rsidRDefault="00DB03B9" w:rsidP="00DB03B9">
      <w:pPr>
        <w:pStyle w:val="SimpleList"/>
        <w:numPr>
          <w:ilvl w:val="0"/>
          <w:numId w:val="0"/>
        </w:numPr>
        <w:ind w:left="1440"/>
        <w:rPr>
          <w:rFonts w:ascii="Sylfaen" w:hAnsi="Sylfaen"/>
        </w:rPr>
      </w:pPr>
    </w:p>
    <w:p w:rsidR="00DB03B9" w:rsidRDefault="00766783" w:rsidP="00C607E4">
      <w:pPr>
        <w:pStyle w:val="SimpleList"/>
        <w:numPr>
          <w:ilvl w:val="0"/>
          <w:numId w:val="0"/>
        </w:numPr>
        <w:spacing w:after="60"/>
        <w:rPr>
          <w:bCs/>
          <w:iCs/>
        </w:rPr>
      </w:pPr>
      <w:r>
        <w:t xml:space="preserve">Bids for IFBs of all Lots </w:t>
      </w:r>
      <w:r w:rsidR="00DB03B9" w:rsidRPr="004740A8">
        <w:t>will be opened immediately thereafter in the presence of representatives of Bidders</w:t>
      </w:r>
      <w:r w:rsidR="00DB03B9">
        <w:t>,</w:t>
      </w:r>
      <w:r w:rsidR="00DB03B9" w:rsidRPr="004740A8">
        <w:t xml:space="preserve"> who submitted Bids and who choose to attend at </w:t>
      </w:r>
      <w:r w:rsidR="00DB03B9" w:rsidRPr="004740A8">
        <w:rPr>
          <w:bCs/>
          <w:iCs/>
        </w:rPr>
        <w:t>the following address:</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5D1E8A" w:rsidRDefault="005D1E8A" w:rsidP="005D1E8A">
      <w:pPr>
        <w:pStyle w:val="ChapterNumber"/>
        <w:tabs>
          <w:tab w:val="left" w:pos="720"/>
        </w:tabs>
        <w:ind w:left="1440"/>
        <w:rPr>
          <w:rStyle w:val="Hyperlink"/>
          <w:rFonts w:ascii="Sylfaen" w:eastAsia="SimSun" w:hAnsi="Sylfaen"/>
          <w:szCs w:val="22"/>
          <w:lang w:val="ka-GE" w:eastAsia="zh-CN"/>
        </w:rPr>
      </w:pPr>
      <w:r w:rsidRPr="006C3285">
        <w:rPr>
          <w:rFonts w:ascii="Sylfaen" w:eastAsia="SimSun" w:hAnsi="Sylfaen"/>
          <w:szCs w:val="22"/>
          <w:lang w:val="ka-GE" w:eastAsia="zh-CN"/>
        </w:rPr>
        <w:t xml:space="preserve">Email:  </w:t>
      </w:r>
      <w:hyperlink r:id="rId11" w:history="1">
        <w:r w:rsidRPr="006C3285">
          <w:rPr>
            <w:rStyle w:val="Hyperlink"/>
            <w:rFonts w:ascii="Sylfaen" w:eastAsia="SimSun" w:hAnsi="Sylfaen"/>
            <w:szCs w:val="22"/>
            <w:lang w:val="ka-GE" w:eastAsia="zh-CN"/>
          </w:rPr>
          <w:t>procurement@mcageorgia.ge</w:t>
        </w:r>
      </w:hyperlink>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7C" w:rsidRDefault="00600E7C" w:rsidP="00DB03B9">
      <w:r>
        <w:separator/>
      </w:r>
    </w:p>
  </w:endnote>
  <w:endnote w:type="continuationSeparator" w:id="0">
    <w:p w:rsidR="00600E7C" w:rsidRDefault="00600E7C"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7C" w:rsidRDefault="00600E7C" w:rsidP="00DB03B9">
      <w:r>
        <w:separator/>
      </w:r>
    </w:p>
  </w:footnote>
  <w:footnote w:type="continuationSeparator" w:id="0">
    <w:p w:rsidR="00600E7C" w:rsidRDefault="00600E7C"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23F14"/>
    <w:rsid w:val="000303BB"/>
    <w:rsid w:val="000357C1"/>
    <w:rsid w:val="000713BF"/>
    <w:rsid w:val="000975A6"/>
    <w:rsid w:val="000A4706"/>
    <w:rsid w:val="000F4D8F"/>
    <w:rsid w:val="001247A1"/>
    <w:rsid w:val="0018272D"/>
    <w:rsid w:val="001F4D48"/>
    <w:rsid w:val="002128E0"/>
    <w:rsid w:val="002273ED"/>
    <w:rsid w:val="00253A19"/>
    <w:rsid w:val="00277CDD"/>
    <w:rsid w:val="00280893"/>
    <w:rsid w:val="00283CDA"/>
    <w:rsid w:val="00297636"/>
    <w:rsid w:val="002A49C9"/>
    <w:rsid w:val="002C1FEA"/>
    <w:rsid w:val="002E668D"/>
    <w:rsid w:val="002F2077"/>
    <w:rsid w:val="002F7847"/>
    <w:rsid w:val="00303F83"/>
    <w:rsid w:val="003851E3"/>
    <w:rsid w:val="00397520"/>
    <w:rsid w:val="003A6DC2"/>
    <w:rsid w:val="003E53FC"/>
    <w:rsid w:val="003E58EB"/>
    <w:rsid w:val="00412D12"/>
    <w:rsid w:val="004367FB"/>
    <w:rsid w:val="00437FAF"/>
    <w:rsid w:val="004E68E9"/>
    <w:rsid w:val="005048B3"/>
    <w:rsid w:val="00531C92"/>
    <w:rsid w:val="00556293"/>
    <w:rsid w:val="00580205"/>
    <w:rsid w:val="00596E39"/>
    <w:rsid w:val="005D1E8A"/>
    <w:rsid w:val="005F009B"/>
    <w:rsid w:val="00600E7C"/>
    <w:rsid w:val="00663F0C"/>
    <w:rsid w:val="006B1511"/>
    <w:rsid w:val="006B6478"/>
    <w:rsid w:val="006C7EC1"/>
    <w:rsid w:val="006F4DC3"/>
    <w:rsid w:val="007205F8"/>
    <w:rsid w:val="00740FFC"/>
    <w:rsid w:val="00766783"/>
    <w:rsid w:val="00790DC1"/>
    <w:rsid w:val="00792605"/>
    <w:rsid w:val="007A7A9F"/>
    <w:rsid w:val="007C6959"/>
    <w:rsid w:val="007F1B7F"/>
    <w:rsid w:val="0081086C"/>
    <w:rsid w:val="00852C1A"/>
    <w:rsid w:val="00941529"/>
    <w:rsid w:val="00970665"/>
    <w:rsid w:val="00A45AFA"/>
    <w:rsid w:val="00A60CFF"/>
    <w:rsid w:val="00A7474B"/>
    <w:rsid w:val="00A826CC"/>
    <w:rsid w:val="00AC3554"/>
    <w:rsid w:val="00AD1FE0"/>
    <w:rsid w:val="00B00557"/>
    <w:rsid w:val="00B064A7"/>
    <w:rsid w:val="00B11F29"/>
    <w:rsid w:val="00B37075"/>
    <w:rsid w:val="00B52FC5"/>
    <w:rsid w:val="00B84415"/>
    <w:rsid w:val="00BA334C"/>
    <w:rsid w:val="00BB6E8F"/>
    <w:rsid w:val="00BD06C0"/>
    <w:rsid w:val="00BE2E8A"/>
    <w:rsid w:val="00C01E73"/>
    <w:rsid w:val="00C326EE"/>
    <w:rsid w:val="00C37111"/>
    <w:rsid w:val="00C46EBA"/>
    <w:rsid w:val="00C56EC4"/>
    <w:rsid w:val="00C607E4"/>
    <w:rsid w:val="00C8487C"/>
    <w:rsid w:val="00CA57CE"/>
    <w:rsid w:val="00CE0873"/>
    <w:rsid w:val="00CF38BA"/>
    <w:rsid w:val="00D24EEB"/>
    <w:rsid w:val="00D5512D"/>
    <w:rsid w:val="00D62B5E"/>
    <w:rsid w:val="00D6603C"/>
    <w:rsid w:val="00D87ED5"/>
    <w:rsid w:val="00DA2F11"/>
    <w:rsid w:val="00DB03B9"/>
    <w:rsid w:val="00E35842"/>
    <w:rsid w:val="00E94E21"/>
    <w:rsid w:val="00F02EA5"/>
    <w:rsid w:val="00F15BE1"/>
    <w:rsid w:val="00F67F91"/>
    <w:rsid w:val="00F96C15"/>
    <w:rsid w:val="00FA642D"/>
    <w:rsid w:val="00FD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4FA7-A74B-4066-9ECD-C3E056E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E9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2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georgia.ge" TargetMode="External"/><Relationship Id="rId5" Type="http://schemas.openxmlformats.org/officeDocument/2006/relationships/webSettings" Target="webSettings.xml"/><Relationship Id="rId10" Type="http://schemas.openxmlformats.org/officeDocument/2006/relationships/hyperlink" Target="https://www.mcc.gov/resources/doc/program-procurement-guidelines"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7B76-A6C7-42AF-860C-310489C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5</cp:revision>
  <cp:lastPrinted>2018-04-13T08:44:00Z</cp:lastPrinted>
  <dcterms:created xsi:type="dcterms:W3CDTF">2018-04-13T10:40:00Z</dcterms:created>
  <dcterms:modified xsi:type="dcterms:W3CDTF">2018-04-13T12:51:00Z</dcterms:modified>
</cp:coreProperties>
</file>