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34558" w:rsidRPr="006E4EEA" w:rsidRDefault="00C57749" w:rsidP="00C57749">
      <w:pPr>
        <w:rPr>
          <w:rFonts w:ascii="AcadNusx" w:hAnsi="AcadNusx"/>
          <w:b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>შემდეგი</w:t>
      </w:r>
      <w:r w:rsidR="0011033B">
        <w:rPr>
          <w:rFonts w:ascii="Sylfaen" w:hAnsi="Sylfaen"/>
          <w:bCs/>
          <w:lang w:val="ka-GE"/>
        </w:rPr>
        <w:t xml:space="preserve"> აპარატურული</w:t>
      </w:r>
      <w:r w:rsidR="006E4EEA">
        <w:rPr>
          <w:rFonts w:ascii="Sylfaen" w:hAnsi="Sylfaen"/>
          <w:bCs/>
          <w:lang w:val="ka-GE"/>
        </w:rPr>
        <w:t xml:space="preserve"> უზრუნველყოფის შეძენაზე: </w:t>
      </w:r>
    </w:p>
    <w:p w:rsidR="0051432D" w:rsidRDefault="00C57749" w:rsidP="006E4EEA">
      <w:pPr>
        <w:rPr>
          <w:rFonts w:ascii="Sylfaen" w:hAnsi="Sylfaen"/>
          <w:b/>
          <w:bCs/>
          <w:lang w:val="ka-GE"/>
        </w:rPr>
      </w:pPr>
      <w:r w:rsidRPr="00C57749">
        <w:rPr>
          <w:rFonts w:ascii="Sylfaen" w:hAnsi="Sylfaen"/>
          <w:b/>
          <w:bCs/>
          <w:lang w:val="ka-GE"/>
        </w:rPr>
        <w:t>ცხრილი:</w:t>
      </w:r>
    </w:p>
    <w:tbl>
      <w:tblPr>
        <w:tblW w:w="10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  <w:gridCol w:w="990"/>
      </w:tblGrid>
      <w:tr w:rsidR="0011033B" w:rsidRPr="006E4EEA" w:rsidTr="0011033B">
        <w:trPr>
          <w:trHeight w:val="255"/>
        </w:trPr>
        <w:tc>
          <w:tcPr>
            <w:tcW w:w="9530" w:type="dxa"/>
            <w:shd w:val="clear" w:color="000000" w:fill="BFBFBF"/>
            <w:noWrap/>
            <w:vAlign w:val="center"/>
            <w:hideMark/>
          </w:tcPr>
          <w:p w:rsidR="0011033B" w:rsidRPr="006E4EEA" w:rsidRDefault="0011033B" w:rsidP="006E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990" w:type="dxa"/>
            <w:shd w:val="clear" w:color="000000" w:fill="BFBFBF"/>
            <w:noWrap/>
            <w:vAlign w:val="center"/>
            <w:hideMark/>
          </w:tcPr>
          <w:p w:rsidR="0011033B" w:rsidRPr="006E4EEA" w:rsidRDefault="0011033B" w:rsidP="006E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Q-ty</w:t>
            </w:r>
          </w:p>
        </w:tc>
      </w:tr>
      <w:tr w:rsidR="0011033B" w:rsidRPr="006E4EEA" w:rsidTr="0011033B">
        <w:trPr>
          <w:trHeight w:val="450"/>
        </w:trPr>
        <w:tc>
          <w:tcPr>
            <w:tcW w:w="9530" w:type="dxa"/>
            <w:shd w:val="clear" w:color="auto" w:fill="auto"/>
            <w:vAlign w:val="center"/>
            <w:hideMark/>
          </w:tcPr>
          <w:p w:rsidR="0011033B" w:rsidRDefault="00C972DE" w:rsidP="001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C972DE">
              <w:rPr>
                <w:rFonts w:ascii="CIDFont+F1" w:hAnsi="CIDFont+F1" w:cs="CIDFont+F1"/>
                <w:sz w:val="17"/>
                <w:szCs w:val="17"/>
              </w:rPr>
              <w:t>APC IT Power Distribution Module</w:t>
            </w:r>
            <w:r>
              <w:rPr>
                <w:rFonts w:ascii="CIDFont+F1" w:hAnsi="CIDFont+F1" w:cs="CIDFont+F1"/>
                <w:sz w:val="17"/>
                <w:szCs w:val="17"/>
              </w:rPr>
              <w:t xml:space="preserve"> </w:t>
            </w:r>
            <w:r w:rsidR="00180C6E" w:rsidRPr="00C972DE">
              <w:rPr>
                <w:rFonts w:ascii="CIDFont+F1" w:hAnsi="CIDFont+F1" w:cs="CIDFont+F1"/>
                <w:b/>
                <w:sz w:val="20"/>
                <w:szCs w:val="20"/>
              </w:rPr>
              <w:t>PDM1332IEC-3P</w:t>
            </w:r>
            <w:r w:rsidR="00180C6E" w:rsidRPr="00180C6E">
              <w:rPr>
                <w:rFonts w:ascii="CIDFont+F1" w:hAnsi="CIDFont+F1" w:cs="CIDFont+F1"/>
                <w:sz w:val="17"/>
                <w:szCs w:val="17"/>
              </w:rPr>
              <w:t xml:space="preserve"> 420cm</w:t>
            </w:r>
          </w:p>
          <w:p w:rsidR="00180C6E" w:rsidRDefault="00180C6E" w:rsidP="001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1"/>
                <w:sz w:val="17"/>
                <w:szCs w:val="17"/>
                <w:lang w:val="ka-GE"/>
              </w:rPr>
            </w:pP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>APC IT Power Distribution Module 3x1 Pole 3 Wire 32A 3xIEC309;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Nominal Output Voltage: 230 V;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Total Current Draw per Phase Maximum: 32A;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Output Connections: (3) IEC 309 32A (2P+E);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Nominal Input Voltage: 400V 3PH;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Input Frequency: 50Hz;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Maximum Line Current per phase: 32A; </w:t>
            </w:r>
          </w:p>
          <w:p w:rsidR="0011033B" w:rsidRPr="00C972DE" w:rsidRDefault="00180C6E" w:rsidP="00180C6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>Regulatory Approvals: CE,VDE</w:t>
            </w:r>
          </w:p>
          <w:p w:rsidR="00180C6E" w:rsidRPr="00C972DE" w:rsidRDefault="00180C6E" w:rsidP="00180C6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C972DE">
              <w:rPr>
                <w:rFonts w:ascii="CIDFont+F1" w:hAnsi="CIDFont+F1" w:cs="CIDFont+F1"/>
                <w:sz w:val="17"/>
                <w:szCs w:val="17"/>
              </w:rPr>
              <w:t>Standard warranty: 1 year repair or replace</w:t>
            </w:r>
          </w:p>
          <w:p w:rsidR="00180C6E" w:rsidRPr="006E4EEA" w:rsidRDefault="00C972DE" w:rsidP="00180C6E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2DE">
              <w:rPr>
                <w:rFonts w:ascii="CIDFont+F1" w:hAnsi="CIDFont+F1" w:cs="CIDFont+F1"/>
                <w:sz w:val="17"/>
                <w:szCs w:val="17"/>
              </w:rPr>
              <w:t>Installation by qualified personnel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1033B" w:rsidRPr="00180C6E" w:rsidRDefault="00180C6E" w:rsidP="006E4EE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CB36D1" w:rsidRDefault="00CB36D1" w:rsidP="0098394A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760A82" w:rsidRPr="00CB36D1" w:rsidRDefault="0098394A" w:rsidP="0082264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373069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180C6E">
        <w:rPr>
          <w:rFonts w:ascii="Sylfaen" w:hAnsi="Sylfaen"/>
          <w:bCs/>
        </w:rPr>
        <w:t>18</w:t>
      </w:r>
      <w:r w:rsidR="00E147EF">
        <w:rPr>
          <w:rFonts w:ascii="Sylfaen" w:hAnsi="Sylfaen"/>
          <w:bCs/>
          <w:lang w:val="ka-GE"/>
        </w:rPr>
        <w:t xml:space="preserve"> </w:t>
      </w:r>
      <w:r w:rsidR="00180C6E">
        <w:rPr>
          <w:rFonts w:ascii="Sylfaen" w:hAnsi="Sylfaen"/>
          <w:bCs/>
        </w:rPr>
        <w:t xml:space="preserve">სექტემბრიდან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C13622">
        <w:rPr>
          <w:rFonts w:ascii="Sylfaen" w:hAnsi="Sylfaen"/>
          <w:bCs/>
        </w:rPr>
        <w:t xml:space="preserve">27 </w:t>
      </w:r>
      <w:r w:rsidR="00C13622">
        <w:rPr>
          <w:rFonts w:ascii="Sylfaen" w:hAnsi="Sylfaen"/>
          <w:bCs/>
          <w:lang w:val="ka-GE"/>
        </w:rPr>
        <w:t>სექტემბრის</w:t>
      </w:r>
      <w:bookmarkStart w:id="0" w:name="_GoBack"/>
      <w:bookmarkEnd w:id="0"/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EE5AF7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EE5AF7" w:rsidRPr="008A7D09" w:rsidRDefault="00EE5AF7" w:rsidP="00EE5AF7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180C6E" w:rsidRDefault="00180C6E" w:rsidP="00CB36D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ვახტანგ დანელია</w:t>
      </w:r>
      <w:r w:rsidR="00CB36D1">
        <w:rPr>
          <w:rFonts w:ascii="Sylfaen" w:hAnsi="Sylfaen"/>
          <w:b/>
          <w:bCs/>
          <w:lang w:val="ka-GE"/>
        </w:rPr>
        <w:t xml:space="preserve"> +995 5</w:t>
      </w:r>
      <w:r>
        <w:rPr>
          <w:rFonts w:ascii="Sylfaen" w:hAnsi="Sylfaen"/>
          <w:b/>
          <w:bCs/>
          <w:lang w:val="ka-GE"/>
        </w:rPr>
        <w:t>99</w:t>
      </w:r>
      <w:r w:rsidR="00CB36D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316</w:t>
      </w:r>
      <w:r w:rsidR="00CB36D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595 </w:t>
      </w:r>
      <w:hyperlink r:id="rId9" w:history="1">
        <w:r w:rsidRPr="004C5E2B">
          <w:rPr>
            <w:rStyle w:val="Hyperlink"/>
            <w:rFonts w:ascii="Sylfaen" w:hAnsi="Sylfaen"/>
            <w:b/>
            <w:bCs/>
            <w:lang w:val="ka-GE"/>
          </w:rPr>
          <w:t>vdanelia@bog.</w:t>
        </w:r>
        <w:r w:rsidRPr="004C5E2B">
          <w:rPr>
            <w:rStyle w:val="Hyperlink"/>
            <w:rFonts w:ascii="Sylfaen" w:hAnsi="Sylfaen"/>
            <w:b/>
            <w:bCs/>
          </w:rPr>
          <w:t>ge</w:t>
        </w:r>
      </w:hyperlink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8A25C7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="008A25C7">
        <w:rPr>
          <w:rFonts w:ascii="Sylfaen" w:hAnsi="Sylfaen"/>
          <w:b/>
          <w:bCs/>
          <w:lang w:val="ka-GE"/>
        </w:rPr>
        <w:t xml:space="preserve">+995 577 </w:t>
      </w:r>
      <w:r w:rsidRPr="005C2187">
        <w:rPr>
          <w:rFonts w:ascii="Sylfaen" w:hAnsi="Sylfaen"/>
          <w:b/>
          <w:bCs/>
          <w:lang w:val="ka-GE"/>
        </w:rPr>
        <w:t>120570</w:t>
      </w:r>
    </w:p>
    <w:p w:rsidR="005C2187" w:rsidRPr="007374E4" w:rsidRDefault="00C126AB" w:rsidP="00F3144D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სალომე ყუფარაძე</w:t>
      </w:r>
      <w:r w:rsidR="00BD0DE6">
        <w:rPr>
          <w:rFonts w:ascii="Sylfaen" w:hAnsi="Sylfaen"/>
          <w:b/>
          <w:bCs/>
          <w:lang w:val="ka-GE"/>
        </w:rPr>
        <w:t xml:space="preserve"> </w:t>
      </w:r>
      <w:r w:rsidR="007374E4">
        <w:rPr>
          <w:rFonts w:ascii="Sylfaen" w:hAnsi="Sylfaen"/>
          <w:b/>
          <w:bCs/>
          <w:lang w:val="ka-GE"/>
        </w:rPr>
        <w:t xml:space="preserve"> </w:t>
      </w:r>
      <w:hyperlink r:id="rId11" w:history="1">
        <w:r w:rsidRPr="00500925">
          <w:rPr>
            <w:rStyle w:val="Hyperlink"/>
          </w:rPr>
          <w:t>s.kuparadze@bog.ge</w:t>
        </w:r>
      </w:hyperlink>
      <w:r>
        <w:rPr>
          <w:rFonts w:ascii="Sylfaen" w:hAnsi="Sylfaen"/>
          <w:lang w:val="ka-GE"/>
        </w:rPr>
        <w:t xml:space="preserve"> </w:t>
      </w:r>
      <w:r w:rsidR="007374E4">
        <w:rPr>
          <w:rFonts w:ascii="Sylfaen" w:hAnsi="Sylfaen"/>
          <w:color w:val="44546A"/>
          <w:lang w:val="ka-GE"/>
        </w:rPr>
        <w:t xml:space="preserve"> </w:t>
      </w:r>
      <w:r w:rsidR="007374E4" w:rsidRPr="007374E4">
        <w:rPr>
          <w:rFonts w:ascii="Sylfaen" w:hAnsi="Sylfaen"/>
          <w:b/>
          <w:bCs/>
          <w:lang w:val="ka-GE"/>
        </w:rPr>
        <w:t xml:space="preserve">+995 599 </w:t>
      </w:r>
      <w:r>
        <w:rPr>
          <w:rFonts w:ascii="Sylfaen" w:hAnsi="Sylfaen"/>
          <w:b/>
          <w:bCs/>
          <w:lang w:val="ka-GE"/>
        </w:rPr>
        <w:t>611222</w:t>
      </w:r>
    </w:p>
    <w:sectPr w:rsidR="005C2187" w:rsidRPr="007374E4" w:rsidSect="00CB36D1">
      <w:pgSz w:w="12240" w:h="15840"/>
      <w:pgMar w:top="36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37" w:rsidRDefault="00E90237" w:rsidP="00CF75CA">
      <w:pPr>
        <w:spacing w:after="0" w:line="240" w:lineRule="auto"/>
      </w:pPr>
      <w:r>
        <w:separator/>
      </w:r>
    </w:p>
  </w:endnote>
  <w:endnote w:type="continuationSeparator" w:id="0">
    <w:p w:rsidR="00E90237" w:rsidRDefault="00E90237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37" w:rsidRDefault="00E90237" w:rsidP="00CF75CA">
      <w:pPr>
        <w:spacing w:after="0" w:line="240" w:lineRule="auto"/>
      </w:pPr>
      <w:r>
        <w:separator/>
      </w:r>
    </w:p>
  </w:footnote>
  <w:footnote w:type="continuationSeparator" w:id="0">
    <w:p w:rsidR="00E90237" w:rsidRDefault="00E90237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B7B2108"/>
    <w:multiLevelType w:val="hybridMultilevel"/>
    <w:tmpl w:val="E7C0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3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1"/>
  </w:num>
  <w:num w:numId="10">
    <w:abstractNumId w:val="26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13"/>
  </w:num>
  <w:num w:numId="18">
    <w:abstractNumId w:val="25"/>
  </w:num>
  <w:num w:numId="19">
    <w:abstractNumId w:val="5"/>
  </w:num>
  <w:num w:numId="20">
    <w:abstractNumId w:val="22"/>
  </w:num>
  <w:num w:numId="21">
    <w:abstractNumId w:val="11"/>
  </w:num>
  <w:num w:numId="22">
    <w:abstractNumId w:val="20"/>
  </w:num>
  <w:num w:numId="23">
    <w:abstractNumId w:val="19"/>
  </w:num>
  <w:num w:numId="24">
    <w:abstractNumId w:val="1"/>
  </w:num>
  <w:num w:numId="25">
    <w:abstractNumId w:val="18"/>
  </w:num>
  <w:num w:numId="26">
    <w:abstractNumId w:val="28"/>
  </w:num>
  <w:num w:numId="27">
    <w:abstractNumId w:val="4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033B"/>
    <w:rsid w:val="0011786B"/>
    <w:rsid w:val="001306DA"/>
    <w:rsid w:val="00143BF9"/>
    <w:rsid w:val="0014699D"/>
    <w:rsid w:val="00153938"/>
    <w:rsid w:val="00173B5A"/>
    <w:rsid w:val="0017662D"/>
    <w:rsid w:val="00180C6E"/>
    <w:rsid w:val="00186DAD"/>
    <w:rsid w:val="001B0A3B"/>
    <w:rsid w:val="001B48B7"/>
    <w:rsid w:val="001C26FC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736"/>
    <w:rsid w:val="002E5E8C"/>
    <w:rsid w:val="00302D0C"/>
    <w:rsid w:val="00324FD6"/>
    <w:rsid w:val="00325B13"/>
    <w:rsid w:val="00331AA4"/>
    <w:rsid w:val="0033220B"/>
    <w:rsid w:val="0034703A"/>
    <w:rsid w:val="00355E7E"/>
    <w:rsid w:val="00364B1A"/>
    <w:rsid w:val="003657DB"/>
    <w:rsid w:val="00373069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B3D"/>
    <w:rsid w:val="004C0E67"/>
    <w:rsid w:val="004C3AB1"/>
    <w:rsid w:val="004C7CAD"/>
    <w:rsid w:val="004F11B9"/>
    <w:rsid w:val="004F2102"/>
    <w:rsid w:val="0051432D"/>
    <w:rsid w:val="005220CC"/>
    <w:rsid w:val="00530561"/>
    <w:rsid w:val="00534780"/>
    <w:rsid w:val="00550191"/>
    <w:rsid w:val="00586285"/>
    <w:rsid w:val="0059624C"/>
    <w:rsid w:val="005A0E70"/>
    <w:rsid w:val="005B3D2B"/>
    <w:rsid w:val="005B4698"/>
    <w:rsid w:val="005B561B"/>
    <w:rsid w:val="005C2187"/>
    <w:rsid w:val="005C3B00"/>
    <w:rsid w:val="00606FEB"/>
    <w:rsid w:val="00607322"/>
    <w:rsid w:val="006132E6"/>
    <w:rsid w:val="00617414"/>
    <w:rsid w:val="00634558"/>
    <w:rsid w:val="00646394"/>
    <w:rsid w:val="00647A36"/>
    <w:rsid w:val="006534AE"/>
    <w:rsid w:val="00654255"/>
    <w:rsid w:val="00694FB5"/>
    <w:rsid w:val="006B3704"/>
    <w:rsid w:val="006C6323"/>
    <w:rsid w:val="006C736A"/>
    <w:rsid w:val="006D58D9"/>
    <w:rsid w:val="006E13DE"/>
    <w:rsid w:val="006E284E"/>
    <w:rsid w:val="006E4EEA"/>
    <w:rsid w:val="0070741B"/>
    <w:rsid w:val="007168D7"/>
    <w:rsid w:val="007331DD"/>
    <w:rsid w:val="007374E4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264E"/>
    <w:rsid w:val="0082397D"/>
    <w:rsid w:val="00844DB5"/>
    <w:rsid w:val="00853D26"/>
    <w:rsid w:val="00857B70"/>
    <w:rsid w:val="008730BF"/>
    <w:rsid w:val="00894F2E"/>
    <w:rsid w:val="00896C54"/>
    <w:rsid w:val="008A25C7"/>
    <w:rsid w:val="008A3F6B"/>
    <w:rsid w:val="008A7D09"/>
    <w:rsid w:val="008B396C"/>
    <w:rsid w:val="008C3FA2"/>
    <w:rsid w:val="008E52CC"/>
    <w:rsid w:val="008E5BAE"/>
    <w:rsid w:val="0091682C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54A2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D0DE6"/>
    <w:rsid w:val="00BE677C"/>
    <w:rsid w:val="00BE6D78"/>
    <w:rsid w:val="00C126AB"/>
    <w:rsid w:val="00C13622"/>
    <w:rsid w:val="00C13667"/>
    <w:rsid w:val="00C25CB0"/>
    <w:rsid w:val="00C37B90"/>
    <w:rsid w:val="00C438ED"/>
    <w:rsid w:val="00C43F82"/>
    <w:rsid w:val="00C4555E"/>
    <w:rsid w:val="00C57655"/>
    <w:rsid w:val="00C57749"/>
    <w:rsid w:val="00C72EF1"/>
    <w:rsid w:val="00C74594"/>
    <w:rsid w:val="00C84D89"/>
    <w:rsid w:val="00C972DE"/>
    <w:rsid w:val="00CA3ECC"/>
    <w:rsid w:val="00CA4420"/>
    <w:rsid w:val="00CA6C79"/>
    <w:rsid w:val="00CB36D1"/>
    <w:rsid w:val="00CD6F17"/>
    <w:rsid w:val="00CF75CA"/>
    <w:rsid w:val="00D0262F"/>
    <w:rsid w:val="00D027CA"/>
    <w:rsid w:val="00D17858"/>
    <w:rsid w:val="00D30D69"/>
    <w:rsid w:val="00D427AA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41FF7"/>
    <w:rsid w:val="00E642E4"/>
    <w:rsid w:val="00E90237"/>
    <w:rsid w:val="00EC01FF"/>
    <w:rsid w:val="00ED30C5"/>
    <w:rsid w:val="00EE5AF7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upar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daneli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A7CC-7898-4400-8294-8200D65C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2012-04-03T09:14:00Z</cp:lastPrinted>
  <dcterms:created xsi:type="dcterms:W3CDTF">2018-09-18T08:22:00Z</dcterms:created>
  <dcterms:modified xsi:type="dcterms:W3CDTF">2018-09-18T08:33:00Z</dcterms:modified>
</cp:coreProperties>
</file>