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Pr="008A7D09" w:rsidRDefault="008E5BAE" w:rsidP="008A7D09">
      <w:pPr>
        <w:jc w:val="center"/>
        <w:rPr>
          <w:rFonts w:ascii="AcadNusx" w:hAnsi="AcadNusx"/>
          <w:b/>
          <w:bCs/>
        </w:rPr>
      </w:pPr>
      <w:r>
        <w:rPr>
          <w:rFonts w:ascii="Sylfaen" w:hAnsi="Sylfaen"/>
          <w:b/>
          <w:bCs/>
          <w:lang w:val="ka-GE"/>
        </w:rPr>
        <w:t>საქონლის/მომსახურების შესყიდვის ტენდერი</w:t>
      </w:r>
    </w:p>
    <w:p w:rsidR="00F85998" w:rsidRDefault="00DA32AC" w:rsidP="0051432D">
      <w:pPr>
        <w:rPr>
          <w:rFonts w:ascii="Sylfaen" w:hAnsi="Sylfaen"/>
          <w:bCs/>
          <w:lang w:val="ka-GE"/>
        </w:rPr>
      </w:pPr>
      <w:r w:rsidRPr="007B3EC6">
        <w:rPr>
          <w:rFonts w:ascii="Sylfaen" w:hAnsi="Sylfaen"/>
          <w:bCs/>
          <w:lang w:val="ka-GE"/>
        </w:rPr>
        <w:t xml:space="preserve">    </w:t>
      </w:r>
      <w:r w:rsidR="008E5BAE">
        <w:rPr>
          <w:rFonts w:ascii="Sylfaen" w:hAnsi="Sylfaen"/>
          <w:bCs/>
          <w:lang w:val="ka-GE"/>
        </w:rPr>
        <w:t>სს „საქართველოს ბანკი“</w:t>
      </w:r>
      <w:r w:rsidR="00D30D69" w:rsidRPr="007B3EC6">
        <w:rPr>
          <w:rFonts w:ascii="Sylfaen" w:hAnsi="Sylfaen"/>
          <w:bCs/>
          <w:lang w:val="ka-GE"/>
        </w:rPr>
        <w:t xml:space="preserve"> </w:t>
      </w:r>
      <w:r w:rsidR="008E5BAE">
        <w:rPr>
          <w:rFonts w:ascii="Sylfaen" w:hAnsi="Sylfaen"/>
          <w:bCs/>
          <w:lang w:val="ka-GE"/>
        </w:rPr>
        <w:t>აცხადებს</w:t>
      </w:r>
      <w:r w:rsidR="007A3B0F" w:rsidRPr="007B3EC6">
        <w:rPr>
          <w:rFonts w:ascii="Sylfaen" w:hAnsi="Sylfaen"/>
          <w:bCs/>
          <w:lang w:val="ka-GE"/>
        </w:rPr>
        <w:t xml:space="preserve"> </w:t>
      </w:r>
      <w:r w:rsidR="0095327F">
        <w:rPr>
          <w:rFonts w:ascii="Sylfaen" w:hAnsi="Sylfaen"/>
          <w:bCs/>
          <w:lang w:val="ka-GE"/>
        </w:rPr>
        <w:t xml:space="preserve">ტენდერს </w:t>
      </w:r>
      <w:r w:rsidR="00CF75CA">
        <w:rPr>
          <w:rFonts w:ascii="Sylfaen" w:hAnsi="Sylfaen"/>
          <w:bCs/>
          <w:lang w:val="ka-GE"/>
        </w:rPr>
        <w:t xml:space="preserve">შემდეგი </w:t>
      </w:r>
      <w:r w:rsidR="00F85998">
        <w:rPr>
          <w:rFonts w:ascii="Sylfaen" w:hAnsi="Sylfaen"/>
          <w:bCs/>
          <w:lang w:val="ka-GE"/>
        </w:rPr>
        <w:t>ტექნიკის</w:t>
      </w:r>
      <w:r w:rsidR="0077762F">
        <w:rPr>
          <w:rFonts w:ascii="Sylfaen" w:hAnsi="Sylfaen"/>
          <w:bCs/>
          <w:lang w:val="ka-GE"/>
        </w:rPr>
        <w:t xml:space="preserve"> </w:t>
      </w:r>
      <w:r w:rsidR="00302D0C">
        <w:rPr>
          <w:rFonts w:ascii="Sylfaen" w:hAnsi="Sylfaen"/>
          <w:bCs/>
          <w:lang w:val="ka-GE"/>
        </w:rPr>
        <w:t>შესყიდვა/მომსახურებაზე</w:t>
      </w:r>
    </w:p>
    <w:tbl>
      <w:tblPr>
        <w:tblW w:w="9916" w:type="dxa"/>
        <w:tblLook w:val="04A0" w:firstRow="1" w:lastRow="0" w:firstColumn="1" w:lastColumn="0" w:noHBand="0" w:noVBand="1"/>
      </w:tblPr>
      <w:tblGrid>
        <w:gridCol w:w="2767"/>
        <w:gridCol w:w="6472"/>
        <w:gridCol w:w="677"/>
      </w:tblGrid>
      <w:tr w:rsidR="00A21F87" w:rsidRPr="00694FB5" w:rsidTr="00A67126">
        <w:trPr>
          <w:trHeight w:val="295"/>
        </w:trPr>
        <w:tc>
          <w:tcPr>
            <w:tcW w:w="2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A21F87" w:rsidRPr="00633B07" w:rsidRDefault="00A21F87" w:rsidP="00694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B07">
              <w:rPr>
                <w:rFonts w:ascii="Calibri" w:eastAsia="Times New Roman" w:hAnsi="Calibri" w:cs="Calibri"/>
                <w:b/>
                <w:bCs/>
                <w:color w:val="000000"/>
              </w:rPr>
              <w:t>Part Number</w:t>
            </w:r>
          </w:p>
        </w:tc>
        <w:tc>
          <w:tcPr>
            <w:tcW w:w="6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A21F87" w:rsidRPr="00633B07" w:rsidRDefault="00A21F87" w:rsidP="00694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33B07">
              <w:rPr>
                <w:rFonts w:ascii="Calibri" w:eastAsia="Times New Roman" w:hAnsi="Calibri" w:cs="Calibri"/>
                <w:b/>
                <w:bCs/>
                <w:color w:val="000000"/>
              </w:rPr>
              <w:t>Item Description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A21F87" w:rsidRPr="00633B07" w:rsidRDefault="00A21F87" w:rsidP="00694F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33B07">
              <w:rPr>
                <w:rFonts w:ascii="Calibri" w:eastAsia="Times New Roman" w:hAnsi="Calibri" w:cs="Calibri"/>
                <w:b/>
                <w:bCs/>
                <w:color w:val="000000"/>
              </w:rPr>
              <w:t>Qty</w:t>
            </w:r>
            <w:proofErr w:type="spellEnd"/>
          </w:p>
        </w:tc>
      </w:tr>
      <w:tr w:rsidR="00A21F87" w:rsidRPr="00694FB5" w:rsidTr="00A67126">
        <w:trPr>
          <w:trHeight w:val="415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1F87" w:rsidRPr="00D24152" w:rsidRDefault="00A21F87" w:rsidP="00694FB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24152">
              <w:rPr>
                <w:rFonts w:eastAsia="Times New Roman" w:cs="Calibri"/>
                <w:color w:val="000000"/>
              </w:rPr>
              <w:t>V-VMPPLS- VS-P0000-00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F87" w:rsidRPr="00D24152" w:rsidRDefault="00A21F87" w:rsidP="00694FB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D24152">
              <w:rPr>
                <w:rFonts w:eastAsia="Times New Roman" w:cs="Calibri"/>
                <w:color w:val="000000"/>
              </w:rPr>
              <w:t>Veeam</w:t>
            </w:r>
            <w:proofErr w:type="spellEnd"/>
            <w:r w:rsidRPr="00D24152">
              <w:rPr>
                <w:rFonts w:eastAsia="Times New Roman" w:cs="Calibri"/>
                <w:color w:val="000000"/>
              </w:rPr>
              <w:t xml:space="preserve"> Management Pack Enterprise Plus for VMware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F87" w:rsidRPr="00D24152" w:rsidRDefault="00A21F87" w:rsidP="00694FB5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D24152">
              <w:rPr>
                <w:rFonts w:eastAsia="Times New Roman" w:cs="Calibri"/>
                <w:color w:val="000000"/>
              </w:rPr>
              <w:t>10</w:t>
            </w:r>
          </w:p>
        </w:tc>
      </w:tr>
    </w:tbl>
    <w:p w:rsidR="0051432D" w:rsidRDefault="0051432D" w:rsidP="0051432D">
      <w:pPr>
        <w:rPr>
          <w:rFonts w:ascii="Sylfaen" w:hAnsi="Sylfaen" w:cs="Sylfaen"/>
          <w:sz w:val="24"/>
          <w:szCs w:val="24"/>
          <w:lang w:val="ka-GE"/>
        </w:rPr>
      </w:pPr>
    </w:p>
    <w:p w:rsidR="00E642E4" w:rsidRDefault="00DA32AC" w:rsidP="0098394A">
      <w:pPr>
        <w:rPr>
          <w:rFonts w:ascii="Sylfaen" w:hAnsi="Sylfaen"/>
          <w:b/>
          <w:bCs/>
          <w:sz w:val="24"/>
          <w:szCs w:val="24"/>
          <w:lang w:val="ka-GE"/>
        </w:rPr>
      </w:pPr>
      <w:r w:rsidRPr="00853D26">
        <w:rPr>
          <w:rFonts w:ascii="Sylfaen" w:hAnsi="Sylfaen" w:cs="Sylfaen"/>
          <w:lang w:val="ka-GE"/>
        </w:rPr>
        <w:t xml:space="preserve">       </w:t>
      </w:r>
      <w:r w:rsidR="008E5BAE" w:rsidRPr="00853D26">
        <w:rPr>
          <w:rFonts w:ascii="Sylfaen" w:hAnsi="Sylfaen"/>
          <w:b/>
          <w:bCs/>
          <w:sz w:val="24"/>
          <w:szCs w:val="24"/>
          <w:lang w:val="ka-GE"/>
        </w:rPr>
        <w:t>დამატებითი მოთხოვნები</w:t>
      </w:r>
      <w:r w:rsidR="00E642E4" w:rsidRPr="00853D26">
        <w:rPr>
          <w:rFonts w:ascii="AcadNusx" w:hAnsi="AcadNusx"/>
          <w:b/>
          <w:bCs/>
          <w:sz w:val="24"/>
          <w:szCs w:val="24"/>
        </w:rPr>
        <w:t>: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>წარმოდგენილი ფასები უნდა შეიცავდეს ყველა სახის გადასახადს</w:t>
      </w:r>
    </w:p>
    <w:p w:rsidR="0098394A" w:rsidRPr="0098394A" w:rsidRDefault="0098394A" w:rsidP="0098394A">
      <w:pPr>
        <w:pStyle w:val="ListParagraph"/>
        <w:numPr>
          <w:ilvl w:val="0"/>
          <w:numId w:val="9"/>
        </w:numPr>
        <w:jc w:val="both"/>
        <w:rPr>
          <w:rFonts w:ascii="AcadNusx" w:hAnsi="AcadNusx"/>
          <w:lang w:val="ka-GE"/>
        </w:rPr>
      </w:pPr>
      <w:r w:rsidRPr="0098394A">
        <w:rPr>
          <w:rFonts w:ascii="Sylfaen" w:hAnsi="Sylfaen"/>
          <w:bCs/>
          <w:lang w:val="ka-GE"/>
        </w:rPr>
        <w:t xml:space="preserve">მომწოდებელმა უნდა ატვირთოს შემდეგი სახის დოკუმენტაცია </w:t>
      </w:r>
      <w:r w:rsidRPr="0098394A">
        <w:rPr>
          <w:rFonts w:ascii="Tahoma" w:hAnsi="Tahoma" w:cs="Tahoma"/>
          <w:lang w:val="ka-GE"/>
        </w:rPr>
        <w:t>PDF</w:t>
      </w:r>
      <w:r w:rsidRPr="0098394A">
        <w:rPr>
          <w:rFonts w:ascii="Tahoma" w:hAnsi="Tahoma" w:cs="Tahoma"/>
        </w:rPr>
        <w:t xml:space="preserve"> </w:t>
      </w:r>
      <w:r w:rsidRPr="0098394A">
        <w:rPr>
          <w:rFonts w:ascii="AcadNusx" w:hAnsi="Sylfaen" w:cs="Tahoma"/>
          <w:lang w:val="ka-GE"/>
        </w:rPr>
        <w:t>ან</w:t>
      </w:r>
      <w:r w:rsidRPr="0098394A">
        <w:rPr>
          <w:rFonts w:ascii="AcadNusx" w:hAnsi="AcadNusx" w:cs="Tahoma"/>
          <w:lang w:val="ka-GE"/>
        </w:rPr>
        <w:t xml:space="preserve"> </w:t>
      </w:r>
      <w:r w:rsidRPr="0098394A">
        <w:rPr>
          <w:rFonts w:ascii="Tahoma" w:hAnsi="Tahoma" w:cs="Tahoma"/>
          <w:lang w:val="ka-GE"/>
        </w:rPr>
        <w:t>Word</w:t>
      </w:r>
      <w:r w:rsidRPr="0098394A">
        <w:rPr>
          <w:rFonts w:ascii="AcadNusx" w:hAnsi="AcadNusx"/>
          <w:lang w:val="ka-GE"/>
        </w:rPr>
        <w:t>–</w:t>
      </w:r>
      <w:r w:rsidRPr="0098394A">
        <w:rPr>
          <w:rFonts w:ascii="AcadNusx" w:hAnsi="AcadNusx"/>
        </w:rPr>
        <w:t xml:space="preserve">is </w:t>
      </w:r>
      <w:r w:rsidRPr="0098394A">
        <w:rPr>
          <w:rFonts w:ascii="Sylfaen" w:hAnsi="Sylfaen"/>
          <w:lang w:val="ka-GE"/>
        </w:rPr>
        <w:t>ფორმატში</w:t>
      </w:r>
      <w:r w:rsidRPr="0098394A">
        <w:rPr>
          <w:rFonts w:ascii="AcadNusx" w:hAnsi="AcadNusx"/>
        </w:rPr>
        <w:t>: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 xml:space="preserve">საჯარო რეესტრიდან </w:t>
      </w:r>
      <w:r>
        <w:rPr>
          <w:rFonts w:ascii="Sylfaen" w:hAnsi="Sylfaen"/>
          <w:lang w:val="ka-GE"/>
        </w:rPr>
        <w:t xml:space="preserve">განახლებული </w:t>
      </w:r>
      <w:r w:rsidRPr="00B368CC">
        <w:rPr>
          <w:rFonts w:ascii="Sylfaen" w:hAnsi="Sylfaen"/>
          <w:lang w:val="ka-GE"/>
        </w:rPr>
        <w:t>სამეწარმეო ამონაწერი;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სერთიფიკატები (ასეთის არსებობის შემთხვევაში);</w:t>
      </w:r>
    </w:p>
    <w:p w:rsidR="0098394A" w:rsidRPr="00B368CC" w:rsidRDefault="0098394A" w:rsidP="0098394A">
      <w:pPr>
        <w:pStyle w:val="ListParagraph"/>
        <w:numPr>
          <w:ilvl w:val="0"/>
          <w:numId w:val="11"/>
        </w:numPr>
        <w:spacing w:after="200" w:line="276" w:lineRule="auto"/>
        <w:contextualSpacing/>
        <w:jc w:val="both"/>
        <w:rPr>
          <w:rFonts w:ascii="AcadNusx" w:hAnsi="AcadNusx"/>
          <w:lang w:val="ka-GE"/>
        </w:rPr>
      </w:pPr>
      <w:r w:rsidRPr="00B368CC">
        <w:rPr>
          <w:rFonts w:ascii="Sylfaen" w:hAnsi="Sylfaen"/>
          <w:lang w:val="ka-GE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 ა.შ.);</w:t>
      </w:r>
    </w:p>
    <w:p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ind w:left="360" w:firstLine="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Cs/>
          <w:lang w:val="ka-GE"/>
        </w:rPr>
        <w:t>მომწოდებელმა ვებ გვერდზე უნდა ატვირთოს დეტალური შეთავაზება</w:t>
      </w:r>
      <w:r>
        <w:rPr>
          <w:rFonts w:ascii="Sylfaen" w:hAnsi="Sylfaen" w:cs="Sylfaen"/>
          <w:bCs/>
        </w:rPr>
        <w:t>;</w:t>
      </w:r>
    </w:p>
    <w:p w:rsidR="0098394A" w:rsidRPr="0098394A" w:rsidRDefault="0098394A" w:rsidP="0098394A">
      <w:pPr>
        <w:pStyle w:val="ListParagraph"/>
        <w:numPr>
          <w:ilvl w:val="0"/>
          <w:numId w:val="13"/>
        </w:numPr>
        <w:spacing w:after="200" w:line="276" w:lineRule="auto"/>
        <w:contextualSpacing/>
        <w:jc w:val="both"/>
        <w:rPr>
          <w:rFonts w:ascii="AcadNusx" w:hAnsi="AcadNusx"/>
          <w:b/>
          <w:bCs/>
        </w:rPr>
      </w:pPr>
      <w:r>
        <w:rPr>
          <w:rFonts w:ascii="Sylfaen" w:hAnsi="Sylfaen" w:cs="Sylfaen"/>
          <w:bCs/>
          <w:lang w:val="ka-GE"/>
        </w:rPr>
        <w:t>მონაწილე კომპანიებმა უნდა წარმოადგინონ მწარმოებლის ავტორიზაციის წერილი (</w:t>
      </w:r>
      <w:r>
        <w:rPr>
          <w:rFonts w:ascii="Sylfaen" w:hAnsi="Sylfaen" w:cs="Sylfaen"/>
          <w:bCs/>
        </w:rPr>
        <w:t>MAF);</w:t>
      </w:r>
    </w:p>
    <w:p w:rsidR="00760A82" w:rsidRPr="00760A82" w:rsidRDefault="0098394A" w:rsidP="00760A82">
      <w:pPr>
        <w:pStyle w:val="ListParagraph"/>
        <w:numPr>
          <w:ilvl w:val="0"/>
          <w:numId w:val="13"/>
        </w:numPr>
        <w:spacing w:after="200" w:line="276" w:lineRule="auto"/>
        <w:ind w:left="360"/>
        <w:contextualSpacing/>
        <w:jc w:val="both"/>
        <w:rPr>
          <w:rFonts w:ascii="Sylfaen" w:hAnsi="Sylfaen" w:cs="Sylfaen"/>
          <w:b/>
          <w:bCs/>
          <w:lang w:val="ka-GE"/>
        </w:rPr>
      </w:pPr>
      <w:r w:rsidRPr="00760A82">
        <w:rPr>
          <w:rFonts w:ascii="Sylfaen" w:hAnsi="Sylfaen" w:cs="Sylfaen"/>
          <w:bCs/>
          <w:lang w:val="ka-GE"/>
        </w:rPr>
        <w:t xml:space="preserve">მოწოდების ვადა: </w:t>
      </w:r>
      <w:r w:rsidR="0051432D">
        <w:rPr>
          <w:rFonts w:ascii="Sylfaen" w:hAnsi="Sylfaen" w:cs="Sylfaen"/>
          <w:bCs/>
        </w:rPr>
        <w:t>1</w:t>
      </w:r>
      <w:r w:rsidR="00760A82" w:rsidRPr="00760A82">
        <w:rPr>
          <w:rFonts w:ascii="Sylfaen" w:hAnsi="Sylfaen" w:cs="Sylfaen"/>
          <w:bCs/>
          <w:lang w:val="ka-GE"/>
        </w:rPr>
        <w:t xml:space="preserve"> კვირა</w:t>
      </w:r>
    </w:p>
    <w:p w:rsidR="00760A82" w:rsidRPr="00760A82" w:rsidRDefault="00760A82" w:rsidP="00760A82">
      <w:pPr>
        <w:pStyle w:val="ListParagraph"/>
        <w:spacing w:after="200" w:line="276" w:lineRule="auto"/>
        <w:ind w:left="360"/>
        <w:contextualSpacing/>
        <w:jc w:val="both"/>
        <w:rPr>
          <w:rFonts w:ascii="Sylfaen" w:hAnsi="Sylfaen" w:cs="Sylfaen"/>
          <w:b/>
          <w:bCs/>
          <w:lang w:val="ka-GE"/>
        </w:rPr>
      </w:pPr>
    </w:p>
    <w:p w:rsidR="00BE6D78" w:rsidRPr="0098394A" w:rsidRDefault="00964662" w:rsidP="0098394A">
      <w:pPr>
        <w:pStyle w:val="ListParagraph"/>
        <w:spacing w:after="200" w:line="276" w:lineRule="auto"/>
        <w:ind w:left="360"/>
        <w:contextualSpacing/>
        <w:jc w:val="both"/>
        <w:rPr>
          <w:rFonts w:ascii="AcadNusx" w:hAnsi="AcadNusx"/>
          <w:b/>
          <w:bCs/>
        </w:rPr>
      </w:pPr>
      <w:r w:rsidRPr="0098394A">
        <w:rPr>
          <w:rFonts w:ascii="Sylfaen" w:hAnsi="Sylfaen" w:cs="Sylfaen"/>
          <w:b/>
          <w:bCs/>
          <w:lang w:val="ka-GE"/>
        </w:rPr>
        <w:t>დამატებითი</w:t>
      </w:r>
      <w:r w:rsidRPr="0098394A">
        <w:rPr>
          <w:rFonts w:ascii="Sylfaen" w:hAnsi="Sylfaen"/>
          <w:b/>
          <w:bCs/>
          <w:lang w:val="ka-GE"/>
        </w:rPr>
        <w:t xml:space="preserve"> ინფორმაცია</w:t>
      </w:r>
      <w:r w:rsidR="00BE6D78" w:rsidRPr="0098394A">
        <w:rPr>
          <w:rFonts w:ascii="AcadNusx" w:hAnsi="AcadNusx"/>
          <w:b/>
          <w:bCs/>
        </w:rPr>
        <w:t>:</w:t>
      </w:r>
    </w:p>
    <w:p w:rsidR="003A3774" w:rsidRPr="00E147EF" w:rsidRDefault="00964662" w:rsidP="00E147EF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143BF9">
        <w:rPr>
          <w:rFonts w:ascii="Sylfaen" w:hAnsi="Sylfaen"/>
          <w:bCs/>
          <w:lang w:val="ka-GE"/>
        </w:rPr>
        <w:t>ტენდერის ვადა განისაზღვრება</w:t>
      </w:r>
      <w:r w:rsidR="0055306C">
        <w:rPr>
          <w:rFonts w:ascii="Sylfaen" w:hAnsi="Sylfaen"/>
          <w:bCs/>
          <w:lang w:val="ka-GE"/>
        </w:rPr>
        <w:t xml:space="preserve"> </w:t>
      </w:r>
      <w:r w:rsidR="0055306C" w:rsidRPr="00143BF9">
        <w:rPr>
          <w:rFonts w:ascii="Sylfaen" w:hAnsi="Sylfaen"/>
          <w:bCs/>
          <w:lang w:val="ka-GE"/>
        </w:rPr>
        <w:t>201</w:t>
      </w:r>
      <w:r w:rsidR="0055306C">
        <w:rPr>
          <w:rFonts w:ascii="Sylfaen" w:hAnsi="Sylfaen"/>
          <w:bCs/>
        </w:rPr>
        <w:t>8</w:t>
      </w:r>
      <w:r w:rsidR="0055306C" w:rsidRPr="00143BF9">
        <w:rPr>
          <w:rFonts w:ascii="Sylfaen" w:hAnsi="Sylfaen"/>
          <w:bCs/>
          <w:lang w:val="ka-GE"/>
        </w:rPr>
        <w:t xml:space="preserve"> წლის</w:t>
      </w:r>
      <w:r w:rsidR="0055306C">
        <w:rPr>
          <w:rFonts w:ascii="Sylfaen" w:hAnsi="Sylfaen"/>
          <w:bCs/>
          <w:lang w:val="ka-GE"/>
        </w:rPr>
        <w:t xml:space="preserve"> </w:t>
      </w:r>
      <w:r w:rsidR="00D34998">
        <w:rPr>
          <w:rFonts w:ascii="Sylfaen" w:hAnsi="Sylfaen"/>
          <w:bCs/>
        </w:rPr>
        <w:t>4</w:t>
      </w:r>
      <w:bookmarkStart w:id="0" w:name="_GoBack"/>
      <w:bookmarkEnd w:id="0"/>
      <w:r w:rsidR="0055306C">
        <w:rPr>
          <w:rFonts w:ascii="Sylfaen" w:hAnsi="Sylfaen"/>
          <w:bCs/>
          <w:lang w:val="ka-GE"/>
        </w:rPr>
        <w:t xml:space="preserve"> ოქტომბრიდან </w:t>
      </w:r>
      <w:r w:rsidR="0055306C" w:rsidRPr="00E147EF">
        <w:rPr>
          <w:rFonts w:ascii="Sylfaen" w:hAnsi="Sylfaen"/>
          <w:bCs/>
          <w:lang w:val="ka-GE"/>
        </w:rPr>
        <w:t>201</w:t>
      </w:r>
      <w:r w:rsidR="0055306C">
        <w:rPr>
          <w:rFonts w:ascii="Sylfaen" w:hAnsi="Sylfaen"/>
          <w:bCs/>
          <w:lang w:val="ka-GE"/>
        </w:rPr>
        <w:t>8</w:t>
      </w:r>
      <w:r w:rsidR="0055306C" w:rsidRPr="00E147EF">
        <w:rPr>
          <w:rFonts w:ascii="Sylfaen" w:hAnsi="Sylfaen"/>
          <w:bCs/>
          <w:lang w:val="ka-GE"/>
        </w:rPr>
        <w:t xml:space="preserve"> წლის </w:t>
      </w:r>
      <w:r w:rsidR="0055306C">
        <w:rPr>
          <w:rFonts w:ascii="Sylfaen" w:hAnsi="Sylfaen"/>
          <w:bCs/>
          <w:lang w:val="ka-GE"/>
        </w:rPr>
        <w:t>15</w:t>
      </w:r>
      <w:r w:rsidR="0055306C" w:rsidRPr="00E147EF">
        <w:rPr>
          <w:rFonts w:ascii="Sylfaen" w:hAnsi="Sylfaen"/>
          <w:bCs/>
          <w:lang w:val="ka-GE"/>
        </w:rPr>
        <w:t xml:space="preserve"> </w:t>
      </w:r>
      <w:r w:rsidR="0055306C">
        <w:rPr>
          <w:rFonts w:ascii="Sylfaen" w:hAnsi="Sylfaen"/>
          <w:bCs/>
          <w:lang w:val="ka-GE"/>
        </w:rPr>
        <w:t>ოქტომბრის</w:t>
      </w:r>
      <w:r w:rsidR="0055306C">
        <w:rPr>
          <w:rFonts w:ascii="Sylfaen" w:hAnsi="Sylfaen"/>
          <w:bCs/>
        </w:rPr>
        <w:t xml:space="preserve"> </w:t>
      </w:r>
      <w:r w:rsidR="0070741B" w:rsidRPr="00E147EF">
        <w:rPr>
          <w:rFonts w:ascii="Sylfaen" w:hAnsi="Sylfaen"/>
          <w:bCs/>
          <w:lang w:val="ka-GE"/>
        </w:rPr>
        <w:t>ჩათვლით.</w:t>
      </w:r>
    </w:p>
    <w:p w:rsidR="00153938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9609A4">
        <w:rPr>
          <w:rFonts w:ascii="Sylfaen" w:hAnsi="Sylfaen"/>
          <w:bCs/>
          <w:lang w:val="ka-GE"/>
        </w:rPr>
        <w:t>თანხის გადახდა მოხდება</w:t>
      </w:r>
      <w:r w:rsidR="00153938" w:rsidRPr="009609A4">
        <w:rPr>
          <w:rFonts w:ascii="AcadNusx" w:hAnsi="AcadNusx"/>
          <w:bCs/>
        </w:rPr>
        <w:t xml:space="preserve"> </w:t>
      </w:r>
      <w:r w:rsidR="006E284E" w:rsidRPr="009609A4">
        <w:rPr>
          <w:rFonts w:ascii="Sylfaen" w:hAnsi="Sylfaen"/>
          <w:bCs/>
          <w:lang w:val="ka-GE"/>
        </w:rPr>
        <w:t>შეთანხმების საფუძველზე;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 გაითვალისწინოთ, რომ </w:t>
      </w:r>
      <w:r w:rsidR="00C72EF1">
        <w:rPr>
          <w:rFonts w:ascii="Sylfaen" w:hAnsi="Sylfaen"/>
          <w:bCs/>
          <w:lang w:val="ka-GE"/>
        </w:rPr>
        <w:t xml:space="preserve">შემოთავაზების </w:t>
      </w:r>
      <w:r w:rsidR="00857B70">
        <w:rPr>
          <w:rFonts w:ascii="Sylfaen" w:hAnsi="Sylfaen"/>
          <w:bCs/>
          <w:lang w:val="ka-GE"/>
        </w:rPr>
        <w:t>ერთეულის</w:t>
      </w:r>
      <w:r w:rsidR="00C72EF1">
        <w:rPr>
          <w:rFonts w:ascii="Sylfaen" w:hAnsi="Sylfaen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 xml:space="preserve">ფასი </w:t>
      </w:r>
      <w:r w:rsidR="00C72EF1">
        <w:rPr>
          <w:rFonts w:ascii="Sylfaen" w:hAnsi="Sylfaen"/>
          <w:bCs/>
          <w:lang w:val="ka-GE"/>
        </w:rPr>
        <w:t>მიუთითოთ</w:t>
      </w:r>
      <w:r w:rsidRPr="009609A4">
        <w:rPr>
          <w:rFonts w:ascii="Sylfaen" w:hAnsi="Sylfaen"/>
          <w:bCs/>
          <w:lang w:val="ka-GE"/>
        </w:rPr>
        <w:t xml:space="preserve"> შესაბამის გრაფაში, პუნქტი</w:t>
      </w:r>
      <w:r w:rsidR="0011786B" w:rsidRPr="009609A4">
        <w:rPr>
          <w:rFonts w:ascii="AcadNusx" w:hAnsi="AcadNusx"/>
          <w:bCs/>
          <w:lang w:val="ka-GE"/>
        </w:rPr>
        <w:t xml:space="preserve"> #1</w:t>
      </w:r>
      <w:r w:rsidR="00857B70">
        <w:rPr>
          <w:rFonts w:ascii="Sylfaen" w:hAnsi="Sylfaen"/>
          <w:bCs/>
          <w:lang w:val="ka-GE"/>
        </w:rPr>
        <w:t xml:space="preserve">, პუნქტი </w:t>
      </w:r>
      <w:r w:rsidR="00857B70" w:rsidRPr="009609A4">
        <w:rPr>
          <w:rFonts w:ascii="AcadNusx" w:hAnsi="AcadNusx"/>
          <w:bCs/>
          <w:lang w:val="ka-GE"/>
        </w:rPr>
        <w:t>#</w:t>
      </w:r>
      <w:r w:rsidR="00857B70">
        <w:rPr>
          <w:rFonts w:ascii="Sylfaen" w:hAnsi="Sylfaen"/>
          <w:bCs/>
          <w:lang w:val="ka-GE"/>
        </w:rPr>
        <w:t xml:space="preserve">2 და </w:t>
      </w:r>
      <w:r w:rsidR="00D95C56">
        <w:rPr>
          <w:rFonts w:ascii="Sylfaen" w:hAnsi="Sylfaen"/>
          <w:bCs/>
          <w:lang w:val="ka-GE"/>
        </w:rPr>
        <w:t xml:space="preserve">ა.შ </w:t>
      </w:r>
      <w:r w:rsidR="00857B70">
        <w:rPr>
          <w:rFonts w:ascii="Sylfaen" w:hAnsi="Sylfaen"/>
          <w:bCs/>
          <w:lang w:val="ka-GE"/>
        </w:rPr>
        <w:t xml:space="preserve"> შესაბამისი პუნქტები</w:t>
      </w:r>
      <w:r w:rsidRPr="009609A4">
        <w:rPr>
          <w:rFonts w:ascii="Sylfaen" w:hAnsi="Sylfaen"/>
          <w:bCs/>
          <w:lang w:val="ka-GE"/>
        </w:rPr>
        <w:t>ს</w:t>
      </w:r>
      <w:r w:rsidR="0011786B" w:rsidRPr="009609A4">
        <w:rPr>
          <w:rFonts w:ascii="AcadNusx" w:hAnsi="AcadNusx"/>
          <w:bCs/>
        </w:rPr>
        <w:t xml:space="preserve"> </w:t>
      </w:r>
      <w:r w:rsidRPr="009609A4">
        <w:rPr>
          <w:rFonts w:ascii="Sylfaen" w:hAnsi="Sylfaen"/>
          <w:bCs/>
          <w:lang w:val="ka-GE"/>
        </w:rPr>
        <w:t>გასწვრივ</w:t>
      </w:r>
      <w:r w:rsidR="0011786B" w:rsidRPr="009609A4">
        <w:rPr>
          <w:rFonts w:ascii="AcadNusx" w:hAnsi="AcadNusx"/>
          <w:bCs/>
        </w:rPr>
        <w:t>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 xml:space="preserve">გთხოვთ, ფასები მიუთითოთ შესაბამისი პუნქტის გასწვრივ </w:t>
      </w:r>
      <w:r w:rsidR="006E284E" w:rsidRPr="009609A4">
        <w:rPr>
          <w:rFonts w:ascii="Sylfaen" w:hAnsi="Sylfaen"/>
          <w:bCs/>
          <w:lang w:val="ka-GE"/>
        </w:rPr>
        <w:t>ლარებში</w:t>
      </w:r>
      <w:r w:rsidR="00F46FAF" w:rsidRPr="009609A4">
        <w:rPr>
          <w:rFonts w:ascii="AcadNusx" w:hAnsi="AcadNusx"/>
          <w:bCs/>
          <w:lang w:val="ka-GE"/>
        </w:rPr>
        <w:t xml:space="preserve"> </w:t>
      </w:r>
      <w:r w:rsidRPr="009609A4">
        <w:rPr>
          <w:rFonts w:ascii="Sylfaen" w:hAnsi="Sylfaen"/>
          <w:bCs/>
          <w:lang w:val="ka-GE"/>
        </w:rPr>
        <w:t>მეასედებით</w:t>
      </w:r>
      <w:r w:rsidR="00F46FAF" w:rsidRPr="009609A4">
        <w:rPr>
          <w:rFonts w:ascii="AcadNusx" w:hAnsi="AcadNusx"/>
          <w:bCs/>
          <w:lang w:val="ka-GE"/>
        </w:rPr>
        <w:t xml:space="preserve">, </w:t>
      </w:r>
      <w:r w:rsidRPr="009609A4">
        <w:rPr>
          <w:rFonts w:ascii="Sylfaen" w:hAnsi="Sylfaen"/>
          <w:bCs/>
          <w:lang w:val="ka-GE"/>
        </w:rPr>
        <w:t>მაგალითად</w:t>
      </w:r>
      <w:r w:rsidR="00F46FAF" w:rsidRPr="009609A4">
        <w:rPr>
          <w:rFonts w:ascii="AcadNusx" w:hAnsi="AcadNusx"/>
          <w:bCs/>
          <w:lang w:val="ka-GE"/>
        </w:rPr>
        <w:t>: 0.05 (</w:t>
      </w:r>
      <w:r w:rsidRPr="009609A4">
        <w:rPr>
          <w:rFonts w:ascii="Sylfaen" w:hAnsi="Sylfaen"/>
          <w:bCs/>
          <w:lang w:val="ka-GE"/>
        </w:rPr>
        <w:t>ნოლი ლარი და 5 თეთრი</w:t>
      </w:r>
      <w:r w:rsidR="00F46FAF" w:rsidRPr="009609A4">
        <w:rPr>
          <w:rFonts w:ascii="AcadNusx" w:hAnsi="AcadNusx"/>
          <w:bCs/>
          <w:lang w:val="ka-GE"/>
        </w:rPr>
        <w:t xml:space="preserve">); 0.35 </w:t>
      </w:r>
      <w:r w:rsidRPr="009609A4">
        <w:rPr>
          <w:rFonts w:ascii="AcadNusx" w:hAnsi="AcadNusx"/>
          <w:bCs/>
          <w:lang w:val="ka-GE"/>
        </w:rPr>
        <w:t>(</w:t>
      </w:r>
      <w:r w:rsidRPr="009609A4">
        <w:rPr>
          <w:rFonts w:ascii="Sylfaen" w:hAnsi="Sylfaen"/>
          <w:bCs/>
          <w:lang w:val="ka-GE"/>
        </w:rPr>
        <w:t>ნოლი ლარი და 35 თეთრი</w:t>
      </w:r>
      <w:r w:rsidR="00F46FAF" w:rsidRPr="009609A4">
        <w:rPr>
          <w:rFonts w:ascii="AcadNusx" w:hAnsi="AcadNusx"/>
          <w:bCs/>
          <w:lang w:val="ka-GE"/>
        </w:rPr>
        <w:t>); 1.00 (</w:t>
      </w:r>
      <w:r w:rsidRPr="009609A4">
        <w:rPr>
          <w:rFonts w:ascii="Sylfaen" w:hAnsi="Sylfaen"/>
          <w:bCs/>
          <w:lang w:val="ka-GE"/>
        </w:rPr>
        <w:t>ერთი ლარი</w:t>
      </w:r>
      <w:r w:rsidR="00F46FAF" w:rsidRPr="009609A4">
        <w:rPr>
          <w:rFonts w:ascii="AcadNusx" w:hAnsi="AcadNusx"/>
          <w:bCs/>
          <w:lang w:val="ka-GE"/>
        </w:rPr>
        <w:t>); 1.45 (</w:t>
      </w:r>
      <w:r w:rsidRPr="009609A4">
        <w:rPr>
          <w:rFonts w:ascii="Sylfaen" w:hAnsi="Sylfaen"/>
          <w:bCs/>
          <w:lang w:val="ka-GE"/>
        </w:rPr>
        <w:t>ერთი ლარი და 45 თეთრი</w:t>
      </w:r>
      <w:r w:rsidR="00F46FAF" w:rsidRPr="009609A4">
        <w:rPr>
          <w:rFonts w:ascii="AcadNusx" w:hAnsi="AcadNusx"/>
          <w:bCs/>
          <w:lang w:val="ka-GE"/>
        </w:rPr>
        <w:t xml:space="preserve">) </w:t>
      </w:r>
      <w:r w:rsidRPr="009609A4">
        <w:rPr>
          <w:rFonts w:ascii="Sylfaen" w:hAnsi="Sylfaen"/>
          <w:bCs/>
          <w:lang w:val="ka-GE"/>
        </w:rPr>
        <w:t>და ა.შ.;</w:t>
      </w:r>
    </w:p>
    <w:p w:rsidR="00F46FAF" w:rsidRPr="009609A4" w:rsidRDefault="00964662" w:rsidP="00CA4420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  <w:lang w:val="ka-GE"/>
        </w:rPr>
      </w:pPr>
      <w:r w:rsidRPr="009609A4">
        <w:rPr>
          <w:rFonts w:ascii="Sylfaen" w:hAnsi="Sylfaen"/>
          <w:bCs/>
          <w:lang w:val="ka-GE"/>
        </w:rPr>
        <w:t>კონკრეტული ტენდერის შემთხვევაში ტენდერში მონაწილეობის დროს მომწოდებელს შეუძლია კითხვა–პასუხის რეჟიმში მიიღოს სასურველი ინფორმაცია კონკრეტული ტენდერის პანელში „შეკითხვები შემსყიდველს“;</w:t>
      </w:r>
    </w:p>
    <w:p w:rsidR="008B396C" w:rsidRPr="008A7D09" w:rsidRDefault="009609A4" w:rsidP="008A7D09">
      <w:pPr>
        <w:pStyle w:val="ListParagraph"/>
        <w:numPr>
          <w:ilvl w:val="0"/>
          <w:numId w:val="10"/>
        </w:numPr>
        <w:jc w:val="both"/>
        <w:rPr>
          <w:rFonts w:ascii="AcadNusx" w:hAnsi="AcadNusx"/>
          <w:bCs/>
        </w:rPr>
      </w:pPr>
      <w:r w:rsidRPr="00302D0C">
        <w:rPr>
          <w:rFonts w:ascii="Sylfaen" w:hAnsi="Sylfaen"/>
          <w:bCs/>
          <w:lang w:val="ka-GE"/>
        </w:rPr>
        <w:t>შემოთავაზებები მიმწოდებლისათვის გახდება ანონიმური ტენდერის დასრულებამდე 3 (სამი) საათით ადრე.</w:t>
      </w:r>
    </w:p>
    <w:p w:rsidR="008A7D09" w:rsidRDefault="008A7D09" w:rsidP="008A7D09">
      <w:pPr>
        <w:pStyle w:val="ListParagraph"/>
        <w:jc w:val="both"/>
        <w:rPr>
          <w:rFonts w:ascii="Sylfaen" w:hAnsi="Sylfaen"/>
          <w:bCs/>
          <w:lang w:val="ka-GE"/>
        </w:rPr>
      </w:pPr>
    </w:p>
    <w:p w:rsidR="008A7D09" w:rsidRPr="008A7D09" w:rsidRDefault="008A7D09" w:rsidP="008A7D09">
      <w:pPr>
        <w:pStyle w:val="ListParagraph"/>
        <w:jc w:val="both"/>
        <w:rPr>
          <w:rFonts w:ascii="AcadNusx" w:hAnsi="AcadNusx"/>
          <w:bCs/>
        </w:rPr>
      </w:pPr>
    </w:p>
    <w:p w:rsidR="005C0C5B" w:rsidRPr="0087465B" w:rsidRDefault="005C0C5B" w:rsidP="005C0C5B">
      <w:pPr>
        <w:pStyle w:val="ListParagraph"/>
        <w:jc w:val="both"/>
        <w:rPr>
          <w:rFonts w:ascii="Sylfaen" w:hAnsi="Sylfaen"/>
          <w:b/>
          <w:bCs/>
          <w:lang w:val="ka-GE"/>
        </w:rPr>
      </w:pPr>
      <w:r w:rsidRPr="0087465B">
        <w:rPr>
          <w:rFonts w:ascii="Sylfaen" w:hAnsi="Sylfaen"/>
          <w:bCs/>
          <w:lang w:val="ka-GE"/>
        </w:rPr>
        <w:t>ტექნიკური კითხვების შემთხვევაში დაუკავშირდით</w:t>
      </w:r>
      <w:r w:rsidRPr="0087465B">
        <w:rPr>
          <w:rFonts w:ascii="Sylfaen" w:hAnsi="Sylfaen"/>
          <w:b/>
          <w:bCs/>
          <w:lang w:val="ka-GE"/>
        </w:rPr>
        <w:t>:</w:t>
      </w:r>
    </w:p>
    <w:p w:rsidR="005C0C5B" w:rsidRPr="0087465B" w:rsidRDefault="005C0C5B" w:rsidP="005C0C5B">
      <w:pPr>
        <w:pStyle w:val="ListParagraph"/>
        <w:jc w:val="both"/>
        <w:rPr>
          <w:rFonts w:ascii="Sylfaen" w:hAnsi="Sylfaen"/>
          <w:b/>
          <w:bCs/>
          <w:lang w:val="ka-GE"/>
        </w:rPr>
      </w:pPr>
      <w:r w:rsidRPr="0087465B">
        <w:rPr>
          <w:rFonts w:ascii="Sylfaen" w:hAnsi="Sylfaen" w:cs="Sylfaen"/>
          <w:b/>
          <w:bCs/>
          <w:lang w:val="ka-GE"/>
        </w:rPr>
        <w:t>ალექსანდრე</w:t>
      </w:r>
      <w:r w:rsidRPr="0087465B">
        <w:rPr>
          <w:rFonts w:ascii="Sylfaen" w:hAnsi="Sylfaen"/>
          <w:b/>
          <w:bCs/>
          <w:lang w:val="ka-GE"/>
        </w:rPr>
        <w:t xml:space="preserve"> </w:t>
      </w:r>
      <w:r w:rsidRPr="0087465B">
        <w:rPr>
          <w:rFonts w:ascii="Sylfaen" w:hAnsi="Sylfaen" w:cs="Sylfaen"/>
          <w:b/>
          <w:bCs/>
          <w:lang w:val="ka-GE"/>
        </w:rPr>
        <w:t>ბარსეგოვს</w:t>
      </w:r>
      <w:r w:rsidRPr="0087465B">
        <w:rPr>
          <w:rFonts w:ascii="Sylfaen" w:hAnsi="Sylfaen"/>
          <w:b/>
          <w:bCs/>
          <w:lang w:val="ka-GE"/>
        </w:rPr>
        <w:t xml:space="preserve"> </w:t>
      </w:r>
      <w:hyperlink r:id="rId9" w:history="1">
        <w:r w:rsidRPr="0087465B">
          <w:rPr>
            <w:rStyle w:val="Hyperlink"/>
            <w:rFonts w:ascii="Sylfaen" w:hAnsi="Sylfaen"/>
            <w:b/>
          </w:rPr>
          <w:t>abarsegov@bog.ge</w:t>
        </w:r>
      </w:hyperlink>
      <w:r w:rsidRPr="0087465B">
        <w:rPr>
          <w:rFonts w:ascii="Sylfaen" w:hAnsi="Sylfaen"/>
          <w:b/>
          <w:bCs/>
          <w:lang w:val="ka-GE"/>
        </w:rPr>
        <w:t xml:space="preserve"> +995 (599) 972802</w:t>
      </w:r>
    </w:p>
    <w:p w:rsidR="005C0C5B" w:rsidRPr="0087465B" w:rsidRDefault="005C0C5B" w:rsidP="005C0C5B">
      <w:pPr>
        <w:pStyle w:val="ListParagraph"/>
        <w:jc w:val="both"/>
        <w:rPr>
          <w:rFonts w:ascii="Sylfaen" w:hAnsi="Sylfaen"/>
          <w:b/>
          <w:bCs/>
          <w:lang w:val="ka-GE"/>
        </w:rPr>
      </w:pPr>
    </w:p>
    <w:p w:rsidR="005C0C5B" w:rsidRPr="0087465B" w:rsidRDefault="005C0C5B" w:rsidP="005C0C5B">
      <w:pPr>
        <w:pStyle w:val="ListParagraph"/>
        <w:jc w:val="both"/>
        <w:rPr>
          <w:rFonts w:ascii="Sylfaen" w:hAnsi="Sylfaen"/>
          <w:b/>
          <w:bCs/>
          <w:lang w:val="ka-GE"/>
        </w:rPr>
      </w:pPr>
      <w:r w:rsidRPr="0087465B">
        <w:rPr>
          <w:rFonts w:ascii="Sylfaen" w:hAnsi="Sylfaen"/>
          <w:bCs/>
          <w:lang w:val="ka-GE"/>
        </w:rPr>
        <w:t xml:space="preserve"> სხვა კითხვების შემთხვევაში დაუკავშირდით</w:t>
      </w:r>
      <w:r w:rsidRPr="0087465B">
        <w:rPr>
          <w:rFonts w:ascii="Sylfaen" w:hAnsi="Sylfaen"/>
          <w:b/>
          <w:bCs/>
          <w:lang w:val="ka-GE"/>
        </w:rPr>
        <w:t>:</w:t>
      </w:r>
    </w:p>
    <w:p w:rsidR="005C0C5B" w:rsidRPr="0087465B" w:rsidRDefault="005C0C5B" w:rsidP="005C0C5B">
      <w:pPr>
        <w:pStyle w:val="ListParagraph"/>
        <w:jc w:val="both"/>
        <w:rPr>
          <w:rFonts w:ascii="Sylfaen" w:hAnsi="Sylfaen"/>
          <w:b/>
          <w:bCs/>
          <w:lang w:val="ka-GE"/>
        </w:rPr>
      </w:pPr>
      <w:r w:rsidRPr="0087465B">
        <w:rPr>
          <w:rFonts w:ascii="Sylfaen" w:hAnsi="Sylfaen"/>
          <w:b/>
          <w:bCs/>
          <w:lang w:val="ka-GE"/>
        </w:rPr>
        <w:t xml:space="preserve">მარიამ ადამია </w:t>
      </w:r>
      <w:hyperlink r:id="rId10" w:history="1">
        <w:r w:rsidRPr="0087465B">
          <w:rPr>
            <w:rStyle w:val="Hyperlink"/>
            <w:rFonts w:ascii="Sylfaen" w:hAnsi="Sylfaen"/>
            <w:b/>
            <w:bCs/>
            <w:lang w:val="ka-GE"/>
          </w:rPr>
          <w:t>m.adamia@bog.ge</w:t>
        </w:r>
      </w:hyperlink>
      <w:r w:rsidRPr="0087465B">
        <w:rPr>
          <w:rFonts w:ascii="Sylfaen" w:hAnsi="Sylfaen"/>
          <w:b/>
          <w:bCs/>
          <w:lang w:val="ka-GE"/>
        </w:rPr>
        <w:t xml:space="preserve">  +995 (599) 037080</w:t>
      </w:r>
    </w:p>
    <w:p w:rsidR="005C0C5B" w:rsidRPr="0087465B" w:rsidRDefault="005C0C5B" w:rsidP="005C0C5B">
      <w:pPr>
        <w:pStyle w:val="ListParagraph"/>
        <w:jc w:val="both"/>
        <w:rPr>
          <w:rFonts w:ascii="Sylfaen" w:hAnsi="Sylfaen"/>
          <w:b/>
          <w:bCs/>
          <w:lang w:val="ka-GE"/>
        </w:rPr>
      </w:pPr>
      <w:r w:rsidRPr="0087465B">
        <w:rPr>
          <w:rFonts w:ascii="Sylfaen" w:hAnsi="Sylfaen"/>
          <w:b/>
          <w:bCs/>
          <w:lang w:val="ka-GE"/>
        </w:rPr>
        <w:t xml:space="preserve">სალომე ყუფარაძე </w:t>
      </w:r>
      <w:hyperlink r:id="rId11" w:history="1">
        <w:r w:rsidRPr="0087465B">
          <w:rPr>
            <w:rStyle w:val="Hyperlink"/>
            <w:rFonts w:ascii="Sylfaen" w:hAnsi="Sylfaen"/>
            <w:b/>
            <w:bCs/>
            <w:lang w:val="ka-GE"/>
          </w:rPr>
          <w:t>s.kuparadze@bog.ge</w:t>
        </w:r>
      </w:hyperlink>
      <w:r w:rsidRPr="0087465B">
        <w:rPr>
          <w:rFonts w:ascii="Sylfaen" w:hAnsi="Sylfaen"/>
          <w:b/>
          <w:bCs/>
          <w:lang w:val="ka-GE"/>
        </w:rPr>
        <w:t xml:space="preserve"> +995 (599) 611222</w:t>
      </w:r>
    </w:p>
    <w:p w:rsidR="005C2187" w:rsidRPr="00F3144D" w:rsidRDefault="005C2187" w:rsidP="0081117C">
      <w:pPr>
        <w:pStyle w:val="ListParagraph"/>
        <w:jc w:val="both"/>
        <w:rPr>
          <w:rFonts w:ascii="Sylfaen" w:hAnsi="Sylfaen"/>
          <w:b/>
          <w:bCs/>
          <w:lang w:val="ka-GE"/>
        </w:rPr>
      </w:pPr>
    </w:p>
    <w:sectPr w:rsidR="005C2187" w:rsidRPr="00F3144D" w:rsidSect="00DA32AC">
      <w:pgSz w:w="12240" w:h="15840"/>
      <w:pgMar w:top="72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1A9" w:rsidRDefault="00C201A9" w:rsidP="00CF75CA">
      <w:pPr>
        <w:spacing w:after="0" w:line="240" w:lineRule="auto"/>
      </w:pPr>
      <w:r>
        <w:separator/>
      </w:r>
    </w:p>
  </w:endnote>
  <w:endnote w:type="continuationSeparator" w:id="0">
    <w:p w:rsidR="00C201A9" w:rsidRDefault="00C201A9" w:rsidP="00CF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1A9" w:rsidRDefault="00C201A9" w:rsidP="00CF75CA">
      <w:pPr>
        <w:spacing w:after="0" w:line="240" w:lineRule="auto"/>
      </w:pPr>
      <w:r>
        <w:separator/>
      </w:r>
    </w:p>
  </w:footnote>
  <w:footnote w:type="continuationSeparator" w:id="0">
    <w:p w:rsidR="00C201A9" w:rsidRDefault="00C201A9" w:rsidP="00CF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A44DE"/>
    <w:multiLevelType w:val="hybridMultilevel"/>
    <w:tmpl w:val="743CA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2562261"/>
    <w:multiLevelType w:val="hybridMultilevel"/>
    <w:tmpl w:val="90DA82A4"/>
    <w:lvl w:ilvl="0" w:tplc="A632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2138A"/>
    <w:multiLevelType w:val="hybridMultilevel"/>
    <w:tmpl w:val="1D444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628BD"/>
    <w:multiLevelType w:val="hybridMultilevel"/>
    <w:tmpl w:val="4E12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509DE"/>
    <w:multiLevelType w:val="hybridMultilevel"/>
    <w:tmpl w:val="23DCF254"/>
    <w:lvl w:ilvl="0" w:tplc="C540A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EE7B09"/>
    <w:multiLevelType w:val="hybridMultilevel"/>
    <w:tmpl w:val="D5E68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55E4797"/>
    <w:multiLevelType w:val="hybridMultilevel"/>
    <w:tmpl w:val="1D1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63F85"/>
    <w:multiLevelType w:val="hybridMultilevel"/>
    <w:tmpl w:val="B46C18C4"/>
    <w:lvl w:ilvl="0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0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D00E12"/>
    <w:multiLevelType w:val="hybridMultilevel"/>
    <w:tmpl w:val="FB7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3E6854"/>
    <w:multiLevelType w:val="hybridMultilevel"/>
    <w:tmpl w:val="544C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9"/>
  </w:num>
  <w:num w:numId="8">
    <w:abstractNumId w:val="0"/>
  </w:num>
  <w:num w:numId="9">
    <w:abstractNumId w:val="18"/>
  </w:num>
  <w:num w:numId="10">
    <w:abstractNumId w:val="23"/>
  </w:num>
  <w:num w:numId="11">
    <w:abstractNumId w:val="6"/>
  </w:num>
  <w:num w:numId="12">
    <w:abstractNumId w:val="7"/>
  </w:num>
  <w:num w:numId="13">
    <w:abstractNumId w:val="2"/>
  </w:num>
  <w:num w:numId="14">
    <w:abstractNumId w:val="12"/>
  </w:num>
  <w:num w:numId="15">
    <w:abstractNumId w:val="3"/>
  </w:num>
  <w:num w:numId="16">
    <w:abstractNumId w:val="5"/>
  </w:num>
  <w:num w:numId="17">
    <w:abstractNumId w:val="11"/>
  </w:num>
  <w:num w:numId="18">
    <w:abstractNumId w:val="22"/>
  </w:num>
  <w:num w:numId="19">
    <w:abstractNumId w:val="4"/>
  </w:num>
  <w:num w:numId="20">
    <w:abstractNumId w:val="19"/>
  </w:num>
  <w:num w:numId="21">
    <w:abstractNumId w:val="10"/>
  </w:num>
  <w:num w:numId="22">
    <w:abstractNumId w:val="17"/>
  </w:num>
  <w:num w:numId="23">
    <w:abstractNumId w:val="16"/>
  </w:num>
  <w:num w:numId="24">
    <w:abstractNumId w:val="1"/>
  </w:num>
  <w:num w:numId="25">
    <w:abstractNumId w:val="1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21EAD"/>
    <w:rsid w:val="000306A6"/>
    <w:rsid w:val="000420C2"/>
    <w:rsid w:val="00046BB6"/>
    <w:rsid w:val="00047783"/>
    <w:rsid w:val="000841C8"/>
    <w:rsid w:val="000C3418"/>
    <w:rsid w:val="000D0D08"/>
    <w:rsid w:val="000D1694"/>
    <w:rsid w:val="00100ABB"/>
    <w:rsid w:val="00102E56"/>
    <w:rsid w:val="0011786B"/>
    <w:rsid w:val="001306DA"/>
    <w:rsid w:val="00143BF9"/>
    <w:rsid w:val="0014699D"/>
    <w:rsid w:val="00153938"/>
    <w:rsid w:val="00173B5A"/>
    <w:rsid w:val="0017662D"/>
    <w:rsid w:val="00177EDF"/>
    <w:rsid w:val="00186DAD"/>
    <w:rsid w:val="001B0A3B"/>
    <w:rsid w:val="001B48B7"/>
    <w:rsid w:val="001D4A7F"/>
    <w:rsid w:val="001E3301"/>
    <w:rsid w:val="00220F9A"/>
    <w:rsid w:val="0025786D"/>
    <w:rsid w:val="00260430"/>
    <w:rsid w:val="0027576F"/>
    <w:rsid w:val="0029312F"/>
    <w:rsid w:val="002A331A"/>
    <w:rsid w:val="002B2025"/>
    <w:rsid w:val="002C7891"/>
    <w:rsid w:val="002D35E9"/>
    <w:rsid w:val="002E128A"/>
    <w:rsid w:val="002E5E8C"/>
    <w:rsid w:val="00302D0C"/>
    <w:rsid w:val="00324FD6"/>
    <w:rsid w:val="00325B13"/>
    <w:rsid w:val="00331AA4"/>
    <w:rsid w:val="0034703A"/>
    <w:rsid w:val="00355E7E"/>
    <w:rsid w:val="00364B1A"/>
    <w:rsid w:val="003657DB"/>
    <w:rsid w:val="0037494F"/>
    <w:rsid w:val="00375742"/>
    <w:rsid w:val="00381E0D"/>
    <w:rsid w:val="00387D82"/>
    <w:rsid w:val="00396765"/>
    <w:rsid w:val="0039698B"/>
    <w:rsid w:val="00396EC7"/>
    <w:rsid w:val="003A3774"/>
    <w:rsid w:val="003B204A"/>
    <w:rsid w:val="003D23D7"/>
    <w:rsid w:val="003E7582"/>
    <w:rsid w:val="00412B70"/>
    <w:rsid w:val="00431105"/>
    <w:rsid w:val="00442B97"/>
    <w:rsid w:val="00444D4A"/>
    <w:rsid w:val="004522A1"/>
    <w:rsid w:val="004525AE"/>
    <w:rsid w:val="004C0E67"/>
    <w:rsid w:val="004C3AB1"/>
    <w:rsid w:val="004C7CAD"/>
    <w:rsid w:val="00503539"/>
    <w:rsid w:val="0051432D"/>
    <w:rsid w:val="005220CC"/>
    <w:rsid w:val="00530561"/>
    <w:rsid w:val="00534780"/>
    <w:rsid w:val="00550191"/>
    <w:rsid w:val="0055306C"/>
    <w:rsid w:val="005556B2"/>
    <w:rsid w:val="00586285"/>
    <w:rsid w:val="005A0E70"/>
    <w:rsid w:val="005B3D2B"/>
    <w:rsid w:val="005B4698"/>
    <w:rsid w:val="005B561B"/>
    <w:rsid w:val="005C0C5B"/>
    <w:rsid w:val="005C2187"/>
    <w:rsid w:val="00606FEB"/>
    <w:rsid w:val="00607322"/>
    <w:rsid w:val="006132E6"/>
    <w:rsid w:val="00617414"/>
    <w:rsid w:val="00633B07"/>
    <w:rsid w:val="00646394"/>
    <w:rsid w:val="00647A36"/>
    <w:rsid w:val="006534AE"/>
    <w:rsid w:val="00694FB5"/>
    <w:rsid w:val="006B3704"/>
    <w:rsid w:val="006C6323"/>
    <w:rsid w:val="006C736A"/>
    <w:rsid w:val="006D58D9"/>
    <w:rsid w:val="006E13DE"/>
    <w:rsid w:val="006E284E"/>
    <w:rsid w:val="0070741B"/>
    <w:rsid w:val="007168D7"/>
    <w:rsid w:val="007331DD"/>
    <w:rsid w:val="0074098D"/>
    <w:rsid w:val="00754669"/>
    <w:rsid w:val="00760A82"/>
    <w:rsid w:val="00772F33"/>
    <w:rsid w:val="0077762F"/>
    <w:rsid w:val="00793861"/>
    <w:rsid w:val="00797824"/>
    <w:rsid w:val="007A3B0F"/>
    <w:rsid w:val="007B3EC6"/>
    <w:rsid w:val="007E14F9"/>
    <w:rsid w:val="007F1982"/>
    <w:rsid w:val="007F6F05"/>
    <w:rsid w:val="00804653"/>
    <w:rsid w:val="0081117C"/>
    <w:rsid w:val="008135B5"/>
    <w:rsid w:val="0082397D"/>
    <w:rsid w:val="00844DB5"/>
    <w:rsid w:val="00853D26"/>
    <w:rsid w:val="00857B70"/>
    <w:rsid w:val="008730BF"/>
    <w:rsid w:val="00896C54"/>
    <w:rsid w:val="008A3F6B"/>
    <w:rsid w:val="008A7D09"/>
    <w:rsid w:val="008B396C"/>
    <w:rsid w:val="008C3FA2"/>
    <w:rsid w:val="008E52CC"/>
    <w:rsid w:val="008E5BAE"/>
    <w:rsid w:val="0092021B"/>
    <w:rsid w:val="00933E22"/>
    <w:rsid w:val="00941324"/>
    <w:rsid w:val="009425F6"/>
    <w:rsid w:val="00947988"/>
    <w:rsid w:val="0095327F"/>
    <w:rsid w:val="00956A2B"/>
    <w:rsid w:val="009609A4"/>
    <w:rsid w:val="00963F67"/>
    <w:rsid w:val="00964662"/>
    <w:rsid w:val="009813EB"/>
    <w:rsid w:val="0098394A"/>
    <w:rsid w:val="009A4553"/>
    <w:rsid w:val="009A5C6D"/>
    <w:rsid w:val="009D6AF5"/>
    <w:rsid w:val="009E3535"/>
    <w:rsid w:val="00A21F87"/>
    <w:rsid w:val="00A25366"/>
    <w:rsid w:val="00A27ECA"/>
    <w:rsid w:val="00A4745B"/>
    <w:rsid w:val="00A67126"/>
    <w:rsid w:val="00A77335"/>
    <w:rsid w:val="00AB4F7A"/>
    <w:rsid w:val="00B00C4D"/>
    <w:rsid w:val="00B00F92"/>
    <w:rsid w:val="00B07338"/>
    <w:rsid w:val="00B11A5E"/>
    <w:rsid w:val="00B31E12"/>
    <w:rsid w:val="00B368CC"/>
    <w:rsid w:val="00B4093E"/>
    <w:rsid w:val="00B67258"/>
    <w:rsid w:val="00BC3C82"/>
    <w:rsid w:val="00BE677C"/>
    <w:rsid w:val="00BE6D78"/>
    <w:rsid w:val="00C13667"/>
    <w:rsid w:val="00C201A9"/>
    <w:rsid w:val="00C25CB0"/>
    <w:rsid w:val="00C37B90"/>
    <w:rsid w:val="00C438ED"/>
    <w:rsid w:val="00C43F82"/>
    <w:rsid w:val="00C57655"/>
    <w:rsid w:val="00C72EF1"/>
    <w:rsid w:val="00C74594"/>
    <w:rsid w:val="00C84D89"/>
    <w:rsid w:val="00CA3ECC"/>
    <w:rsid w:val="00CA4420"/>
    <w:rsid w:val="00CA6C79"/>
    <w:rsid w:val="00CD6F17"/>
    <w:rsid w:val="00CF75CA"/>
    <w:rsid w:val="00D027CA"/>
    <w:rsid w:val="00D17858"/>
    <w:rsid w:val="00D24152"/>
    <w:rsid w:val="00D30D69"/>
    <w:rsid w:val="00D34998"/>
    <w:rsid w:val="00D428F6"/>
    <w:rsid w:val="00D45F10"/>
    <w:rsid w:val="00D55FF5"/>
    <w:rsid w:val="00D73E42"/>
    <w:rsid w:val="00D91B3C"/>
    <w:rsid w:val="00D95C56"/>
    <w:rsid w:val="00DA19A7"/>
    <w:rsid w:val="00DA277F"/>
    <w:rsid w:val="00DA32AC"/>
    <w:rsid w:val="00DC55D2"/>
    <w:rsid w:val="00DF4C28"/>
    <w:rsid w:val="00E147EF"/>
    <w:rsid w:val="00E642E4"/>
    <w:rsid w:val="00EC01FF"/>
    <w:rsid w:val="00ED30C5"/>
    <w:rsid w:val="00F115EB"/>
    <w:rsid w:val="00F17E73"/>
    <w:rsid w:val="00F3144D"/>
    <w:rsid w:val="00F46FAF"/>
    <w:rsid w:val="00F5120E"/>
    <w:rsid w:val="00F85998"/>
    <w:rsid w:val="00FC20DD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5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3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30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5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5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5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.kuparadze@bog.g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.adamia@bog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barsegov@bo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D0051-E948-46A3-B2CD-9CC86BFD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2</cp:revision>
  <cp:lastPrinted>2012-04-03T09:14:00Z</cp:lastPrinted>
  <dcterms:created xsi:type="dcterms:W3CDTF">2018-10-04T09:25:00Z</dcterms:created>
  <dcterms:modified xsi:type="dcterms:W3CDTF">2018-10-04T09:25:00Z</dcterms:modified>
</cp:coreProperties>
</file>