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C8" w:rsidRPr="00E10351" w:rsidRDefault="003D3AB6" w:rsidP="004266C8">
      <w:pPr>
        <w:jc w:val="center"/>
        <w:rPr>
          <w:rFonts w:ascii="Sylfaen" w:hAnsi="Sylfaen" w:cs="Sylfaen"/>
          <w:b/>
          <w:lang w:val="ka-GE"/>
        </w:rPr>
      </w:pPr>
      <w:r w:rsidRPr="00E10351">
        <w:rPr>
          <w:rFonts w:ascii="Sylfaen" w:hAnsi="Sylfaen" w:cs="Sylfaen"/>
          <w:b/>
          <w:lang w:val="ka-GE"/>
        </w:rPr>
        <w:t xml:space="preserve">ბარეთის ტბის </w:t>
      </w:r>
      <w:r w:rsidR="00EC4F53" w:rsidRPr="00E10351">
        <w:rPr>
          <w:rFonts w:ascii="Sylfaen" w:hAnsi="Sylfaen" w:cs="Sylfaen"/>
          <w:b/>
          <w:lang w:val="ka-GE"/>
        </w:rPr>
        <w:t>სარეგულაციო</w:t>
      </w:r>
      <w:r w:rsidRPr="00E10351">
        <w:rPr>
          <w:rFonts w:ascii="Sylfaen" w:hAnsi="Sylfaen" w:cs="Sylfaen"/>
          <w:b/>
          <w:lang w:val="ka-GE"/>
        </w:rPr>
        <w:t xml:space="preserve"> ჰიდროტექნიკური ნაგებობის დაზიანების ხარისხის</w:t>
      </w:r>
      <w:r w:rsidR="004266C8" w:rsidRPr="00E10351">
        <w:rPr>
          <w:rFonts w:ascii="Sylfaen" w:hAnsi="Sylfaen" w:cs="Sylfaen"/>
          <w:b/>
          <w:lang w:val="ka-GE"/>
        </w:rPr>
        <w:t xml:space="preserve"> განსაზღვრა</w:t>
      </w:r>
      <w:r w:rsidRPr="00E10351">
        <w:rPr>
          <w:rFonts w:ascii="Sylfaen" w:hAnsi="Sylfaen" w:cs="Sylfaen"/>
          <w:b/>
          <w:lang w:val="ka-GE"/>
        </w:rPr>
        <w:t xml:space="preserve"> </w:t>
      </w:r>
    </w:p>
    <w:p w:rsidR="000E19BB" w:rsidRPr="00E10351" w:rsidRDefault="000E19BB" w:rsidP="00BF76FC">
      <w:pPr>
        <w:jc w:val="both"/>
        <w:rPr>
          <w:rFonts w:ascii="Sylfaen" w:hAnsi="Sylfaen" w:cs="Sylfaen"/>
          <w:lang w:val="ka-GE"/>
        </w:rPr>
      </w:pPr>
    </w:p>
    <w:p w:rsidR="000E19BB" w:rsidRPr="00E10351" w:rsidRDefault="0056144D" w:rsidP="00BF76FC">
      <w:pPr>
        <w:jc w:val="both"/>
        <w:rPr>
          <w:rFonts w:ascii="Sylfaen" w:hAnsi="Sylfaen" w:cs="Sylfaen"/>
          <w:lang w:val="ka-GE"/>
        </w:rPr>
      </w:pPr>
      <w:r w:rsidRPr="00E10351">
        <w:rPr>
          <w:rFonts w:ascii="Sylfaen" w:hAnsi="Sylfaen" w:cs="Sylfaen"/>
          <w:lang w:val="ka-GE"/>
        </w:rPr>
        <w:t>ბარეთის ტბა მდებარეობს წალკის მუნიციპალიტეტის ტერიტორიაზე, ზღვის დონიდან 1612 მ-ზე. ტბის ფართობი შადგენს 1,24 კმ</w:t>
      </w:r>
      <w:r w:rsidRPr="00E10351">
        <w:rPr>
          <w:rFonts w:ascii="Sylfaen" w:hAnsi="Sylfaen" w:cs="Sylfaen"/>
          <w:vertAlign w:val="superscript"/>
          <w:lang w:val="ka-GE"/>
        </w:rPr>
        <w:t xml:space="preserve">2, </w:t>
      </w:r>
      <w:r w:rsidRPr="00E10351">
        <w:rPr>
          <w:rFonts w:ascii="Sylfaen" w:hAnsi="Sylfaen" w:cs="Sylfaen"/>
          <w:lang w:val="ka-GE"/>
        </w:rPr>
        <w:t>ხოლო წყალშემკრები აუზის ფართობი 9,3 კმ</w:t>
      </w:r>
      <w:r w:rsidRPr="00E10351">
        <w:rPr>
          <w:rFonts w:ascii="Sylfaen" w:hAnsi="Sylfaen" w:cs="Sylfaen"/>
          <w:vertAlign w:val="superscript"/>
          <w:lang w:val="ka-GE"/>
        </w:rPr>
        <w:t xml:space="preserve">2. </w:t>
      </w:r>
      <w:r w:rsidRPr="00E10351">
        <w:rPr>
          <w:rFonts w:ascii="Sylfaen" w:hAnsi="Sylfaen" w:cs="Sylfaen"/>
          <w:lang w:val="ka-GE"/>
        </w:rPr>
        <w:t>ტბაში წყლის მაქსიმალური სიღრმე შეადგენს 1030 მ, ხოლო საშუალო სიღრმე 0,82 მ. იგი მდებარეობს სინკლინურ ვაკეფსკერიან ტაფობში, არ აქვს მუდმივი შენაკადი და საზრდოობს ატმოსფერული ნალექებით</w:t>
      </w:r>
      <w:r w:rsidR="00612C0E" w:rsidRPr="00E10351">
        <w:rPr>
          <w:rFonts w:ascii="Sylfaen" w:hAnsi="Sylfaen" w:cs="Sylfaen"/>
          <w:lang w:val="ka-GE"/>
        </w:rPr>
        <w:t xml:space="preserve">. წყლის მაქსიმალური დონე აღწევს გაზაფხულზე, მინიმალური კი ზაფხულის ბოლოს. ტბის სამხრეთ-დასავლეთის მიმართულებით ნაპირიდან გაყვანილია არხი, რამაც მნიშვნელოვნად დაწია წყლის დონე და შეამცირა მისი სარკის ზედაპირის ფართობი. </w:t>
      </w:r>
      <w:r w:rsidR="00CB564A" w:rsidRPr="00E10351">
        <w:rPr>
          <w:rFonts w:ascii="Sylfaen" w:hAnsi="Sylfaen" w:cs="Sylfaen"/>
          <w:lang w:val="ka-GE"/>
        </w:rPr>
        <w:t xml:space="preserve">წყლის დონის შენარჩუნების მიზნით </w:t>
      </w:r>
      <w:r w:rsidR="00612C0E" w:rsidRPr="00E10351">
        <w:rPr>
          <w:rFonts w:ascii="Sylfaen" w:hAnsi="Sylfaen" w:cs="Sylfaen"/>
          <w:lang w:val="ka-GE"/>
        </w:rPr>
        <w:t xml:space="preserve">აქ მოწყობილი იყო წყალგამშვები ჰიდროტექნიკური ნაგებობა, რაც უზრუნველყოფდა წყლის რეგულირებას. ამჟამად იგი გამოსულია მწყობრიდან და არ ფუნქციონირებს, რის გამოც ტბა </w:t>
      </w:r>
      <w:r w:rsidR="00CB564A" w:rsidRPr="00E10351">
        <w:rPr>
          <w:rFonts w:ascii="Sylfaen" w:hAnsi="Sylfaen" w:cs="Sylfaen"/>
          <w:lang w:val="ka-GE"/>
        </w:rPr>
        <w:t>თით</w:t>
      </w:r>
      <w:r w:rsidR="00612C0E" w:rsidRPr="00E10351">
        <w:rPr>
          <w:rFonts w:ascii="Sylfaen" w:hAnsi="Sylfaen" w:cs="Sylfaen"/>
          <w:lang w:val="ka-GE"/>
        </w:rPr>
        <w:t xml:space="preserve">ქმის გაშრობის პირას არის მისული. </w:t>
      </w:r>
      <w:r w:rsidR="00CB564A" w:rsidRPr="00E10351">
        <w:rPr>
          <w:rFonts w:ascii="Sylfaen" w:hAnsi="Sylfaen" w:cs="Sylfaen"/>
          <w:lang w:val="ka-GE"/>
        </w:rPr>
        <w:t xml:space="preserve">წყლის დონის და </w:t>
      </w:r>
      <w:r w:rsidR="00612C0E" w:rsidRPr="00E10351">
        <w:rPr>
          <w:rFonts w:ascii="Sylfaen" w:hAnsi="Sylfaen" w:cs="Sylfaen"/>
          <w:lang w:val="ka-GE"/>
        </w:rPr>
        <w:t xml:space="preserve">ტბის ეკოლოგიური წონასწორობის შნარჩუნების მიზნით აუცილებელია </w:t>
      </w:r>
      <w:r w:rsidR="00CB564A" w:rsidRPr="00E10351">
        <w:rPr>
          <w:rFonts w:ascii="Sylfaen" w:hAnsi="Sylfaen" w:cs="Sylfaen"/>
          <w:lang w:val="ka-GE"/>
        </w:rPr>
        <w:t>აღნიშნული ნაგებობის</w:t>
      </w:r>
      <w:r w:rsidR="00612C0E" w:rsidRPr="00E10351">
        <w:rPr>
          <w:rFonts w:ascii="Sylfaen" w:hAnsi="Sylfaen" w:cs="Sylfaen"/>
          <w:lang w:val="ka-GE"/>
        </w:rPr>
        <w:t xml:space="preserve"> რეაბილიტაცია და ფუნქციონირების აღდგენა.</w:t>
      </w:r>
    </w:p>
    <w:p w:rsidR="00180315" w:rsidRPr="00E10351" w:rsidRDefault="009168D1" w:rsidP="00BF76FC">
      <w:pPr>
        <w:jc w:val="both"/>
        <w:rPr>
          <w:rFonts w:ascii="Sylfaen" w:hAnsi="Sylfaen" w:cs="Sylfaen"/>
          <w:lang w:val="ka-GE"/>
        </w:rPr>
      </w:pPr>
      <w:r w:rsidRPr="00E10351">
        <w:rPr>
          <w:rFonts w:ascii="Sylfaen" w:hAnsi="Sylfaen" w:cs="Sylfaen"/>
          <w:lang w:val="ka-GE"/>
        </w:rPr>
        <w:t xml:space="preserve">ბარეთის ტბის (წყალსაცავის) მარეგულირებელი ჰიდროტექნიკური ნაგებობა აშენებულია წინა საუკუნის 70-იან წლებში. იგი მოწყობილია წყალსაცავის ნაპირას გამავალი გზის ქვეშ და კონსტრუქციული აგებულებით, ფაქტიურად, წარმოადგენს მილხიდის ნაგებობას. </w:t>
      </w:r>
      <w:r w:rsidR="00037796" w:rsidRPr="00E10351">
        <w:rPr>
          <w:rFonts w:ascii="Sylfaen" w:hAnsi="Sylfaen" w:cs="Sylfaen"/>
          <w:lang w:val="ka-GE"/>
        </w:rPr>
        <w:t>მილხიდის გამოსასვლელი ნაწილის</w:t>
      </w:r>
      <w:r w:rsidRPr="00E10351">
        <w:rPr>
          <w:rFonts w:ascii="Sylfaen" w:hAnsi="Sylfaen" w:cs="Sylfaen"/>
          <w:lang w:val="ka-GE"/>
        </w:rPr>
        <w:t xml:space="preserve"> </w:t>
      </w:r>
      <w:r w:rsidR="00037796" w:rsidRPr="00E10351">
        <w:rPr>
          <w:rFonts w:ascii="Sylfaen" w:hAnsi="Sylfaen" w:cs="Sylfaen"/>
          <w:lang w:val="ka-GE"/>
        </w:rPr>
        <w:t>სათავისის</w:t>
      </w:r>
      <w:r w:rsidR="0013569B" w:rsidRPr="00E10351">
        <w:rPr>
          <w:rFonts w:ascii="Sylfaen" w:hAnsi="Sylfaen" w:cs="Sylfaen"/>
          <w:lang w:val="ka-GE"/>
        </w:rPr>
        <w:t xml:space="preserve"> პარაპეტი მოწყობილია </w:t>
      </w:r>
      <w:r w:rsidRPr="00E10351">
        <w:rPr>
          <w:rFonts w:ascii="Sylfaen" w:hAnsi="Sylfaen" w:cs="Sylfaen"/>
          <w:lang w:val="ka-GE"/>
        </w:rPr>
        <w:t xml:space="preserve">ბეტონის </w:t>
      </w:r>
      <w:r w:rsidR="0013569B" w:rsidRPr="00E10351">
        <w:rPr>
          <w:rFonts w:ascii="Sylfaen" w:hAnsi="Sylfaen" w:cs="Sylfaen"/>
          <w:lang w:val="ka-GE"/>
        </w:rPr>
        <w:t>ცოკოლის ბლოკებით, რომლებიც დაცურებულია საყრდენებიდან</w:t>
      </w:r>
      <w:r w:rsidR="00037796" w:rsidRPr="00E10351">
        <w:rPr>
          <w:rFonts w:ascii="Sylfaen" w:hAnsi="Sylfaen" w:cs="Sylfaen"/>
          <w:lang w:val="ka-GE"/>
        </w:rPr>
        <w:t xml:space="preserve"> და ავარიულ მდგომარეობაშია</w:t>
      </w:r>
      <w:r w:rsidR="00717D1D" w:rsidRPr="00E10351">
        <w:rPr>
          <w:rFonts w:ascii="Sylfaen" w:hAnsi="Sylfaen" w:cs="Sylfaen"/>
          <w:lang w:val="ka-GE"/>
        </w:rPr>
        <w:t>. მათი გამოყენება შესაძლებელია იგივე დანიშნულებით დემონტაჟი-მონტაჟის განხორციელებით,</w:t>
      </w:r>
      <w:r w:rsidR="0013569B" w:rsidRPr="00E10351">
        <w:rPr>
          <w:rFonts w:ascii="Sylfaen" w:hAnsi="Sylfaen" w:cs="Sylfaen"/>
          <w:lang w:val="ka-GE"/>
        </w:rPr>
        <w:t xml:space="preserve"> </w:t>
      </w:r>
      <w:r w:rsidR="00037796" w:rsidRPr="00E10351">
        <w:rPr>
          <w:rFonts w:ascii="Sylfaen" w:hAnsi="Sylfaen" w:cs="Sylfaen"/>
          <w:lang w:val="ka-GE"/>
        </w:rPr>
        <w:t>ხოლო</w:t>
      </w:r>
      <w:r w:rsidR="00717D1D" w:rsidRPr="00E10351">
        <w:rPr>
          <w:rFonts w:ascii="Sylfaen" w:hAnsi="Sylfaen" w:cs="Sylfaen"/>
          <w:lang w:val="ka-GE"/>
        </w:rPr>
        <w:t xml:space="preserve"> მონოლითური ბეტონით მოწყობილი</w:t>
      </w:r>
      <w:r w:rsidR="00037796" w:rsidRPr="00E10351">
        <w:rPr>
          <w:rFonts w:ascii="Sylfaen" w:hAnsi="Sylfaen" w:cs="Sylfaen"/>
          <w:lang w:val="ka-GE"/>
        </w:rPr>
        <w:t xml:space="preserve"> გვერდითა </w:t>
      </w:r>
      <w:r w:rsidR="00717D1D" w:rsidRPr="00E10351">
        <w:rPr>
          <w:rFonts w:ascii="Sylfaen" w:hAnsi="Sylfaen" w:cs="Sylfaen"/>
          <w:lang w:val="ka-GE"/>
        </w:rPr>
        <w:t>კედლები</w:t>
      </w:r>
      <w:r w:rsidR="00037796" w:rsidRPr="00E10351">
        <w:rPr>
          <w:rFonts w:ascii="Sylfaen" w:hAnsi="Sylfaen" w:cs="Sylfaen"/>
          <w:lang w:val="ka-GE"/>
        </w:rPr>
        <w:t xml:space="preserve"> დაშლილია</w:t>
      </w:r>
      <w:r w:rsidR="00717D1D" w:rsidRPr="00E10351">
        <w:rPr>
          <w:rFonts w:ascii="Sylfaen" w:hAnsi="Sylfaen" w:cs="Sylfaen"/>
          <w:lang w:val="ka-GE"/>
        </w:rPr>
        <w:t xml:space="preserve"> და განახლებას საჭიროებს</w:t>
      </w:r>
      <w:r w:rsidR="00037796" w:rsidRPr="00E10351">
        <w:rPr>
          <w:rFonts w:ascii="Sylfaen" w:hAnsi="Sylfaen" w:cs="Sylfaen"/>
          <w:lang w:val="ka-GE"/>
        </w:rPr>
        <w:t xml:space="preserve">.   </w:t>
      </w:r>
      <w:r w:rsidR="0013569B" w:rsidRPr="00E10351">
        <w:rPr>
          <w:rFonts w:ascii="Sylfaen" w:hAnsi="Sylfaen" w:cs="Sylfaen"/>
          <w:lang w:val="ka-GE"/>
        </w:rPr>
        <w:t xml:space="preserve">ზედა ბიეფის მხარეს, მილხიდის დასაწყისში, ბუტაბეტონით მოწყობილი კედლის ნაპირები </w:t>
      </w:r>
      <w:r w:rsidR="00037796" w:rsidRPr="00E10351">
        <w:rPr>
          <w:rFonts w:ascii="Sylfaen" w:hAnsi="Sylfaen" w:cs="Sylfaen"/>
          <w:lang w:val="ka-GE"/>
        </w:rPr>
        <w:t xml:space="preserve">კი </w:t>
      </w:r>
      <w:r w:rsidR="0013569B" w:rsidRPr="00E10351">
        <w:rPr>
          <w:rFonts w:ascii="Sylfaen" w:hAnsi="Sylfaen" w:cs="Sylfaen"/>
          <w:lang w:val="ka-GE"/>
        </w:rPr>
        <w:t>ჩამორეცხილია</w:t>
      </w:r>
      <w:r w:rsidR="00037796" w:rsidRPr="00E10351">
        <w:rPr>
          <w:rFonts w:ascii="Sylfaen" w:hAnsi="Sylfaen" w:cs="Sylfaen"/>
          <w:lang w:val="ka-GE"/>
        </w:rPr>
        <w:t>, რის გამოც ძირითად გრუნტსა და კედლის ნაპირებს შორის წარმოქმნილია ცარიელი ადგილები. მილხიდის გამოსასვლელთან დარჩენილია რკინის კონსტრუქციის ნაშთები. ისინი ისეა დეფორმირებული, რომ შემდგომში გამოყენება შეუძლებელია და დემონტაჟს ექვემდებარება.</w:t>
      </w:r>
      <w:r w:rsidR="00AB2DCF" w:rsidRPr="00E10351">
        <w:rPr>
          <w:rFonts w:ascii="Sylfaen" w:hAnsi="Sylfaen" w:cs="Sylfaen"/>
          <w:lang w:val="ka-GE"/>
        </w:rPr>
        <w:t xml:space="preserve"> აქ სავარაუდოდ მოწყობილი უნდა ყოფილიყო </w:t>
      </w:r>
      <w:r w:rsidR="007215DC" w:rsidRPr="00E10351">
        <w:rPr>
          <w:rFonts w:ascii="Sylfaen" w:hAnsi="Sylfaen" w:cs="Sylfaen"/>
          <w:lang w:val="ka-GE"/>
        </w:rPr>
        <w:t xml:space="preserve">ლითონის </w:t>
      </w:r>
      <w:r w:rsidR="00AB2DCF" w:rsidRPr="00E10351">
        <w:rPr>
          <w:rFonts w:ascii="Sylfaen" w:hAnsi="Sylfaen" w:cs="Sylfaen"/>
          <w:lang w:val="ka-GE"/>
        </w:rPr>
        <w:t>ბრტყელი საკეტი</w:t>
      </w:r>
      <w:r w:rsidR="00CE6DDA" w:rsidRPr="00E10351">
        <w:rPr>
          <w:rFonts w:ascii="Sylfaen" w:hAnsi="Sylfaen" w:cs="Sylfaen"/>
          <w:lang w:val="ka-GE"/>
        </w:rPr>
        <w:t>.</w:t>
      </w:r>
      <w:r w:rsidR="00D23FD8" w:rsidRPr="00E10351">
        <w:rPr>
          <w:rFonts w:ascii="Sylfaen" w:hAnsi="Sylfaen" w:cs="Sylfaen"/>
          <w:lang w:val="ka-GE"/>
        </w:rPr>
        <w:t xml:space="preserve"> </w:t>
      </w:r>
      <w:r w:rsidR="00CE6DDA" w:rsidRPr="00E10351">
        <w:rPr>
          <w:rFonts w:ascii="Sylfaen" w:hAnsi="Sylfaen" w:cs="Sylfaen"/>
          <w:lang w:val="ka-GE"/>
        </w:rPr>
        <w:t xml:space="preserve">წყალსაცავიდან </w:t>
      </w:r>
      <w:r w:rsidR="003925E8" w:rsidRPr="00E10351">
        <w:rPr>
          <w:rFonts w:ascii="Sylfaen" w:hAnsi="Sylfaen" w:cs="Sylfaen"/>
          <w:lang w:val="ka-GE"/>
        </w:rPr>
        <w:t>მ</w:t>
      </w:r>
      <w:r w:rsidR="00CE6DDA" w:rsidRPr="00E10351">
        <w:rPr>
          <w:rFonts w:ascii="Sylfaen" w:hAnsi="Sylfaen" w:cs="Sylfaen"/>
          <w:lang w:val="ka-GE"/>
        </w:rPr>
        <w:t>ილხიდამდე შემომყვანი და მილხიდის გამოსასვლელიდან გამავალი არხები გასაწმენდი და მოსაწესრიგებელია.</w:t>
      </w:r>
    </w:p>
    <w:p w:rsidR="00A24DD2" w:rsidRPr="00E10351" w:rsidRDefault="003925E8" w:rsidP="00BF76FC">
      <w:pPr>
        <w:jc w:val="both"/>
        <w:rPr>
          <w:rFonts w:ascii="Sylfaen" w:hAnsi="Sylfaen" w:cs="Sylfaen"/>
          <w:lang w:val="ka-GE"/>
        </w:rPr>
      </w:pPr>
      <w:r w:rsidRPr="00E10351">
        <w:rPr>
          <w:rFonts w:ascii="Sylfaen" w:hAnsi="Sylfaen" w:cs="Sylfaen"/>
          <w:lang w:val="ka-GE"/>
        </w:rPr>
        <w:t xml:space="preserve">ბარეთის ტბის (წყალსაცავის) მარეგულირებელი ჰიდროტექნიკური ნაგებობის </w:t>
      </w:r>
      <w:r w:rsidR="00A24DD2" w:rsidRPr="00E10351">
        <w:rPr>
          <w:rFonts w:ascii="Sylfaen" w:hAnsi="Sylfaen" w:cs="Sylfaen"/>
          <w:lang w:val="ka-GE"/>
        </w:rPr>
        <w:t xml:space="preserve">არსებული </w:t>
      </w:r>
      <w:r w:rsidRPr="00E10351">
        <w:rPr>
          <w:rFonts w:ascii="Sylfaen" w:hAnsi="Sylfaen" w:cs="Sylfaen"/>
          <w:lang w:val="ka-GE"/>
        </w:rPr>
        <w:t xml:space="preserve">ტექნიკური მდგომარეობის მოკლე აღწერილობიდანაც ნათლად ჩანს, რომ </w:t>
      </w:r>
      <w:r w:rsidR="00A24DD2" w:rsidRPr="00E10351">
        <w:rPr>
          <w:rFonts w:ascii="Sylfaen" w:hAnsi="Sylfaen" w:cs="Sylfaen"/>
          <w:lang w:val="ka-GE"/>
        </w:rPr>
        <w:t xml:space="preserve">იგი ავარიულ მდგომარეობაშია, არ ფუნქციონირებს და აღდგენას საჭიროებს. </w:t>
      </w:r>
    </w:p>
    <w:p w:rsidR="009E41BD" w:rsidRDefault="00A24DD2" w:rsidP="00BF76FC">
      <w:pPr>
        <w:jc w:val="both"/>
        <w:rPr>
          <w:rFonts w:ascii="Sylfaen" w:hAnsi="Sylfaen" w:cs="Sylfaen"/>
          <w:lang w:val="ka-GE"/>
        </w:rPr>
      </w:pPr>
      <w:r w:rsidRPr="00E10351">
        <w:rPr>
          <w:rFonts w:ascii="Sylfaen" w:hAnsi="Sylfaen" w:cs="Sylfaen"/>
          <w:lang w:val="ka-GE"/>
        </w:rPr>
        <w:t xml:space="preserve">პროექტის მიზანს წარმოადგენს ბარეთის ტბაში (წყალსაცავში) ბუნებრივი ჩამონადენის (წვიმისა და თოვლის ნადნობის) რეგულირება და ამ ღონისძიებით ტბის ეკოლოგიური წონასწორობის შენარჩუნება. ამავე დროს </w:t>
      </w:r>
      <w:r w:rsidR="003E4B64" w:rsidRPr="00E10351">
        <w:rPr>
          <w:rFonts w:ascii="Sylfaen" w:hAnsi="Sylfaen" w:cs="Sylfaen"/>
          <w:lang w:val="ka-GE"/>
        </w:rPr>
        <w:t xml:space="preserve">შესაძლებელი გახდება </w:t>
      </w:r>
      <w:r w:rsidRPr="00E10351">
        <w:rPr>
          <w:rFonts w:ascii="Sylfaen" w:hAnsi="Sylfaen" w:cs="Sylfaen"/>
          <w:lang w:val="ka-GE"/>
        </w:rPr>
        <w:t xml:space="preserve">წყლის </w:t>
      </w:r>
      <w:r w:rsidR="003E4B64" w:rsidRPr="00E10351">
        <w:rPr>
          <w:rFonts w:ascii="Sylfaen" w:hAnsi="Sylfaen" w:cs="Sylfaen"/>
          <w:lang w:val="ka-GE"/>
        </w:rPr>
        <w:t>რესურსები გამოყენებული იქნას</w:t>
      </w:r>
      <w:r w:rsidRPr="00E10351">
        <w:rPr>
          <w:rFonts w:ascii="Sylfaen" w:hAnsi="Sylfaen" w:cs="Sylfaen"/>
          <w:lang w:val="ka-GE"/>
        </w:rPr>
        <w:t xml:space="preserve"> საჭიროებისამებრ და გეგმაზომიერად. ამ მიზნის მისაღწევად</w:t>
      </w:r>
      <w:r w:rsidR="003E4B64" w:rsidRPr="00E10351">
        <w:rPr>
          <w:rFonts w:ascii="Sylfaen" w:hAnsi="Sylfaen" w:cs="Sylfaen"/>
          <w:lang w:val="ka-GE"/>
        </w:rPr>
        <w:t xml:space="preserve">, </w:t>
      </w:r>
      <w:r w:rsidR="003E4B64" w:rsidRPr="00E10351">
        <w:rPr>
          <w:rFonts w:ascii="Sylfaen" w:hAnsi="Sylfaen" w:cs="Sylfaen"/>
          <w:lang w:val="ka-GE"/>
        </w:rPr>
        <w:lastRenderedPageBreak/>
        <w:t xml:space="preserve">როგორც </w:t>
      </w:r>
      <w:r w:rsidR="003B4E3E" w:rsidRPr="00E10351">
        <w:rPr>
          <w:rFonts w:ascii="Sylfaen" w:hAnsi="Sylfaen" w:cs="Sylfaen"/>
          <w:lang w:val="ka-GE"/>
        </w:rPr>
        <w:t>ავღნიშნეთ,</w:t>
      </w:r>
      <w:r w:rsidR="003E4B64" w:rsidRPr="00E10351">
        <w:rPr>
          <w:rFonts w:ascii="Sylfaen" w:hAnsi="Sylfaen" w:cs="Sylfaen"/>
          <w:lang w:val="ka-GE"/>
        </w:rPr>
        <w:t xml:space="preserve"> აუცილებელია </w:t>
      </w:r>
      <w:r w:rsidRPr="00E10351">
        <w:rPr>
          <w:rFonts w:ascii="Sylfaen" w:hAnsi="Sylfaen" w:cs="Sylfaen"/>
          <w:lang w:val="ka-GE"/>
        </w:rPr>
        <w:t xml:space="preserve">ჰიდროტექნიკური ნაგებობის ფუნქციის </w:t>
      </w:r>
      <w:r w:rsidR="003E4B64" w:rsidRPr="00E10351">
        <w:rPr>
          <w:rFonts w:ascii="Sylfaen" w:hAnsi="Sylfaen" w:cs="Sylfaen"/>
          <w:lang w:val="ka-GE"/>
        </w:rPr>
        <w:t>აღდგენა,</w:t>
      </w:r>
      <w:r w:rsidR="00CD7566" w:rsidRPr="00E10351">
        <w:rPr>
          <w:rFonts w:ascii="Sylfaen" w:hAnsi="Sylfaen" w:cs="Sylfaen"/>
          <w:lang w:val="ka-GE"/>
        </w:rPr>
        <w:t xml:space="preserve"> რისთვისაც შეიძლება განვიხილოთ ორი ვარიანტი. პირველი, რომელიც მთელი ნაგებობის დაშლა</w:t>
      </w:r>
      <w:r w:rsidR="003B4E3E" w:rsidRPr="00E10351">
        <w:rPr>
          <w:rFonts w:ascii="Sylfaen" w:hAnsi="Sylfaen" w:cs="Sylfaen"/>
          <w:lang w:val="ka-GE"/>
        </w:rPr>
        <w:t>ს</w:t>
      </w:r>
      <w:r w:rsidR="00CD7566" w:rsidRPr="00E10351">
        <w:rPr>
          <w:rFonts w:ascii="Sylfaen" w:hAnsi="Sylfaen" w:cs="Sylfaen"/>
          <w:lang w:val="ka-GE"/>
        </w:rPr>
        <w:t xml:space="preserve"> და მის ადგილზე ახალი ნაგებობის აშენებას გულისხმობს და მეორე, რომელიც არსებული ნაგებობის რეაბილიტაციაზე იქნება ორიენტირებული. ვფიქრობთ, რომ </w:t>
      </w:r>
      <w:r w:rsidR="001A25B3" w:rsidRPr="00E10351">
        <w:rPr>
          <w:rFonts w:ascii="Sylfaen" w:hAnsi="Sylfaen" w:cs="Sylfaen"/>
          <w:lang w:val="ka-GE"/>
        </w:rPr>
        <w:t>ტექნიკური გადაწყვეტილებვბის თვალსაზრისით ორივე ვარიანტი მისაღებია, განსხვავება იქნება მხოლოდ სამშენებლო სამუშაოების ღირებულებაში</w:t>
      </w:r>
      <w:r w:rsidR="009E41BD" w:rsidRPr="00E10351">
        <w:rPr>
          <w:rFonts w:ascii="Sylfaen" w:hAnsi="Sylfaen" w:cs="Sylfaen"/>
          <w:lang w:val="ka-GE"/>
        </w:rPr>
        <w:t xml:space="preserve"> და სამუშაოების შესრულების ვადაში</w:t>
      </w:r>
      <w:r w:rsidR="001A25B3" w:rsidRPr="00E10351">
        <w:rPr>
          <w:rFonts w:ascii="Sylfaen" w:hAnsi="Sylfaen" w:cs="Sylfaen"/>
          <w:lang w:val="ka-GE"/>
        </w:rPr>
        <w:t xml:space="preserve">. </w:t>
      </w:r>
    </w:p>
    <w:p w:rsidR="007F25C2" w:rsidRPr="00E10351" w:rsidRDefault="007F25C2" w:rsidP="00BF76FC">
      <w:pPr>
        <w:jc w:val="both"/>
        <w:rPr>
          <w:rFonts w:ascii="Sylfaen" w:hAnsi="Sylfaen" w:cs="Sylfaen"/>
          <w:lang w:val="ka-GE"/>
        </w:rPr>
      </w:pPr>
    </w:p>
    <w:p w:rsidR="005D0372" w:rsidRPr="00E10351" w:rsidRDefault="005E3009" w:rsidP="00BF76FC">
      <w:pPr>
        <w:jc w:val="both"/>
        <w:rPr>
          <w:rFonts w:ascii="Sylfaen" w:hAnsi="Sylfaen" w:cs="Sylfaen"/>
          <w:lang w:val="ka-GE"/>
        </w:rPr>
      </w:pPr>
      <w:r w:rsidRPr="00E10351">
        <w:rPr>
          <w:rFonts w:ascii="Sylfaen" w:hAnsi="Sylfaen" w:cs="Sylfaen"/>
          <w:lang w:val="ka-GE"/>
        </w:rPr>
        <w:t>სამუშაოთა სახეები ითვალისწინებს</w:t>
      </w:r>
      <w:r w:rsidR="00A8693F" w:rsidRPr="00E10351">
        <w:rPr>
          <w:rFonts w:ascii="Sylfaen" w:hAnsi="Sylfaen" w:cs="Sylfaen"/>
          <w:lang w:val="ka-GE"/>
        </w:rPr>
        <w:t xml:space="preserve"> ობიექტის საზღვრებში არსებული ნაგებობის რკინისა და ბეტონის დაზიანებული და ადგილიდან დაძრული ელემენტების დემონტაჟს, მშენებლობის დროს ქვაბულების და თხრილების მოწყობას, ამოღებული გრუნტის გადაადგილებას და განთავსებას, ნებისმიერი საჭირო სამაგრების, კედლების შემოზღუდვას და ფარებით გამაგრებას, </w:t>
      </w:r>
      <w:r w:rsidR="005D0372" w:rsidRPr="00E10351">
        <w:rPr>
          <w:rFonts w:ascii="Sylfaen" w:hAnsi="Sylfaen" w:cs="Sylfaen"/>
          <w:lang w:val="ka-GE"/>
        </w:rPr>
        <w:t xml:space="preserve">სამშენებლო მასალების </w:t>
      </w:r>
      <w:r w:rsidR="00A8693F" w:rsidRPr="00E10351">
        <w:rPr>
          <w:rFonts w:ascii="Sylfaen" w:hAnsi="Sylfaen" w:cs="Sylfaen"/>
          <w:lang w:val="ka-GE"/>
        </w:rPr>
        <w:t>ადგილზე</w:t>
      </w:r>
      <w:r w:rsidR="00935E4D" w:rsidRPr="00E10351">
        <w:rPr>
          <w:rFonts w:ascii="Sylfaen" w:hAnsi="Sylfaen" w:cs="Sylfaen"/>
          <w:lang w:val="ka-GE"/>
        </w:rPr>
        <w:t xml:space="preserve"> მიწოდებას</w:t>
      </w:r>
      <w:r w:rsidR="00A8693F" w:rsidRPr="00E10351">
        <w:rPr>
          <w:rFonts w:ascii="Sylfaen" w:hAnsi="Sylfaen" w:cs="Sylfaen"/>
          <w:lang w:val="ka-GE"/>
        </w:rPr>
        <w:t>, დაყენება</w:t>
      </w:r>
      <w:r w:rsidR="00935E4D" w:rsidRPr="00E10351">
        <w:rPr>
          <w:rFonts w:ascii="Sylfaen" w:hAnsi="Sylfaen" w:cs="Sylfaen"/>
          <w:lang w:val="ka-GE"/>
        </w:rPr>
        <w:t>ს</w:t>
      </w:r>
      <w:r w:rsidR="00A8693F" w:rsidRPr="00E10351">
        <w:rPr>
          <w:rFonts w:ascii="Sylfaen" w:hAnsi="Sylfaen" w:cs="Sylfaen"/>
          <w:lang w:val="ka-GE"/>
        </w:rPr>
        <w:t>, შენარჩუნება</w:t>
      </w:r>
      <w:r w:rsidR="00935E4D" w:rsidRPr="00E10351">
        <w:rPr>
          <w:rFonts w:ascii="Sylfaen" w:hAnsi="Sylfaen" w:cs="Sylfaen"/>
          <w:lang w:val="ka-GE"/>
        </w:rPr>
        <w:t>ს</w:t>
      </w:r>
      <w:r w:rsidR="00A8693F" w:rsidRPr="00E10351">
        <w:rPr>
          <w:rFonts w:ascii="Sylfaen" w:hAnsi="Sylfaen" w:cs="Sylfaen"/>
          <w:lang w:val="ka-GE"/>
        </w:rPr>
        <w:t xml:space="preserve"> და მოხსნა</w:t>
      </w:r>
      <w:r w:rsidR="00935E4D" w:rsidRPr="00E10351">
        <w:rPr>
          <w:rFonts w:ascii="Sylfaen" w:hAnsi="Sylfaen" w:cs="Sylfaen"/>
          <w:lang w:val="ka-GE"/>
        </w:rPr>
        <w:t>ს საჭიროებისამებრ</w:t>
      </w:r>
      <w:r w:rsidR="00A8693F" w:rsidRPr="00E10351">
        <w:rPr>
          <w:rFonts w:ascii="Sylfaen" w:hAnsi="Sylfaen" w:cs="Sylfaen"/>
          <w:lang w:val="ka-GE"/>
        </w:rPr>
        <w:t xml:space="preserve">. გრუნტის ამოღების ადგილებში </w:t>
      </w:r>
      <w:r w:rsidR="00935E4D" w:rsidRPr="00E10351">
        <w:rPr>
          <w:rFonts w:ascii="Sylfaen" w:hAnsi="Sylfaen" w:cs="Sylfaen"/>
          <w:lang w:val="ka-GE"/>
        </w:rPr>
        <w:t xml:space="preserve">ზედაპირული ან გრუნტის წყლების ჩადინების  ან გაჟონვის კონტროლს და მათ მოცილებას ყველა საჭირო მეთოდის გამოყენებით, თხრილის გაყვანის, წყლის ნაკადის გადაგდების, დაგუბების და გადატუმბვის ჩათვლით. წინასწარ გამზადებული წყალშჩამკეტი </w:t>
      </w:r>
      <w:r w:rsidR="00D23FD8" w:rsidRPr="00E10351">
        <w:rPr>
          <w:rFonts w:ascii="Sylfaen" w:hAnsi="Sylfaen" w:cs="Sylfaen"/>
          <w:lang w:val="ka-GE"/>
        </w:rPr>
        <w:t xml:space="preserve">სრიალა ბრტყელი </w:t>
      </w:r>
      <w:r w:rsidR="00935E4D" w:rsidRPr="00E10351">
        <w:rPr>
          <w:rFonts w:ascii="Sylfaen" w:hAnsi="Sylfaen" w:cs="Sylfaen"/>
          <w:lang w:val="ka-GE"/>
        </w:rPr>
        <w:t>ფარის მონტაჟს ბეტონის ყალიბში ჩატანებით ან გვერდიდან მიმაგრებით</w:t>
      </w:r>
    </w:p>
    <w:p w:rsidR="005F030B" w:rsidRPr="00E10351" w:rsidRDefault="005F030B" w:rsidP="00BF76FC">
      <w:pPr>
        <w:jc w:val="both"/>
        <w:rPr>
          <w:rFonts w:ascii="Sylfaen" w:hAnsi="Sylfaen" w:cs="Sylfaen"/>
          <w:lang w:val="ka-GE"/>
        </w:rPr>
      </w:pPr>
      <w:r w:rsidRPr="00E10351">
        <w:rPr>
          <w:rFonts w:ascii="Sylfaen" w:hAnsi="Sylfaen" w:cs="Sylfaen"/>
          <w:lang w:val="ka-GE"/>
        </w:rPr>
        <w:t xml:space="preserve"> მშენებლობის განხორციელების პროცესში საჭირო იქნება არსებული ნაგებობის ზოგიერთი ელემენტის დემონტაჟის სამუშაოების ჩატარება. მათ შორის:</w:t>
      </w:r>
    </w:p>
    <w:p w:rsidR="005F030B" w:rsidRPr="00E10351" w:rsidRDefault="005F030B" w:rsidP="00BF76FC">
      <w:pPr>
        <w:pStyle w:val="ListParagraph"/>
        <w:numPr>
          <w:ilvl w:val="0"/>
          <w:numId w:val="1"/>
        </w:numPr>
        <w:jc w:val="both"/>
        <w:rPr>
          <w:rFonts w:ascii="Sylfaen" w:hAnsi="Sylfaen" w:cs="Sylfaen"/>
          <w:lang w:val="ka-GE"/>
        </w:rPr>
      </w:pPr>
      <w:r w:rsidRPr="00E10351">
        <w:rPr>
          <w:rFonts w:ascii="Sylfaen" w:hAnsi="Sylfaen" w:cs="Sylfaen"/>
          <w:lang w:val="ka-GE"/>
        </w:rPr>
        <w:t xml:space="preserve">დეფორმირებული და ადგილიდან დაძრული ბეტონის ცოკოლის ბლოკები </w:t>
      </w:r>
      <w:r w:rsidR="005D0372" w:rsidRPr="00E10351">
        <w:rPr>
          <w:rFonts w:ascii="Sylfaen" w:hAnsi="Sylfaen" w:cs="Sylfaen"/>
          <w:lang w:val="ka-GE"/>
        </w:rPr>
        <w:t>უნდა მოიხსნას</w:t>
      </w:r>
      <w:r w:rsidRPr="00E10351">
        <w:rPr>
          <w:rFonts w:ascii="Sylfaen" w:hAnsi="Sylfaen" w:cs="Sylfaen"/>
          <w:lang w:val="ka-GE"/>
        </w:rPr>
        <w:t xml:space="preserve"> და გაიწმინდოს. მათი ვარგისიანობის შემთხვევაში კვლავ იქნეს გამოყენებული პირვანდელი დანიშნულებით</w:t>
      </w:r>
      <w:r w:rsidR="00114067" w:rsidRPr="00E10351">
        <w:rPr>
          <w:rFonts w:ascii="Sylfaen" w:hAnsi="Sylfaen" w:cs="Sylfaen"/>
          <w:lang w:val="ka-GE"/>
        </w:rPr>
        <w:t>, ან სხვა საჭიროებისათვის, რომელიც გამოვლინდება მშენებლობის დროს. დაზიანებული ბეტონის კედლები მოინგრეს ან ჩამოიწმინდოს მყარ და დაუზიანებელ ფენამდე, რომელიც შემდეგ მოექცევა ახალი რკინაბეტონის ტანში. მონგრეული მასალა უნდა დაიტვირთოს, გაიზიდოს და განთავსდეს სანაყარედ გამოყენებულ სპეციალურ ადგილზე;</w:t>
      </w:r>
    </w:p>
    <w:p w:rsidR="00114067" w:rsidRPr="00E10351" w:rsidRDefault="00114067" w:rsidP="00BF76FC">
      <w:pPr>
        <w:pStyle w:val="ListParagraph"/>
        <w:numPr>
          <w:ilvl w:val="0"/>
          <w:numId w:val="1"/>
        </w:numPr>
        <w:jc w:val="both"/>
        <w:rPr>
          <w:rFonts w:ascii="Sylfaen" w:hAnsi="Sylfaen" w:cs="Sylfaen"/>
          <w:lang w:val="ka-GE"/>
        </w:rPr>
      </w:pPr>
      <w:r w:rsidRPr="00E10351">
        <w:rPr>
          <w:rFonts w:ascii="Sylfaen" w:hAnsi="Sylfaen" w:cs="Sylfaen"/>
          <w:lang w:val="ka-GE"/>
        </w:rPr>
        <w:t>არსებული მილი უნდა გაიწმინდოს და შიგნიდან დათვალიერებით დადგინდეს მისი ვარგისიანობა. ტექნიკურად გამართულ მდგომარეობაში ყოფნის შემთხვევაში იგი დარჩება</w:t>
      </w:r>
      <w:r w:rsidR="00273F0E" w:rsidRPr="00E10351">
        <w:rPr>
          <w:rFonts w:ascii="Sylfaen" w:hAnsi="Sylfaen" w:cs="Sylfaen"/>
          <w:lang w:val="ka-GE"/>
        </w:rPr>
        <w:t xml:space="preserve"> ადგილზე</w:t>
      </w:r>
      <w:r w:rsidRPr="00E10351">
        <w:rPr>
          <w:rFonts w:ascii="Sylfaen" w:hAnsi="Sylfaen" w:cs="Sylfaen"/>
          <w:lang w:val="ka-GE"/>
        </w:rPr>
        <w:t xml:space="preserve">. წინააღმდეგ </w:t>
      </w:r>
      <w:r w:rsidR="00273F0E" w:rsidRPr="00E10351">
        <w:rPr>
          <w:rFonts w:ascii="Sylfaen" w:hAnsi="Sylfaen" w:cs="Sylfaen"/>
          <w:lang w:val="ka-GE"/>
        </w:rPr>
        <w:t>შემთხვევაშ</w:t>
      </w:r>
      <w:r w:rsidRPr="00E10351">
        <w:rPr>
          <w:rFonts w:ascii="Sylfaen" w:hAnsi="Sylfaen" w:cs="Sylfaen"/>
          <w:lang w:val="ka-GE"/>
        </w:rPr>
        <w:t xml:space="preserve">ი ის უნდა </w:t>
      </w:r>
      <w:r w:rsidR="00273F0E" w:rsidRPr="00E10351">
        <w:rPr>
          <w:rFonts w:ascii="Sylfaen" w:hAnsi="Sylfaen" w:cs="Sylfaen"/>
          <w:lang w:val="ka-GE"/>
        </w:rPr>
        <w:t xml:space="preserve">ამოითხაროს, </w:t>
      </w:r>
      <w:r w:rsidRPr="00E10351">
        <w:rPr>
          <w:rFonts w:ascii="Sylfaen" w:hAnsi="Sylfaen" w:cs="Sylfaen"/>
          <w:lang w:val="ka-GE"/>
        </w:rPr>
        <w:t>დაიჭრას, გატანილი იქნას ნებადართულ ადგილზე განცალკევებით, ჯართის სახით. მის ადგილზე კი ჩაიდოს ახალი მილი</w:t>
      </w:r>
      <w:r w:rsidR="00273F0E" w:rsidRPr="00E10351">
        <w:rPr>
          <w:rFonts w:ascii="Sylfaen" w:hAnsi="Sylfaen" w:cs="Sylfaen"/>
          <w:lang w:val="ka-GE"/>
        </w:rPr>
        <w:t>;</w:t>
      </w:r>
    </w:p>
    <w:p w:rsidR="00273F0E" w:rsidRPr="00E10351" w:rsidRDefault="00273F0E" w:rsidP="00BF76FC">
      <w:pPr>
        <w:pStyle w:val="ListParagraph"/>
        <w:numPr>
          <w:ilvl w:val="0"/>
          <w:numId w:val="1"/>
        </w:numPr>
        <w:jc w:val="both"/>
        <w:rPr>
          <w:rFonts w:ascii="Sylfaen" w:hAnsi="Sylfaen" w:cs="Sylfaen"/>
          <w:lang w:val="ka-GE"/>
        </w:rPr>
      </w:pPr>
      <w:r w:rsidRPr="00E10351">
        <w:rPr>
          <w:rFonts w:ascii="Sylfaen" w:hAnsi="Sylfaen" w:cs="Sylfaen"/>
          <w:lang w:val="ka-GE"/>
        </w:rPr>
        <w:t>მწყობრიდან გამოსული ფოლადის კონსტრუქციები დემონტირებული უნდა იქნეს სათანადო მეთოდების და ინსტრუმენტების გამოყენებით (დაშლა, ელექტრორკალური და გაზური ჭრა და სხვა);</w:t>
      </w:r>
    </w:p>
    <w:p w:rsidR="00273F0E" w:rsidRPr="00E10351" w:rsidRDefault="00273F0E" w:rsidP="00BF76FC">
      <w:pPr>
        <w:pStyle w:val="ListParagraph"/>
        <w:numPr>
          <w:ilvl w:val="0"/>
          <w:numId w:val="1"/>
        </w:numPr>
        <w:jc w:val="both"/>
        <w:rPr>
          <w:rFonts w:ascii="Sylfaen" w:hAnsi="Sylfaen" w:cs="Sylfaen"/>
          <w:lang w:val="ka-GE"/>
        </w:rPr>
      </w:pPr>
      <w:r w:rsidRPr="00E10351">
        <w:rPr>
          <w:rFonts w:ascii="Sylfaen" w:hAnsi="Sylfaen" w:cs="Sylfaen"/>
          <w:lang w:val="ka-GE"/>
        </w:rPr>
        <w:t>დემონტირებული ლითონის კონსტრუქციები უნდა განცალკევდეს სხვა სამშენებლო ნარჩენებისაგან ჯართის სახით, დაიტვირთოს ავტომანქანაზე და გატანილი იქნას ნებადართულ ადგილზე.</w:t>
      </w:r>
    </w:p>
    <w:p w:rsidR="007F25C2" w:rsidRDefault="00A16B37" w:rsidP="00BF76FC">
      <w:pPr>
        <w:jc w:val="both"/>
        <w:rPr>
          <w:rFonts w:ascii="Sylfaen" w:hAnsi="Sylfaen" w:cs="Sylfaen"/>
          <w:lang w:val="ka-GE"/>
        </w:rPr>
      </w:pPr>
      <w:r w:rsidRPr="00E10351">
        <w:rPr>
          <w:rFonts w:ascii="Sylfaen" w:hAnsi="Sylfaen" w:cs="Sylfaen"/>
          <w:lang w:val="ka-GE"/>
        </w:rPr>
        <w:lastRenderedPageBreak/>
        <w:t xml:space="preserve">ახალი ნაგებობის </w:t>
      </w:r>
      <w:r w:rsidR="00AA41C3" w:rsidRPr="00E10351">
        <w:rPr>
          <w:rFonts w:ascii="Sylfaen" w:hAnsi="Sylfaen" w:cs="Sylfaen"/>
          <w:lang w:val="ka-GE"/>
        </w:rPr>
        <w:t>აშენების</w:t>
      </w:r>
      <w:r w:rsidRPr="00E10351">
        <w:rPr>
          <w:rFonts w:ascii="Sylfaen" w:hAnsi="Sylfaen" w:cs="Sylfaen"/>
          <w:lang w:val="ka-GE"/>
        </w:rPr>
        <w:t xml:space="preserve"> შემთხვევაში, სათავისების მოწყობას ვითვალისწინებთ რკინაბეტონის კონსტრუქციით, თუმცა მისი დატვირთვების გათვალისწინებით შესაძლებელია იგი მოეწყოს მონოლითური ბეტონით</w:t>
      </w:r>
      <w:r w:rsidR="00AA41C3" w:rsidRPr="00E10351">
        <w:rPr>
          <w:rFonts w:ascii="Sylfaen" w:hAnsi="Sylfaen" w:cs="Sylfaen"/>
          <w:lang w:val="ka-GE"/>
        </w:rPr>
        <w:t>აც</w:t>
      </w:r>
      <w:r w:rsidR="00715063" w:rsidRPr="00E10351">
        <w:rPr>
          <w:rFonts w:ascii="Sylfaen" w:hAnsi="Sylfaen" w:cs="Sylfaen"/>
          <w:lang w:val="ka-GE"/>
        </w:rPr>
        <w:t xml:space="preserve">. </w:t>
      </w:r>
    </w:p>
    <w:p w:rsidR="007F25C2" w:rsidRDefault="00BF76FC" w:rsidP="00BF76FC">
      <w:pPr>
        <w:pStyle w:val="ListParagraph"/>
        <w:numPr>
          <w:ilvl w:val="0"/>
          <w:numId w:val="2"/>
        </w:numPr>
        <w:jc w:val="both"/>
        <w:rPr>
          <w:rFonts w:ascii="Sylfaen" w:hAnsi="Sylfaen" w:cs="Sylfaen"/>
          <w:lang w:val="ka-GE"/>
        </w:rPr>
      </w:pPr>
      <w:bookmarkStart w:id="0" w:name="_GoBack"/>
      <w:r w:rsidRPr="00E10351">
        <w:rPr>
          <w:rFonts w:ascii="Sylfaen" w:hAnsi="Sylfaen" w:cs="Sylfaen"/>
          <w:lang w:val="ka-GE"/>
        </w:rPr>
        <w:t xml:space="preserve">მონოლითური რკინაბეტონის </w:t>
      </w:r>
      <w:proofErr w:type="spellStart"/>
      <w:r w:rsidRPr="00E10351">
        <w:rPr>
          <w:rFonts w:ascii="Sylfaen" w:hAnsi="Sylfaen" w:cs="Sylfaen"/>
          <w:lang w:val="ka-GE"/>
        </w:rPr>
        <w:t>სათავისის</w:t>
      </w:r>
      <w:proofErr w:type="spellEnd"/>
      <w:r w:rsidRPr="00E10351">
        <w:rPr>
          <w:rFonts w:ascii="Sylfaen" w:hAnsi="Sylfaen" w:cs="Sylfaen"/>
          <w:lang w:val="ka-GE"/>
        </w:rPr>
        <w:t xml:space="preserve"> საყალიბე ნახაზი, </w:t>
      </w:r>
    </w:p>
    <w:p w:rsidR="00BF76FC" w:rsidRPr="00E10351" w:rsidRDefault="00BF76FC" w:rsidP="00BF76FC">
      <w:pPr>
        <w:pStyle w:val="ListParagraph"/>
        <w:numPr>
          <w:ilvl w:val="0"/>
          <w:numId w:val="2"/>
        </w:numPr>
        <w:jc w:val="both"/>
        <w:rPr>
          <w:rFonts w:ascii="Sylfaen" w:hAnsi="Sylfaen" w:cs="Sylfaen"/>
          <w:lang w:val="ka-GE"/>
        </w:rPr>
      </w:pPr>
      <w:r w:rsidRPr="00E10351">
        <w:rPr>
          <w:rFonts w:ascii="Sylfaen" w:hAnsi="Sylfaen" w:cs="Sylfaen"/>
          <w:lang w:val="ka-GE"/>
        </w:rPr>
        <w:t xml:space="preserve">ფილის </w:t>
      </w:r>
      <w:proofErr w:type="spellStart"/>
      <w:r w:rsidRPr="00E10351">
        <w:rPr>
          <w:rFonts w:ascii="Sylfaen" w:hAnsi="Sylfaen" w:cs="Sylfaen"/>
          <w:lang w:val="ka-GE"/>
        </w:rPr>
        <w:t>არმირების</w:t>
      </w:r>
      <w:proofErr w:type="spellEnd"/>
      <w:r w:rsidRPr="00E10351">
        <w:rPr>
          <w:rFonts w:ascii="Sylfaen" w:hAnsi="Sylfaen" w:cs="Sylfaen"/>
          <w:lang w:val="ka-GE"/>
        </w:rPr>
        <w:t xml:space="preserve"> ნახაზი და სპეციფიკაციები  - 2 ფაილი;</w:t>
      </w:r>
    </w:p>
    <w:p w:rsidR="00BF76FC" w:rsidRPr="00E10351" w:rsidRDefault="00BF76FC" w:rsidP="00BF76FC">
      <w:pPr>
        <w:pStyle w:val="ListParagraph"/>
        <w:numPr>
          <w:ilvl w:val="0"/>
          <w:numId w:val="2"/>
        </w:numPr>
        <w:jc w:val="both"/>
        <w:rPr>
          <w:rFonts w:ascii="Sylfaen" w:hAnsi="Sylfaen" w:cs="Sylfaen"/>
          <w:lang w:val="ka-GE"/>
        </w:rPr>
      </w:pPr>
      <w:r w:rsidRPr="00E10351">
        <w:rPr>
          <w:rFonts w:ascii="Sylfaen" w:hAnsi="Sylfaen" w:cs="Sylfaen"/>
          <w:lang w:val="ka-GE"/>
        </w:rPr>
        <w:t>ბრტყელი სრიალა საკეტი ფარის ნახაზი - ერთი ფაილი;</w:t>
      </w:r>
    </w:p>
    <w:bookmarkEnd w:id="0"/>
    <w:p w:rsidR="004F6EC5" w:rsidRPr="00E10351" w:rsidRDefault="004F6EC5" w:rsidP="004F6EC5">
      <w:pPr>
        <w:ind w:left="360"/>
        <w:jc w:val="both"/>
        <w:rPr>
          <w:rFonts w:ascii="Sylfaen" w:hAnsi="Sylfaen" w:cs="Sylfaen"/>
          <w:lang w:val="ka-GE"/>
        </w:rPr>
      </w:pPr>
    </w:p>
    <w:sectPr w:rsidR="004F6EC5" w:rsidRPr="00E103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C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681F"/>
    <w:multiLevelType w:val="hybridMultilevel"/>
    <w:tmpl w:val="25E6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B1C8B"/>
    <w:multiLevelType w:val="hybridMultilevel"/>
    <w:tmpl w:val="72661600"/>
    <w:lvl w:ilvl="0" w:tplc="2C7E4A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4C"/>
    <w:rsid w:val="00037796"/>
    <w:rsid w:val="000E19BB"/>
    <w:rsid w:val="00114067"/>
    <w:rsid w:val="0013569B"/>
    <w:rsid w:val="00180315"/>
    <w:rsid w:val="001A25B3"/>
    <w:rsid w:val="001E45AE"/>
    <w:rsid w:val="0022020E"/>
    <w:rsid w:val="00273F0E"/>
    <w:rsid w:val="003925E8"/>
    <w:rsid w:val="003B204C"/>
    <w:rsid w:val="003B4E3E"/>
    <w:rsid w:val="003D3AB6"/>
    <w:rsid w:val="003E41E3"/>
    <w:rsid w:val="003E4B64"/>
    <w:rsid w:val="004266C8"/>
    <w:rsid w:val="004410E6"/>
    <w:rsid w:val="004F6EC5"/>
    <w:rsid w:val="0056144D"/>
    <w:rsid w:val="005D0372"/>
    <w:rsid w:val="005E3009"/>
    <w:rsid w:val="005F030B"/>
    <w:rsid w:val="00612C0E"/>
    <w:rsid w:val="00616049"/>
    <w:rsid w:val="00715063"/>
    <w:rsid w:val="00717D1D"/>
    <w:rsid w:val="007215DC"/>
    <w:rsid w:val="007F25C2"/>
    <w:rsid w:val="009168D1"/>
    <w:rsid w:val="00935E4D"/>
    <w:rsid w:val="009E41BD"/>
    <w:rsid w:val="00A16B37"/>
    <w:rsid w:val="00A24DD2"/>
    <w:rsid w:val="00A8693F"/>
    <w:rsid w:val="00AA41C3"/>
    <w:rsid w:val="00AB2DCF"/>
    <w:rsid w:val="00AD6079"/>
    <w:rsid w:val="00BF76FC"/>
    <w:rsid w:val="00C655E3"/>
    <w:rsid w:val="00CB564A"/>
    <w:rsid w:val="00CD7566"/>
    <w:rsid w:val="00CE6DDA"/>
    <w:rsid w:val="00D23FD8"/>
    <w:rsid w:val="00D96E6B"/>
    <w:rsid w:val="00E10351"/>
    <w:rsid w:val="00EC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7787"/>
  <w15:chartTrackingRefBased/>
  <w15:docId w15:val="{7C118E75-3CB6-4211-B786-C0D29D3B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Tamaz Chankseliani</dc:creator>
  <cp:keywords/>
  <dc:description/>
  <cp:lastModifiedBy>Keti Esakia</cp:lastModifiedBy>
  <cp:revision>23</cp:revision>
  <dcterms:created xsi:type="dcterms:W3CDTF">2019-12-18T11:27:00Z</dcterms:created>
  <dcterms:modified xsi:type="dcterms:W3CDTF">2020-02-20T14:06:00Z</dcterms:modified>
</cp:coreProperties>
</file>