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15768" w14:textId="77777777" w:rsidR="008F43C1" w:rsidRPr="00D772FF" w:rsidRDefault="008F43C1" w:rsidP="008F43C1">
      <w:pPr>
        <w:rPr>
          <w:rFonts w:ascii="Sylfaen" w:hAnsi="Sylfaen"/>
          <w:b/>
          <w:lang w:val="ka-GE"/>
        </w:rPr>
      </w:pPr>
      <w:r w:rsidRPr="00D772FF">
        <w:rPr>
          <w:rFonts w:ascii="Sylfaen" w:hAnsi="Sylfaen"/>
          <w:b/>
          <w:lang w:val="ka-GE"/>
        </w:rPr>
        <w:t>აა(ი)პ სავალდებულო დაზღვევის ცენტრი აცხადებს სატენდერო კონკურსს შემდეგი სერვისების მისაღებად:</w:t>
      </w:r>
    </w:p>
    <w:p w14:paraId="0BE90F01" w14:textId="77777777" w:rsidR="008F43C1" w:rsidRDefault="008F43C1" w:rsidP="008F0212">
      <w:pPr>
        <w:jc w:val="center"/>
        <w:rPr>
          <w:rFonts w:cstheme="minorHAnsi"/>
          <w:b/>
          <w:bCs/>
          <w:sz w:val="28"/>
          <w:lang w:val="ka-GE"/>
        </w:rPr>
      </w:pPr>
    </w:p>
    <w:p w14:paraId="216E3463" w14:textId="4C55A007" w:rsidR="008F0212" w:rsidRPr="00CD7B6B" w:rsidRDefault="008F0212" w:rsidP="008F0212">
      <w:pPr>
        <w:jc w:val="center"/>
        <w:rPr>
          <w:rFonts w:cstheme="minorHAnsi"/>
          <w:b/>
          <w:bCs/>
          <w:sz w:val="28"/>
          <w:lang w:val="ka-GE"/>
        </w:rPr>
      </w:pPr>
      <w:r w:rsidRPr="00CD7B6B">
        <w:rPr>
          <w:rFonts w:cstheme="minorHAnsi"/>
          <w:b/>
          <w:bCs/>
          <w:sz w:val="28"/>
          <w:lang w:val="ka-GE"/>
        </w:rPr>
        <w:t xml:space="preserve">ცენტრის </w:t>
      </w:r>
      <w:r w:rsidR="00B77ADA" w:rsidRPr="00CD7B6B">
        <w:rPr>
          <w:rFonts w:cstheme="minorHAnsi"/>
          <w:b/>
          <w:bCs/>
          <w:sz w:val="28"/>
          <w:lang w:val="ka-GE"/>
        </w:rPr>
        <w:t>ინფრასტრუქტურაში არსებული სერვერების და სტორიჯების გაძლიერება</w:t>
      </w:r>
      <w:r w:rsidRPr="00CD7B6B">
        <w:rPr>
          <w:rFonts w:cstheme="minorHAnsi"/>
          <w:b/>
          <w:bCs/>
          <w:sz w:val="28"/>
          <w:lang w:val="ka-GE"/>
        </w:rPr>
        <w:t xml:space="preserve"> </w:t>
      </w:r>
    </w:p>
    <w:p w14:paraId="755077D6" w14:textId="77777777" w:rsidR="008F0212" w:rsidRPr="00CD7B6B" w:rsidRDefault="008F0212" w:rsidP="008F0212">
      <w:pPr>
        <w:jc w:val="center"/>
        <w:rPr>
          <w:rFonts w:cstheme="minorHAnsi"/>
          <w:b/>
          <w:bCs/>
          <w:sz w:val="24"/>
          <w:lang w:val="ka-GE"/>
        </w:rPr>
      </w:pPr>
    </w:p>
    <w:p w14:paraId="3D490C28" w14:textId="37E19300" w:rsidR="008F0212" w:rsidRPr="00CD7B6B" w:rsidRDefault="008F0212" w:rsidP="00596020">
      <w:pPr>
        <w:jc w:val="both"/>
        <w:rPr>
          <w:rFonts w:cstheme="minorHAnsi"/>
          <w:bCs/>
          <w:sz w:val="24"/>
          <w:lang w:val="ka-GE"/>
        </w:rPr>
      </w:pPr>
      <w:r w:rsidRPr="00CD7B6B">
        <w:rPr>
          <w:rFonts w:cstheme="minorHAnsi"/>
          <w:b/>
          <w:bCs/>
          <w:sz w:val="24"/>
          <w:lang w:val="ka-GE"/>
        </w:rPr>
        <w:t xml:space="preserve">ამოცანა: </w:t>
      </w:r>
      <w:r w:rsidRPr="00CD7B6B">
        <w:rPr>
          <w:rFonts w:cstheme="minorHAnsi"/>
          <w:bCs/>
          <w:sz w:val="24"/>
          <w:lang w:val="ka-GE"/>
        </w:rPr>
        <w:t xml:space="preserve">შეძენის </w:t>
      </w:r>
      <w:r w:rsidR="00596020" w:rsidRPr="00CD7B6B">
        <w:rPr>
          <w:rFonts w:cstheme="minorHAnsi"/>
          <w:bCs/>
          <w:sz w:val="24"/>
          <w:lang w:val="ka-GE"/>
        </w:rPr>
        <w:t>ობიექტს</w:t>
      </w:r>
      <w:r w:rsidRPr="00CD7B6B">
        <w:rPr>
          <w:rFonts w:cstheme="minorHAnsi"/>
          <w:bCs/>
          <w:sz w:val="24"/>
          <w:lang w:val="ka-GE"/>
        </w:rPr>
        <w:t xml:space="preserve"> წარმოადგენს </w:t>
      </w:r>
      <w:r w:rsidR="00B77ADA" w:rsidRPr="00CD7B6B">
        <w:rPr>
          <w:rFonts w:cstheme="minorHAnsi"/>
          <w:bCs/>
          <w:sz w:val="24"/>
          <w:lang w:val="ka-GE"/>
        </w:rPr>
        <w:t>ცენტრის ინფრასტრუქტურაში არსებული სერვერებისათვის (5 სერვერი, რომლებიც გადანაწილებულია 2 დატაცენტრში) დამატებითი ოპერატიული მეხსიერების შეძენა და ფიზიკური ინსტალაცია, ასევე ამავე ინფრასტრუქტურაში არსებული სტორიჯებისათვის</w:t>
      </w:r>
      <w:r w:rsidR="003B57B7">
        <w:rPr>
          <w:rFonts w:cstheme="minorHAnsi"/>
          <w:bCs/>
          <w:sz w:val="24"/>
          <w:lang w:val="ka-GE"/>
        </w:rPr>
        <w:t xml:space="preserve"> (</w:t>
      </w:r>
      <w:r w:rsidR="00B77ADA" w:rsidRPr="00CD7B6B">
        <w:rPr>
          <w:rFonts w:cstheme="minorHAnsi"/>
          <w:bCs/>
          <w:sz w:val="24"/>
          <w:lang w:val="ka-GE"/>
        </w:rPr>
        <w:t>2 სტორიჯი გადანაწილებულია 2 დატაცენტრში)  დამატებითი თაროების (შესაბამისი მყარი დისკებით) შეძენა და ფიზიკური ინსტალაცია.</w:t>
      </w:r>
    </w:p>
    <w:p w14:paraId="41DBBEE3" w14:textId="2ED9C680" w:rsidR="00B77ADA" w:rsidRPr="00CD7B6B" w:rsidRDefault="00B77ADA" w:rsidP="00596020">
      <w:pPr>
        <w:jc w:val="both"/>
        <w:rPr>
          <w:rFonts w:cstheme="minorHAnsi"/>
          <w:bCs/>
          <w:sz w:val="24"/>
          <w:lang w:val="ka-GE"/>
        </w:rPr>
      </w:pPr>
    </w:p>
    <w:p w14:paraId="657D4AAD" w14:textId="12A6CDA1" w:rsidR="00596020" w:rsidRPr="00CD7B6B" w:rsidRDefault="00596020" w:rsidP="008F0212">
      <w:pPr>
        <w:rPr>
          <w:rFonts w:cstheme="minorHAnsi"/>
          <w:bCs/>
          <w:sz w:val="24"/>
          <w:lang w:val="ka-GE"/>
        </w:rPr>
      </w:pPr>
    </w:p>
    <w:p w14:paraId="357720FE" w14:textId="7A59E4E7" w:rsidR="00596020" w:rsidRPr="00CD7B6B" w:rsidRDefault="00596020" w:rsidP="00596020">
      <w:pPr>
        <w:rPr>
          <w:rFonts w:cstheme="minorHAnsi"/>
          <w:b/>
          <w:bCs/>
          <w:sz w:val="24"/>
          <w:lang w:val="ka-GE"/>
        </w:rPr>
      </w:pPr>
      <w:r w:rsidRPr="00CD7B6B">
        <w:rPr>
          <w:rFonts w:cstheme="minorHAnsi"/>
          <w:b/>
          <w:bCs/>
          <w:sz w:val="24"/>
          <w:lang w:val="ka-GE"/>
        </w:rPr>
        <w:t>შეძენის პირობები:</w:t>
      </w:r>
    </w:p>
    <w:p w14:paraId="65AF62FC" w14:textId="3B5ECF23" w:rsidR="00B77ADA" w:rsidRPr="00CD7B6B" w:rsidRDefault="00B77ADA" w:rsidP="00596020">
      <w:pPr>
        <w:rPr>
          <w:rFonts w:cstheme="minorHAnsi"/>
          <w:b/>
          <w:bCs/>
          <w:sz w:val="24"/>
          <w:lang w:val="ka-GE"/>
        </w:rPr>
      </w:pPr>
    </w:p>
    <w:p w14:paraId="7FE686FB" w14:textId="60A648BC" w:rsidR="00B77ADA" w:rsidRDefault="00B77ADA" w:rsidP="00CD7A85">
      <w:pPr>
        <w:pStyle w:val="Body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</w:pPr>
      <w:r w:rsidRPr="00CD7B6B"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  <w:t>კომპანიამ უნდა განახორციელოს აღწერაში მითითებული სერვერების და სტორიჯების შემდგენელი ნაწილების მოწოდება</w:t>
      </w:r>
      <w:r w:rsidR="00E16E56"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  <w:t>.</w:t>
      </w:r>
    </w:p>
    <w:p w14:paraId="66413BB2" w14:textId="4C1F5704" w:rsidR="00E16E56" w:rsidRPr="00CD7B6B" w:rsidRDefault="00E16E56" w:rsidP="00CD7A85">
      <w:pPr>
        <w:pStyle w:val="Body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</w:pPr>
      <w:r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  <w:t>მიწოდების ვადა: ტექნიკის სრული მიწოდება უნდა განხორციელდეს ხელშეკრულების ხელმოწერიდან არანაკლებ 60 კალენდარული დღეში.</w:t>
      </w:r>
    </w:p>
    <w:p w14:paraId="4EF6147D" w14:textId="6EEB435A" w:rsidR="00B77ADA" w:rsidRPr="00CD7B6B" w:rsidRDefault="00B77ADA" w:rsidP="00CD7A85">
      <w:pPr>
        <w:pStyle w:val="Body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</w:pPr>
      <w:r w:rsidRPr="00CD7B6B"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  <w:t xml:space="preserve">ცენტრის შესაბამის პასუხისმგებელ პირებთან შეთანხმებით კომპანიამ უნდა განახორციელოს აღწერაში მითითებული სერვერების და სტორიჯების შემდგენელი ნაწილების </w:t>
      </w:r>
      <w:r w:rsidR="00CD7B6B" w:rsidRPr="00CD7B6B"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  <w:t>ფიზიკური ინსტალაცია</w:t>
      </w:r>
      <w:r w:rsidR="000C5189"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  <w:t>. ასევე საჭიროების შემთხვევაში არსებულ მოწყობილობებთან მიერთება და სამუშაო მდგომაროებაში გამართვა.</w:t>
      </w:r>
    </w:p>
    <w:p w14:paraId="13C0B48D" w14:textId="28A34CA5" w:rsidR="00CD7B6B" w:rsidRPr="00CD7B6B" w:rsidRDefault="00CD7B6B" w:rsidP="00CD7A85">
      <w:pPr>
        <w:pStyle w:val="Body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</w:pPr>
      <w:r w:rsidRPr="00CD7B6B"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  <w:t>ინსტალაცია უნდა განხორციელდეს ღამის საათებში და ცენტრის სერვისების მინიმალური წყვეტით.</w:t>
      </w:r>
    </w:p>
    <w:p w14:paraId="0B0B1EE5" w14:textId="2F1BC106" w:rsidR="00CD7B6B" w:rsidRDefault="00CD7B6B" w:rsidP="00CD7A85">
      <w:pPr>
        <w:pStyle w:val="Body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</w:pPr>
      <w:r w:rsidRPr="00CD7B6B"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  <w:t>ინსტალაციის თარიღი და დრო წინასწარ უნდა შეთანხმდეს ცენტრის შესაბამის პასუხისმგებელ პირებთან</w:t>
      </w:r>
    </w:p>
    <w:p w14:paraId="56C8D7FF" w14:textId="2C2B88AE" w:rsidR="00E16E56" w:rsidRPr="00CD7B6B" w:rsidRDefault="00E16E56" w:rsidP="00CD7A85">
      <w:pPr>
        <w:pStyle w:val="Body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</w:pPr>
      <w:r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  <w:t>ინსტალაციის ვადა: ინსტალაცია უნდა განხორციელდეს მიწოდებიდან არანაკლებ 14 სამუშაო დღეში.</w:t>
      </w:r>
    </w:p>
    <w:p w14:paraId="6FD5E30C" w14:textId="61D37B31" w:rsidR="00B77ADA" w:rsidRPr="00CD7B6B" w:rsidRDefault="00CD7B6B" w:rsidP="00CD7A85">
      <w:pPr>
        <w:pStyle w:val="Body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</w:pPr>
      <w:r w:rsidRPr="00CD7B6B">
        <w:rPr>
          <w:rFonts w:asciiTheme="minorHAnsi" w:hAnsiTheme="minorHAnsi" w:cstheme="minorHAnsi"/>
          <w:color w:val="auto"/>
          <w:sz w:val="24"/>
          <w:szCs w:val="24"/>
          <w:lang w:val="ka-GE"/>
        </w:rPr>
        <w:t>კომპანიამ</w:t>
      </w:r>
      <w:r w:rsidR="00B77ADA" w:rsidRPr="00CD7B6B">
        <w:rPr>
          <w:rFonts w:asciiTheme="minorHAnsi" w:hAnsiTheme="minorHAnsi" w:cstheme="minorHAnsi"/>
          <w:color w:val="auto"/>
          <w:sz w:val="24"/>
          <w:szCs w:val="24"/>
          <w:lang w:val="ka-GE"/>
        </w:rPr>
        <w:t xml:space="preserve"> უნდა წარმოადგინოს ტექნიკის მწარმოებელთან საპარტნიორო ურთიერთობის დამადასტურებელი დოკუმენტი</w:t>
      </w:r>
    </w:p>
    <w:p w14:paraId="7B74467B" w14:textId="058D5FA4" w:rsidR="00B77ADA" w:rsidRPr="00CD7B6B" w:rsidRDefault="00B77ADA" w:rsidP="00CD7A85">
      <w:pPr>
        <w:pStyle w:val="Body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eastAsia="Sylfaen" w:hAnsiTheme="minorHAnsi" w:cstheme="minorHAnsi"/>
          <w:color w:val="auto"/>
          <w:sz w:val="24"/>
          <w:szCs w:val="24"/>
          <w:lang w:val="ka-GE"/>
        </w:rPr>
      </w:pPr>
      <w:r w:rsidRPr="00CD7B6B">
        <w:rPr>
          <w:rFonts w:asciiTheme="minorHAnsi" w:hAnsiTheme="minorHAnsi" w:cstheme="minorHAnsi"/>
          <w:color w:val="auto"/>
          <w:sz w:val="24"/>
          <w:szCs w:val="24"/>
          <w:lang w:val="ka-GE"/>
        </w:rPr>
        <w:t xml:space="preserve">შემოთავაზებულ </w:t>
      </w:r>
      <w:r w:rsidR="00CA6A23" w:rsidRPr="00CD7B6B">
        <w:rPr>
          <w:rFonts w:asciiTheme="minorHAnsi" w:hAnsiTheme="minorHAnsi" w:cstheme="minorHAnsi"/>
          <w:color w:val="auto"/>
          <w:sz w:val="24"/>
          <w:szCs w:val="24"/>
          <w:lang w:val="ka-GE"/>
        </w:rPr>
        <w:t>ტექნიკისა</w:t>
      </w:r>
      <w:r w:rsidR="00CA6A23">
        <w:rPr>
          <w:rFonts w:asciiTheme="minorHAnsi" w:hAnsiTheme="minorHAnsi" w:cstheme="minorHAnsi"/>
          <w:color w:val="auto"/>
          <w:sz w:val="24"/>
          <w:szCs w:val="24"/>
          <w:lang w:val="ka-GE"/>
        </w:rPr>
        <w:t>თვის</w:t>
      </w:r>
      <w:r w:rsidRPr="00CD7B6B">
        <w:rPr>
          <w:rFonts w:asciiTheme="minorHAnsi" w:hAnsiTheme="minorHAnsi" w:cstheme="minorHAnsi"/>
          <w:color w:val="auto"/>
          <w:sz w:val="24"/>
          <w:szCs w:val="24"/>
          <w:lang w:val="ka-GE"/>
        </w:rPr>
        <w:t xml:space="preserve"> პრეტენდენტმა უნდა წარმოადგინოს მწარმოებლის ავტორიზაციის ფორმა</w:t>
      </w:r>
    </w:p>
    <w:p w14:paraId="1F2ECA7E" w14:textId="1BF22CE8" w:rsidR="00B77ADA" w:rsidRDefault="00B77ADA" w:rsidP="00CD7A85">
      <w:pPr>
        <w:pStyle w:val="Body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ka-GE"/>
        </w:rPr>
      </w:pPr>
      <w:r w:rsidRPr="00CD7B6B">
        <w:rPr>
          <w:rFonts w:asciiTheme="minorHAnsi" w:hAnsiTheme="minorHAnsi" w:cstheme="minorHAnsi"/>
          <w:color w:val="auto"/>
          <w:sz w:val="24"/>
          <w:szCs w:val="24"/>
          <w:lang w:val="ka-GE"/>
        </w:rPr>
        <w:t xml:space="preserve">გარანტია: </w:t>
      </w:r>
      <w:r w:rsidR="00CD7B6B" w:rsidRPr="00CD7B6B">
        <w:rPr>
          <w:rFonts w:asciiTheme="minorHAnsi" w:hAnsiTheme="minorHAnsi" w:cstheme="minorHAnsi"/>
          <w:color w:val="auto"/>
          <w:sz w:val="24"/>
          <w:szCs w:val="24"/>
          <w:lang w:val="ka-GE"/>
        </w:rPr>
        <w:t xml:space="preserve">შემოთავაზებულ ტექნიკაზე </w:t>
      </w:r>
      <w:r w:rsidRPr="00CD7B6B">
        <w:rPr>
          <w:rFonts w:asciiTheme="minorHAnsi" w:hAnsiTheme="minorHAnsi" w:cstheme="minorHAnsi"/>
          <w:color w:val="auto"/>
          <w:sz w:val="24"/>
          <w:szCs w:val="24"/>
          <w:lang w:val="ka-GE"/>
        </w:rPr>
        <w:t xml:space="preserve">უნდა გავრცელდეს არსებული სერვერების და </w:t>
      </w:r>
      <w:r w:rsidR="00CD7B6B" w:rsidRPr="00CD7B6B">
        <w:rPr>
          <w:rFonts w:asciiTheme="minorHAnsi" w:hAnsiTheme="minorHAnsi" w:cstheme="minorHAnsi"/>
          <w:color w:val="auto"/>
          <w:sz w:val="24"/>
          <w:szCs w:val="24"/>
          <w:lang w:val="ka-GE"/>
        </w:rPr>
        <w:t>სტორიჯების</w:t>
      </w:r>
      <w:r w:rsidRPr="00CD7B6B">
        <w:rPr>
          <w:rFonts w:asciiTheme="minorHAnsi" w:hAnsiTheme="minorHAnsi" w:cstheme="minorHAnsi"/>
          <w:color w:val="auto"/>
          <w:sz w:val="24"/>
          <w:szCs w:val="24"/>
          <w:lang w:val="ka-GE"/>
        </w:rPr>
        <w:t xml:space="preserve"> </w:t>
      </w:r>
      <w:r w:rsidR="00CD7B6B" w:rsidRPr="00CD7B6B">
        <w:rPr>
          <w:rFonts w:asciiTheme="minorHAnsi" w:hAnsiTheme="minorHAnsi" w:cstheme="minorHAnsi"/>
          <w:color w:val="auto"/>
          <w:sz w:val="24"/>
          <w:szCs w:val="24"/>
          <w:lang w:val="ka-GE"/>
        </w:rPr>
        <w:t xml:space="preserve">არანაკლებ </w:t>
      </w:r>
      <w:r w:rsidRPr="00CD7B6B">
        <w:rPr>
          <w:rFonts w:asciiTheme="minorHAnsi" w:hAnsiTheme="minorHAnsi" w:cstheme="minorHAnsi"/>
          <w:color w:val="auto"/>
          <w:sz w:val="24"/>
          <w:szCs w:val="24"/>
          <w:lang w:val="ka-GE"/>
        </w:rPr>
        <w:t>მიმდინარე საგარანტიო პირობები.</w:t>
      </w:r>
    </w:p>
    <w:p w14:paraId="34B17778" w14:textId="39BB79E6" w:rsidR="00CA6A23" w:rsidRPr="00AB6F77" w:rsidRDefault="00CA6A23" w:rsidP="00CD7A85">
      <w:pPr>
        <w:pStyle w:val="Body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ka-GE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ka-GE"/>
        </w:rPr>
        <w:t>გამოცდილება: კომპანიას უნდა ჰქონდეს მსგავსი პროექტების განხორციელების არანაკლებ 3 წლიანი გამოცდილება და შესაბამისად უნდა წარმოადგინოს:</w:t>
      </w:r>
    </w:p>
    <w:p w14:paraId="04C82325" w14:textId="77777777" w:rsidR="00AB6F77" w:rsidRDefault="00AB6F77" w:rsidP="00AB6F77">
      <w:pPr>
        <w:numPr>
          <w:ilvl w:val="0"/>
          <w:numId w:val="3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val="ka-GE"/>
        </w:rPr>
      </w:pPr>
      <w:r>
        <w:rPr>
          <w:rFonts w:ascii="Calibri" w:eastAsia="Times New Roman" w:hAnsi="Calibri" w:cs="Calibri"/>
          <w:color w:val="323130"/>
          <w:sz w:val="24"/>
          <w:szCs w:val="24"/>
          <w:lang w:val="ka-GE"/>
        </w:rPr>
        <w:lastRenderedPageBreak/>
        <w:t>პრეტენდენტმა სერვისის  ღირებულება უნდა წარმოადგინოს დოლარში</w:t>
      </w:r>
      <w:bookmarkStart w:id="0" w:name="_GoBack"/>
      <w:bookmarkEnd w:id="0"/>
    </w:p>
    <w:p w14:paraId="684045F1" w14:textId="77777777" w:rsidR="00AB6F77" w:rsidRDefault="00AB6F77" w:rsidP="00AB6F77">
      <w:pPr>
        <w:pStyle w:val="Body"/>
        <w:suppressAutoHyphens/>
        <w:spacing w:line="240" w:lineRule="auto"/>
        <w:ind w:left="720"/>
        <w:jc w:val="both"/>
        <w:rPr>
          <w:rFonts w:asciiTheme="minorHAnsi" w:hAnsiTheme="minorHAnsi" w:cstheme="minorHAnsi"/>
          <w:color w:val="auto"/>
          <w:sz w:val="24"/>
          <w:szCs w:val="24"/>
          <w:lang w:val="ka-GE"/>
        </w:rPr>
      </w:pPr>
    </w:p>
    <w:p w14:paraId="77128AE3" w14:textId="0B077AD9" w:rsidR="00CA6A23" w:rsidRDefault="00CA6A23" w:rsidP="00CA6A23">
      <w:pPr>
        <w:pStyle w:val="Body"/>
        <w:numPr>
          <w:ilvl w:val="1"/>
          <w:numId w:val="3"/>
        </w:numPr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ka-GE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ka-GE"/>
        </w:rPr>
        <w:t>ბოლო სამი წლის განმავლობაში განხორცილებული სერვერების და სტორიჯების მიწოდების და ინსტალაციის პროექტების ჩამონათვალი (არანაკლებ 150000 ლარის ღირებულების პროექტები)</w:t>
      </w:r>
    </w:p>
    <w:p w14:paraId="63B3491C" w14:textId="00096A79" w:rsidR="00CA6A23" w:rsidRDefault="00CA6A23" w:rsidP="00CA6A23">
      <w:pPr>
        <w:pStyle w:val="Body"/>
        <w:numPr>
          <w:ilvl w:val="1"/>
          <w:numId w:val="3"/>
        </w:numPr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ka-GE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ka-GE"/>
        </w:rPr>
        <w:t>არანაკლებ 2 ხელშეკრულება ბოლო სამი წლის განმავლობაში განხორცილებული სერვერების და სტორიჯების მიწოდების და ინსტალაციის პროექტების მიმართულებით (არანაკლებ 150000 ლარის ღირებულების პროექტები)</w:t>
      </w:r>
    </w:p>
    <w:p w14:paraId="54812B4F" w14:textId="4D4D07BC" w:rsidR="008F0212" w:rsidRPr="00CD7B6B" w:rsidRDefault="008F0212" w:rsidP="00E32005">
      <w:pPr>
        <w:jc w:val="center"/>
        <w:rPr>
          <w:rFonts w:cstheme="minorHAnsi"/>
          <w:b/>
          <w:bCs/>
          <w:sz w:val="24"/>
          <w:lang w:val="ka-GE"/>
        </w:rPr>
      </w:pPr>
    </w:p>
    <w:p w14:paraId="1F2E981B" w14:textId="5F3E6C0E" w:rsidR="008F0212" w:rsidRPr="00CD7B6B" w:rsidRDefault="00CD7B6B" w:rsidP="00E32005">
      <w:pPr>
        <w:jc w:val="center"/>
        <w:rPr>
          <w:rFonts w:cstheme="minorHAnsi"/>
          <w:b/>
          <w:bCs/>
          <w:sz w:val="24"/>
          <w:lang w:val="ka-GE"/>
        </w:rPr>
      </w:pPr>
      <w:r w:rsidRPr="00CD7B6B">
        <w:rPr>
          <w:rFonts w:cstheme="minorHAnsi"/>
          <w:b/>
          <w:bCs/>
          <w:sz w:val="24"/>
          <w:lang w:val="ka-GE"/>
        </w:rPr>
        <w:t>შესაძენი ტექნიკის ჩამონათვალი</w:t>
      </w:r>
    </w:p>
    <w:p w14:paraId="78C447F3" w14:textId="5958F66F" w:rsidR="00CD7B6B" w:rsidRPr="00CD7B6B" w:rsidRDefault="00CD7B6B" w:rsidP="00E32005">
      <w:pPr>
        <w:jc w:val="center"/>
        <w:rPr>
          <w:rFonts w:cstheme="minorHAnsi"/>
          <w:b/>
          <w:bCs/>
          <w:sz w:val="24"/>
          <w:lang w:val="ka-GE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2500"/>
        <w:gridCol w:w="5160"/>
        <w:gridCol w:w="2260"/>
      </w:tblGrid>
      <w:tr w:rsidR="00CD7B6B" w:rsidRPr="00CD7B6B" w14:paraId="7DD6DCDA" w14:textId="77777777" w:rsidTr="00CD7B6B">
        <w:trPr>
          <w:trHeight w:val="588"/>
        </w:trPr>
        <w:tc>
          <w:tcPr>
            <w:tcW w:w="99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0504D"/>
            <w:hideMark/>
          </w:tcPr>
          <w:p w14:paraId="7A5083A2" w14:textId="77777777" w:rsidR="00CD7B6B" w:rsidRPr="00CD7B6B" w:rsidRDefault="00CD7B6B" w:rsidP="00CD7B6B">
            <w:pPr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CD7B6B">
              <w:rPr>
                <w:rFonts w:eastAsia="Times New Roman" w:cstheme="minorHAnsi"/>
                <w:b/>
                <w:bCs/>
                <w:color w:val="FFFFFF"/>
              </w:rPr>
              <w:t>2x MSA 2052 Upgrade</w:t>
            </w:r>
          </w:p>
        </w:tc>
      </w:tr>
      <w:tr w:rsidR="00CD7B6B" w:rsidRPr="00CD7B6B" w14:paraId="705C7E50" w14:textId="77777777" w:rsidTr="00CD7B6B">
        <w:trPr>
          <w:trHeight w:val="588"/>
        </w:trPr>
        <w:tc>
          <w:tcPr>
            <w:tcW w:w="25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36E392E7" w14:textId="77777777" w:rsidR="00CD7B6B" w:rsidRPr="00CD7B6B" w:rsidRDefault="00CD7B6B" w:rsidP="00CD7B6B">
            <w:pPr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Part Number</w:t>
            </w:r>
          </w:p>
        </w:tc>
        <w:tc>
          <w:tcPr>
            <w:tcW w:w="51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53877D8F" w14:textId="77777777" w:rsidR="00CD7B6B" w:rsidRPr="00CD7B6B" w:rsidRDefault="00CD7B6B" w:rsidP="00CD7B6B">
            <w:pPr>
              <w:jc w:val="center"/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Description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0FE8C865" w14:textId="77777777" w:rsidR="00CD7B6B" w:rsidRPr="00CD7B6B" w:rsidRDefault="00CD7B6B" w:rsidP="00CD7B6B">
            <w:pPr>
              <w:jc w:val="center"/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Q-ty</w:t>
            </w:r>
          </w:p>
        </w:tc>
      </w:tr>
      <w:tr w:rsidR="00CD7B6B" w:rsidRPr="00CD7B6B" w14:paraId="02BC4B8C" w14:textId="77777777" w:rsidTr="00CD7B6B">
        <w:trPr>
          <w:trHeight w:val="588"/>
        </w:trPr>
        <w:tc>
          <w:tcPr>
            <w:tcW w:w="25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2766C909" w14:textId="77777777" w:rsidR="00CD7B6B" w:rsidRPr="00CD7B6B" w:rsidRDefault="00CD7B6B" w:rsidP="00CD7B6B">
            <w:pPr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Q1J07B</w:t>
            </w:r>
          </w:p>
        </w:tc>
        <w:tc>
          <w:tcPr>
            <w:tcW w:w="51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2D3B2F6B" w14:textId="77777777" w:rsidR="00CD7B6B" w:rsidRPr="00CD7B6B" w:rsidRDefault="00CD7B6B" w:rsidP="00CD7B6B">
            <w:pPr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HPE MSA 2050 SFF Disk Enclosure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5296EAD8" w14:textId="77777777" w:rsidR="00CD7B6B" w:rsidRPr="00CD7B6B" w:rsidRDefault="00CD7B6B" w:rsidP="00CD7B6B">
            <w:pPr>
              <w:jc w:val="center"/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2</w:t>
            </w:r>
          </w:p>
        </w:tc>
      </w:tr>
      <w:tr w:rsidR="00CD7B6B" w:rsidRPr="00CD7B6B" w14:paraId="68C94D62" w14:textId="77777777" w:rsidTr="00CD7B6B">
        <w:trPr>
          <w:trHeight w:val="588"/>
        </w:trPr>
        <w:tc>
          <w:tcPr>
            <w:tcW w:w="25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0CAADCA1" w14:textId="77777777" w:rsidR="00CD7B6B" w:rsidRPr="00CD7B6B" w:rsidRDefault="00CD7B6B" w:rsidP="00CD7B6B">
            <w:pPr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J9F48A</w:t>
            </w:r>
          </w:p>
        </w:tc>
        <w:tc>
          <w:tcPr>
            <w:tcW w:w="51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11DECAC2" w14:textId="77777777" w:rsidR="00CD7B6B" w:rsidRPr="00CD7B6B" w:rsidRDefault="00CD7B6B" w:rsidP="00CD7B6B">
            <w:pPr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HPE MSA 1.2TB 12G SAS 10K SFF(2.5in) Dual Port Enterprise 3yr Warranty Hard Drive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2B153CC6" w14:textId="77777777" w:rsidR="00CD7B6B" w:rsidRPr="00CD7B6B" w:rsidRDefault="00CD7B6B" w:rsidP="00CD7B6B">
            <w:pPr>
              <w:jc w:val="center"/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32</w:t>
            </w:r>
          </w:p>
        </w:tc>
      </w:tr>
      <w:tr w:rsidR="00CD7B6B" w:rsidRPr="00CD7B6B" w14:paraId="04D1E781" w14:textId="77777777" w:rsidTr="00CD7B6B">
        <w:trPr>
          <w:trHeight w:val="588"/>
        </w:trPr>
        <w:tc>
          <w:tcPr>
            <w:tcW w:w="25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0DAA9BCF" w14:textId="77777777" w:rsidR="00CD7B6B" w:rsidRPr="00CD7B6B" w:rsidRDefault="00CD7B6B" w:rsidP="00CD7B6B">
            <w:pPr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J9F48A       0D1</w:t>
            </w:r>
          </w:p>
        </w:tc>
        <w:tc>
          <w:tcPr>
            <w:tcW w:w="51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6527FEE8" w14:textId="77777777" w:rsidR="00CD7B6B" w:rsidRPr="00CD7B6B" w:rsidRDefault="00CD7B6B" w:rsidP="00CD7B6B">
            <w:pPr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Factory Integrated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4A6AF8A6" w14:textId="77777777" w:rsidR="00CD7B6B" w:rsidRPr="00CD7B6B" w:rsidRDefault="00CD7B6B" w:rsidP="00CD7B6B">
            <w:pPr>
              <w:jc w:val="center"/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2</w:t>
            </w:r>
          </w:p>
        </w:tc>
      </w:tr>
      <w:tr w:rsidR="00CD7B6B" w:rsidRPr="00CD7B6B" w14:paraId="2B5D8612" w14:textId="77777777" w:rsidTr="00CD7B6B">
        <w:trPr>
          <w:trHeight w:val="588"/>
        </w:trPr>
        <w:tc>
          <w:tcPr>
            <w:tcW w:w="25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03AAE242" w14:textId="77777777" w:rsidR="00CD7B6B" w:rsidRPr="00CD7B6B" w:rsidRDefault="00CD7B6B" w:rsidP="00CD7B6B">
            <w:pPr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H7J34A3      RC2</w:t>
            </w:r>
          </w:p>
        </w:tc>
        <w:tc>
          <w:tcPr>
            <w:tcW w:w="51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4DB6BFC3" w14:textId="77777777" w:rsidR="00CD7B6B" w:rsidRPr="00CD7B6B" w:rsidRDefault="00CD7B6B" w:rsidP="00CD7B6B">
            <w:pPr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HPE MSA 2050 Disk Enclosure Support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76E7881C" w14:textId="77777777" w:rsidR="00CD7B6B" w:rsidRPr="00CD7B6B" w:rsidRDefault="00CD7B6B" w:rsidP="00CD7B6B">
            <w:pPr>
              <w:jc w:val="center"/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2</w:t>
            </w:r>
          </w:p>
        </w:tc>
      </w:tr>
      <w:tr w:rsidR="00CD7B6B" w:rsidRPr="00CD7B6B" w14:paraId="4E6189E1" w14:textId="77777777" w:rsidTr="00CD7B6B">
        <w:trPr>
          <w:trHeight w:val="588"/>
        </w:trPr>
        <w:tc>
          <w:tcPr>
            <w:tcW w:w="99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0504D"/>
            <w:hideMark/>
          </w:tcPr>
          <w:p w14:paraId="3DED2998" w14:textId="77777777" w:rsidR="00CD7B6B" w:rsidRPr="00CD7B6B" w:rsidRDefault="00CD7B6B" w:rsidP="00CD7B6B">
            <w:pPr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CD7B6B">
              <w:rPr>
                <w:rFonts w:eastAsia="Times New Roman" w:cstheme="minorHAnsi"/>
                <w:b/>
                <w:bCs/>
                <w:color w:val="FFFFFF"/>
              </w:rPr>
              <w:t>RAM Upgrade</w:t>
            </w:r>
          </w:p>
        </w:tc>
      </w:tr>
      <w:tr w:rsidR="00CD7B6B" w:rsidRPr="00CD7B6B" w14:paraId="1C12D4FE" w14:textId="77777777" w:rsidTr="00F10FC5">
        <w:trPr>
          <w:trHeight w:val="588"/>
        </w:trPr>
        <w:tc>
          <w:tcPr>
            <w:tcW w:w="25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25046E3F" w14:textId="77777777" w:rsidR="00CD7B6B" w:rsidRPr="00CD7B6B" w:rsidRDefault="00CD7B6B" w:rsidP="00F10FC5">
            <w:pPr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Part Number</w:t>
            </w:r>
          </w:p>
        </w:tc>
        <w:tc>
          <w:tcPr>
            <w:tcW w:w="51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36063F4E" w14:textId="77777777" w:rsidR="00CD7B6B" w:rsidRPr="00CD7B6B" w:rsidRDefault="00CD7B6B" w:rsidP="00F10FC5">
            <w:pPr>
              <w:jc w:val="center"/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Description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28B753B3" w14:textId="77777777" w:rsidR="00CD7B6B" w:rsidRPr="00CD7B6B" w:rsidRDefault="00CD7B6B" w:rsidP="00F10FC5">
            <w:pPr>
              <w:jc w:val="center"/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Q-ty</w:t>
            </w:r>
          </w:p>
        </w:tc>
      </w:tr>
      <w:tr w:rsidR="00CD7B6B" w:rsidRPr="00CD7B6B" w14:paraId="5E4DB1C3" w14:textId="77777777" w:rsidTr="00CD7B6B">
        <w:trPr>
          <w:trHeight w:val="588"/>
        </w:trPr>
        <w:tc>
          <w:tcPr>
            <w:tcW w:w="25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0EF35887" w14:textId="77777777" w:rsidR="00CD7B6B" w:rsidRPr="00CD7B6B" w:rsidRDefault="00CD7B6B" w:rsidP="00CD7B6B">
            <w:pPr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815100-B21</w:t>
            </w:r>
          </w:p>
        </w:tc>
        <w:tc>
          <w:tcPr>
            <w:tcW w:w="51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2897FA14" w14:textId="77777777" w:rsidR="00CD7B6B" w:rsidRPr="00CD7B6B" w:rsidRDefault="00CD7B6B" w:rsidP="00CD7B6B">
            <w:pPr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HPE 32GB (1x32GB) Dual Rank x4 DDR4-2666 CAS-19-19-19 Registered Smart Memory Kit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69618C3B" w14:textId="77777777" w:rsidR="00CD7B6B" w:rsidRPr="00CD7B6B" w:rsidRDefault="00CD7B6B" w:rsidP="00CD7B6B">
            <w:pPr>
              <w:jc w:val="center"/>
              <w:rPr>
                <w:rFonts w:eastAsia="Times New Roman" w:cstheme="minorHAnsi"/>
                <w:b/>
                <w:bCs/>
                <w:color w:val="3F3F3F"/>
              </w:rPr>
            </w:pPr>
            <w:r w:rsidRPr="00CD7B6B">
              <w:rPr>
                <w:rFonts w:eastAsia="Times New Roman" w:cstheme="minorHAnsi"/>
                <w:b/>
                <w:bCs/>
                <w:color w:val="3F3F3F"/>
              </w:rPr>
              <w:t>20</w:t>
            </w:r>
          </w:p>
        </w:tc>
      </w:tr>
    </w:tbl>
    <w:p w14:paraId="44F2D42B" w14:textId="21D5C0F1" w:rsidR="00CD7B6B" w:rsidRDefault="00CD7B6B" w:rsidP="00E32005">
      <w:pPr>
        <w:jc w:val="center"/>
        <w:rPr>
          <w:rFonts w:cstheme="minorHAnsi"/>
          <w:b/>
          <w:bCs/>
          <w:sz w:val="24"/>
          <w:lang w:val="ka-GE"/>
        </w:rPr>
      </w:pPr>
    </w:p>
    <w:p w14:paraId="20579706" w14:textId="5B4980DE" w:rsidR="008F43C1" w:rsidRDefault="008F43C1" w:rsidP="00E32005">
      <w:pPr>
        <w:jc w:val="center"/>
        <w:rPr>
          <w:rFonts w:cstheme="minorHAnsi"/>
          <w:b/>
          <w:bCs/>
          <w:sz w:val="24"/>
          <w:lang w:val="ka-GE"/>
        </w:rPr>
      </w:pPr>
    </w:p>
    <w:p w14:paraId="2DE1ADA0" w14:textId="45CE98F5" w:rsidR="008F43C1" w:rsidRDefault="008F43C1" w:rsidP="00E32005">
      <w:pPr>
        <w:jc w:val="center"/>
        <w:rPr>
          <w:rFonts w:cstheme="minorHAnsi"/>
          <w:b/>
          <w:bCs/>
          <w:sz w:val="24"/>
          <w:lang w:val="ka-GE"/>
        </w:rPr>
      </w:pPr>
    </w:p>
    <w:p w14:paraId="16A54501" w14:textId="77777777" w:rsidR="008F43C1" w:rsidRPr="007B0B88" w:rsidRDefault="008F43C1" w:rsidP="008F43C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7B0B88">
        <w:rPr>
          <w:rFonts w:ascii="Sylfaen" w:hAnsi="Sylfaen"/>
          <w:lang w:val="ka-GE"/>
        </w:rPr>
        <w:t xml:space="preserve">ჩამოთვლილი სატენდერო დოკუმენტაცია </w:t>
      </w:r>
      <w:r>
        <w:rPr>
          <w:rFonts w:ascii="Sylfaen" w:hAnsi="Sylfaen"/>
          <w:lang w:val="ka-GE"/>
        </w:rPr>
        <w:t xml:space="preserve">განათავსეთ ვებ გვერდზე </w:t>
      </w:r>
      <w:hyperlink r:id="rId5" w:history="1">
        <w:r>
          <w:rPr>
            <w:rStyle w:val="Hyperlink"/>
          </w:rPr>
          <w:t>https://tenders.ge/</w:t>
        </w:r>
      </w:hyperlink>
      <w:r>
        <w:rPr>
          <w:rFonts w:ascii="Sylfaen" w:hAnsi="Sylfaen"/>
          <w:lang w:val="ka-GE"/>
        </w:rPr>
        <w:t xml:space="preserve"> 2020 წლის 1 სექტემბრიდან არაუგვიანეს 2020 წლის 7 სექტემბრისა</w:t>
      </w:r>
      <w:r w:rsidRPr="007B0B88">
        <w:rPr>
          <w:rFonts w:ascii="Sylfaen" w:hAnsi="Sylfaen"/>
          <w:lang w:val="ka-GE"/>
        </w:rPr>
        <w:t xml:space="preserve"> </w:t>
      </w:r>
    </w:p>
    <w:p w14:paraId="5D54EE49" w14:textId="77777777" w:rsidR="008F43C1" w:rsidRPr="007B0B88" w:rsidRDefault="008F43C1" w:rsidP="008F43C1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1E4645D5" w14:textId="77777777" w:rsidR="008F43C1" w:rsidRDefault="008F43C1" w:rsidP="008F43C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7B0B88">
        <w:rPr>
          <w:rFonts w:ascii="Sylfaen" w:hAnsi="Sylfaen"/>
          <w:lang w:val="ka-GE"/>
        </w:rPr>
        <w:t>ტენდერის პროცედურების და შესყიდვების მიმართულებით საკონტაქტო პირი ნიკოლოზ მინდიაშვილი, საკონტაქტო პირის ელ-ფოსტის მისამართი:</w:t>
      </w:r>
      <w:r w:rsidRPr="00EB2731">
        <w:t xml:space="preserve"> </w:t>
      </w:r>
      <w:hyperlink r:id="rId6" w:history="1">
        <w:r w:rsidRPr="00CF036C">
          <w:rPr>
            <w:rStyle w:val="Hyperlink"/>
            <w:rFonts w:ascii="Sylfaen" w:hAnsi="Sylfaen"/>
            <w:lang w:val="ka-GE"/>
          </w:rPr>
          <w:t>nmindiashvili@tpl.ge</w:t>
        </w:r>
      </w:hyperlink>
      <w:r w:rsidRPr="007B0B88">
        <w:rPr>
          <w:rFonts w:ascii="Sylfaen" w:hAnsi="Sylfaen"/>
          <w:lang w:val="ka-GE"/>
        </w:rPr>
        <w:t xml:space="preserve">, </w:t>
      </w:r>
    </w:p>
    <w:p w14:paraId="08F1B1A8" w14:textId="77777777" w:rsidR="008F43C1" w:rsidRPr="007B0B88" w:rsidRDefault="008F43C1" w:rsidP="008F43C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7B0B88">
        <w:rPr>
          <w:rFonts w:ascii="Sylfaen" w:hAnsi="Sylfaen"/>
          <w:lang w:val="ka-GE"/>
        </w:rPr>
        <w:t>მობ: 591 404046</w:t>
      </w:r>
    </w:p>
    <w:p w14:paraId="3B393321" w14:textId="77777777" w:rsidR="008F43C1" w:rsidRDefault="008F43C1" w:rsidP="008F43C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7B0B88">
        <w:rPr>
          <w:rFonts w:ascii="Sylfaen" w:hAnsi="Sylfaen"/>
          <w:lang w:val="ka-GE"/>
        </w:rPr>
        <w:t>ტექნიკური საკითხების მიმართულებით საკონტაქტო პირი გიორგი გიორგანაშვილი, საკონტაქტო პირის ელ-ფოსტის მისამართი</w:t>
      </w:r>
      <w:r>
        <w:rPr>
          <w:rFonts w:ascii="Sylfaen" w:hAnsi="Sylfaen"/>
          <w:lang w:val="ka-GE"/>
        </w:rPr>
        <w:t xml:space="preserve">: ggiorganashvili@tpl.ge  </w:t>
      </w:r>
      <w:r w:rsidRPr="007B0B88">
        <w:rPr>
          <w:rFonts w:ascii="Sylfaen" w:hAnsi="Sylfaen"/>
          <w:lang w:val="ka-GE"/>
        </w:rPr>
        <w:t xml:space="preserve"> მობ: 595 184444</w:t>
      </w:r>
    </w:p>
    <w:p w14:paraId="1C6B3C34" w14:textId="77777777" w:rsidR="008F43C1" w:rsidRPr="00903C48" w:rsidRDefault="008F43C1" w:rsidP="008F43C1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21CED3EF" w14:textId="77777777" w:rsidR="008F43C1" w:rsidRPr="00CD7B6B" w:rsidRDefault="008F43C1" w:rsidP="00E32005">
      <w:pPr>
        <w:jc w:val="center"/>
        <w:rPr>
          <w:rFonts w:cstheme="minorHAnsi"/>
          <w:b/>
          <w:bCs/>
          <w:sz w:val="24"/>
          <w:lang w:val="ka-GE"/>
        </w:rPr>
      </w:pPr>
    </w:p>
    <w:sectPr w:rsidR="008F43C1" w:rsidRPr="00CD7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B0C"/>
    <w:multiLevelType w:val="hybridMultilevel"/>
    <w:tmpl w:val="6362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72A94"/>
    <w:multiLevelType w:val="hybridMultilevel"/>
    <w:tmpl w:val="4646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16EE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336EB1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50A45A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56827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5CCF99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D6A7E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DAE51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B2A73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62FF189E"/>
    <w:multiLevelType w:val="multilevel"/>
    <w:tmpl w:val="420C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20"/>
    <w:rsid w:val="000C276F"/>
    <w:rsid w:val="000C5189"/>
    <w:rsid w:val="000F398B"/>
    <w:rsid w:val="001A2927"/>
    <w:rsid w:val="00294899"/>
    <w:rsid w:val="002A1A52"/>
    <w:rsid w:val="00366252"/>
    <w:rsid w:val="003B24A0"/>
    <w:rsid w:val="003B57B7"/>
    <w:rsid w:val="003F675F"/>
    <w:rsid w:val="00435F84"/>
    <w:rsid w:val="00483E49"/>
    <w:rsid w:val="004A0E5A"/>
    <w:rsid w:val="004C2C02"/>
    <w:rsid w:val="004D75B9"/>
    <w:rsid w:val="00537EA1"/>
    <w:rsid w:val="00545479"/>
    <w:rsid w:val="005953A6"/>
    <w:rsid w:val="00596020"/>
    <w:rsid w:val="006C5B58"/>
    <w:rsid w:val="007435B1"/>
    <w:rsid w:val="007470E2"/>
    <w:rsid w:val="007D5641"/>
    <w:rsid w:val="00811335"/>
    <w:rsid w:val="00820881"/>
    <w:rsid w:val="008574AC"/>
    <w:rsid w:val="00892D04"/>
    <w:rsid w:val="008F0212"/>
    <w:rsid w:val="008F43C1"/>
    <w:rsid w:val="00A46D34"/>
    <w:rsid w:val="00AB6F77"/>
    <w:rsid w:val="00B55CEE"/>
    <w:rsid w:val="00B77ADA"/>
    <w:rsid w:val="00BF0298"/>
    <w:rsid w:val="00C7613A"/>
    <w:rsid w:val="00CA6A23"/>
    <w:rsid w:val="00CD7A85"/>
    <w:rsid w:val="00CD7B6B"/>
    <w:rsid w:val="00CE4BBE"/>
    <w:rsid w:val="00CF7803"/>
    <w:rsid w:val="00DF22A8"/>
    <w:rsid w:val="00E16E56"/>
    <w:rsid w:val="00E32005"/>
    <w:rsid w:val="00E419D8"/>
    <w:rsid w:val="00EA6545"/>
    <w:rsid w:val="00F01761"/>
    <w:rsid w:val="00F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13F4"/>
  <w15:chartTrackingRefBased/>
  <w15:docId w15:val="{09B63F38-3218-3F40-905C-BD418A63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20"/>
    <w:pPr>
      <w:ind w:left="720"/>
      <w:contextualSpacing/>
    </w:pPr>
  </w:style>
  <w:style w:type="paragraph" w:customStyle="1" w:styleId="Body">
    <w:name w:val="Body"/>
    <w:rsid w:val="00B77ADA"/>
    <w:pPr>
      <w:spacing w:after="160" w:line="254" w:lineRule="auto"/>
    </w:pPr>
    <w:rPr>
      <w:rFonts w:ascii="Calibri" w:eastAsia="Calibri" w:hAnsi="Calibri" w:cs="Calibri"/>
      <w:color w:val="000000"/>
      <w:u w:color="000000"/>
    </w:rPr>
  </w:style>
  <w:style w:type="character" w:styleId="Hyperlink">
    <w:name w:val="Hyperlink"/>
    <w:basedOn w:val="DefaultParagraphFont"/>
    <w:uiPriority w:val="99"/>
    <w:unhideWhenUsed/>
    <w:rsid w:val="008F4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indiashvili@tpl.ge" TargetMode="External"/><Relationship Id="rId5" Type="http://schemas.openxmlformats.org/officeDocument/2006/relationships/hyperlink" Target="https://tenders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Jibgashvili</dc:creator>
  <cp:keywords/>
  <dc:description/>
  <cp:lastModifiedBy>Nikoloz Mindiashvili</cp:lastModifiedBy>
  <cp:revision>2</cp:revision>
  <dcterms:created xsi:type="dcterms:W3CDTF">2020-09-01T10:03:00Z</dcterms:created>
  <dcterms:modified xsi:type="dcterms:W3CDTF">2020-09-01T10:03:00Z</dcterms:modified>
</cp:coreProperties>
</file>