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66CA4CE" w:rsidR="006F3955" w:rsidRPr="00B67B8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BC13E8">
                                  <w:rPr>
                                    <w:rFonts w:cs="Arial"/>
                                    <w:b/>
                                    <w:color w:val="auto"/>
                                    <w:sz w:val="40"/>
                                    <w:szCs w:val="56"/>
                                  </w:rPr>
                                  <w:t>Cisco-</w:t>
                                </w:r>
                                <w:r w:rsidR="00BC13E8">
                                  <w:rPr>
                                    <w:rFonts w:cs="Arial"/>
                                    <w:b/>
                                    <w:color w:val="auto"/>
                                    <w:sz w:val="40"/>
                                    <w:szCs w:val="56"/>
                                    <w:lang w:val="ka-GE"/>
                                  </w:rPr>
                                  <w:t xml:space="preserve">ს ქსელური აპარატურის </w:t>
                                </w:r>
                                <w:r w:rsidR="00B67B8A">
                                  <w:rPr>
                                    <w:rFonts w:cs="Arial"/>
                                    <w:b/>
                                    <w:color w:val="auto"/>
                                    <w:sz w:val="40"/>
                                    <w:szCs w:val="56"/>
                                    <w:lang w:val="ka-GE"/>
                                  </w:rPr>
                                  <w:t xml:space="preserve">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66CA4CE" w:rsidR="006F3955" w:rsidRPr="00B67B8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BC13E8">
                            <w:rPr>
                              <w:rFonts w:cs="Arial"/>
                              <w:b/>
                              <w:color w:val="auto"/>
                              <w:sz w:val="40"/>
                              <w:szCs w:val="56"/>
                            </w:rPr>
                            <w:t>Cisco-</w:t>
                          </w:r>
                          <w:r w:rsidR="00BC13E8">
                            <w:rPr>
                              <w:rFonts w:cs="Arial"/>
                              <w:b/>
                              <w:color w:val="auto"/>
                              <w:sz w:val="40"/>
                              <w:szCs w:val="56"/>
                              <w:lang w:val="ka-GE"/>
                            </w:rPr>
                            <w:t xml:space="preserve">ს ქსელური აპარატურის </w:t>
                          </w:r>
                          <w:r w:rsidR="00B67B8A">
                            <w:rPr>
                              <w:rFonts w:cs="Arial"/>
                              <w:b/>
                              <w:color w:val="auto"/>
                              <w:sz w:val="40"/>
                              <w:szCs w:val="56"/>
                              <w:lang w:val="ka-GE"/>
                            </w:rPr>
                            <w:t xml:space="preserve">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AE6ABB9" w:rsidR="006F3955" w:rsidRDefault="00BC13E8" w:rsidP="007C5AE6">
                                      <w:pPr>
                                        <w:rPr>
                                          <w:lang w:val="ka-GE"/>
                                        </w:rPr>
                                      </w:pPr>
                                      <w:r>
                                        <w:rPr>
                                          <w:lang w:val="ka-GE"/>
                                        </w:rPr>
                                        <w:t>8 სექტემბერი</w:t>
                                      </w:r>
                                      <w:r w:rsidR="006F3955">
                                        <w:rPr>
                                          <w:lang w:val="ka-GE"/>
                                        </w:rPr>
                                        <w:t xml:space="preserve"> 20</w:t>
                                      </w:r>
                                      <w:r w:rsidR="008464E9">
                                        <w:rPr>
                                          <w:lang w:val="ka-GE"/>
                                        </w:rPr>
                                        <w:t>20</w:t>
                                      </w:r>
                                    </w:p>
                                    <w:p w14:paraId="5273460A" w14:textId="1212F149" w:rsidR="006F3955" w:rsidRPr="00415C7C" w:rsidRDefault="00BC13E8" w:rsidP="00B67B8A">
                                      <w:pPr>
                                        <w:rPr>
                                          <w:lang w:val="ka-GE"/>
                                        </w:rPr>
                                      </w:pPr>
                                      <w:r>
                                        <w:rPr>
                                          <w:lang w:val="ka-GE"/>
                                        </w:rPr>
                                        <w:t>18 სექტემბერი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4A3898"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AE6ABB9" w:rsidR="006F3955" w:rsidRDefault="00BC13E8" w:rsidP="007C5AE6">
                                <w:pPr>
                                  <w:rPr>
                                    <w:lang w:val="ka-GE"/>
                                  </w:rPr>
                                </w:pPr>
                                <w:r>
                                  <w:rPr>
                                    <w:lang w:val="ka-GE"/>
                                  </w:rPr>
                                  <w:t>8 სექტემბერი</w:t>
                                </w:r>
                                <w:r w:rsidR="006F3955">
                                  <w:rPr>
                                    <w:lang w:val="ka-GE"/>
                                  </w:rPr>
                                  <w:t xml:space="preserve"> 20</w:t>
                                </w:r>
                                <w:r w:rsidR="008464E9">
                                  <w:rPr>
                                    <w:lang w:val="ka-GE"/>
                                  </w:rPr>
                                  <w:t>20</w:t>
                                </w:r>
                              </w:p>
                              <w:p w14:paraId="5273460A" w14:textId="1212F149" w:rsidR="006F3955" w:rsidRPr="00415C7C" w:rsidRDefault="00BC13E8" w:rsidP="00B67B8A">
                                <w:pPr>
                                  <w:rPr>
                                    <w:lang w:val="ka-GE"/>
                                  </w:rPr>
                                </w:pPr>
                                <w:r>
                                  <w:rPr>
                                    <w:lang w:val="ka-GE"/>
                                  </w:rPr>
                                  <w:t>18 სექტემბერი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4A3898"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701726F7" w:rsidR="00B07D3D" w:rsidRPr="00E436F4" w:rsidRDefault="00E756B8" w:rsidP="00896873">
      <w:pPr>
        <w:jc w:val="center"/>
        <w:rPr>
          <w:rFonts w:cs="Arial"/>
          <w:b/>
          <w:color w:val="auto"/>
          <w:sz w:val="40"/>
          <w:szCs w:val="56"/>
        </w:rPr>
      </w:pPr>
      <w:bookmarkStart w:id="0" w:name="_Toc456350217"/>
      <w:bookmarkStart w:id="1" w:name="_Toc456347628"/>
      <w:r>
        <w:rPr>
          <w:rFonts w:cs="Arial"/>
          <w:color w:val="auto"/>
          <w:sz w:val="40"/>
          <w:szCs w:val="56"/>
          <w:lang w:val="ka-GE"/>
        </w:rPr>
        <w:t xml:space="preserve">ტენდერი </w:t>
      </w:r>
      <w:r>
        <w:rPr>
          <w:rFonts w:cs="Arial"/>
          <w:color w:val="auto"/>
          <w:sz w:val="40"/>
          <w:szCs w:val="56"/>
          <w:lang w:val="af-ZA"/>
        </w:rPr>
        <w:t xml:space="preserve"> </w:t>
      </w:r>
      <w:r w:rsidR="00896873">
        <w:rPr>
          <w:rFonts w:cs="Arial"/>
          <w:b/>
          <w:color w:val="auto"/>
          <w:sz w:val="40"/>
          <w:szCs w:val="56"/>
        </w:rPr>
        <w:t>Cisco-</w:t>
      </w:r>
      <w:r w:rsidR="00896873">
        <w:rPr>
          <w:rFonts w:cs="Arial"/>
          <w:b/>
          <w:color w:val="auto"/>
          <w:sz w:val="40"/>
          <w:szCs w:val="56"/>
          <w:lang w:val="ka-GE"/>
        </w:rPr>
        <w:t>ს ქსელური აპარატურის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4A3898">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4A3898">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4A3898">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4A3898">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3C047D93"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896873">
        <w:rPr>
          <w:rFonts w:cs="Sylfaen"/>
        </w:rPr>
        <w:t xml:space="preserve">50 </w:t>
      </w:r>
      <w:r w:rsidR="00896873">
        <w:rPr>
          <w:rFonts w:cs="Sylfaen"/>
          <w:lang w:val="ka-GE"/>
        </w:rPr>
        <w:t>კალენდალური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13523F4E" w14:textId="385D6135" w:rsidR="00896873" w:rsidRDefault="00896873"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w:t>
      </w:r>
      <w:r>
        <w:rPr>
          <w:rFonts w:cs="Sylfaen"/>
        </w:rPr>
        <w:t>MAF</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W w:w="11560" w:type="dxa"/>
        <w:tblInd w:w="-725" w:type="dxa"/>
        <w:tblLook w:val="04A0" w:firstRow="1" w:lastRow="0" w:firstColumn="1" w:lastColumn="0" w:noHBand="0" w:noVBand="1"/>
      </w:tblPr>
      <w:tblGrid>
        <w:gridCol w:w="580"/>
        <w:gridCol w:w="2680"/>
        <w:gridCol w:w="4600"/>
        <w:gridCol w:w="960"/>
        <w:gridCol w:w="1160"/>
        <w:gridCol w:w="1580"/>
      </w:tblGrid>
      <w:tr w:rsidR="00896873" w:rsidRPr="00896873" w14:paraId="0CA26AF6" w14:textId="77777777" w:rsidTr="00896873">
        <w:trPr>
          <w:trHeight w:val="32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9CC80" w14:textId="77777777" w:rsidR="00896873" w:rsidRPr="00896873" w:rsidRDefault="00896873" w:rsidP="00896873">
            <w:pPr>
              <w:jc w:val="center"/>
              <w:rPr>
                <w:rFonts w:eastAsia="Times New Roman" w:cs="Calibri"/>
                <w:b/>
                <w:bCs/>
                <w:color w:val="000000"/>
                <w:sz w:val="24"/>
                <w:szCs w:val="24"/>
              </w:rPr>
            </w:pPr>
            <w:bookmarkStart w:id="8" w:name="_GoBack"/>
            <w:bookmarkEnd w:id="8"/>
            <w:r w:rsidRPr="00896873">
              <w:rPr>
                <w:rFonts w:eastAsia="Times New Roman" w:cs="Calibri"/>
                <w:b/>
                <w:bCs/>
                <w:color w:val="000000"/>
                <w:sz w:val="24"/>
                <w:szCs w:val="24"/>
              </w:rPr>
              <w:t>N</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143740BD" w14:textId="77777777" w:rsidR="00896873" w:rsidRPr="00896873" w:rsidRDefault="00896873" w:rsidP="00896873">
            <w:pPr>
              <w:jc w:val="center"/>
              <w:rPr>
                <w:rFonts w:eastAsia="Times New Roman" w:cs="Calibri"/>
                <w:b/>
                <w:bCs/>
                <w:color w:val="000000"/>
                <w:sz w:val="24"/>
                <w:szCs w:val="24"/>
              </w:rPr>
            </w:pPr>
            <w:r w:rsidRPr="00896873">
              <w:rPr>
                <w:rFonts w:eastAsia="Times New Roman" w:cs="Calibri"/>
                <w:b/>
                <w:bCs/>
                <w:color w:val="000000"/>
                <w:sz w:val="24"/>
                <w:szCs w:val="24"/>
              </w:rPr>
              <w:t>Serial</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26BB5E44" w14:textId="77777777" w:rsidR="00896873" w:rsidRPr="00896873" w:rsidRDefault="00896873" w:rsidP="00896873">
            <w:pPr>
              <w:jc w:val="center"/>
              <w:rPr>
                <w:rFonts w:eastAsia="Times New Roman" w:cs="Calibri"/>
                <w:b/>
                <w:bCs/>
                <w:color w:val="000000"/>
                <w:sz w:val="24"/>
                <w:szCs w:val="24"/>
              </w:rPr>
            </w:pPr>
            <w:r w:rsidRPr="00896873">
              <w:rPr>
                <w:rFonts w:eastAsia="Times New Roman" w:cs="Calibri"/>
                <w:b/>
                <w:bCs/>
                <w:color w:val="000000"/>
                <w:sz w:val="24"/>
                <w:szCs w:val="24"/>
              </w:rPr>
              <w:t>Description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D1C14BE" w14:textId="77777777" w:rsidR="00896873" w:rsidRPr="00896873" w:rsidRDefault="00896873" w:rsidP="00896873">
            <w:pPr>
              <w:jc w:val="center"/>
              <w:rPr>
                <w:rFonts w:eastAsia="Times New Roman" w:cs="Calibri"/>
                <w:b/>
                <w:bCs/>
                <w:color w:val="000000"/>
                <w:sz w:val="24"/>
                <w:szCs w:val="24"/>
              </w:rPr>
            </w:pPr>
            <w:r w:rsidRPr="00896873">
              <w:rPr>
                <w:rFonts w:eastAsia="Times New Roman" w:cs="Calibri"/>
                <w:b/>
                <w:bCs/>
                <w:color w:val="000000"/>
                <w:sz w:val="24"/>
                <w:szCs w:val="24"/>
              </w:rPr>
              <w:t>QTY</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954A626" w14:textId="77777777" w:rsidR="00896873" w:rsidRPr="00896873" w:rsidRDefault="00896873" w:rsidP="00896873">
            <w:pPr>
              <w:jc w:val="center"/>
              <w:rPr>
                <w:rFonts w:eastAsia="Times New Roman" w:cs="Calibri"/>
                <w:b/>
                <w:bCs/>
                <w:color w:val="000000"/>
                <w:sz w:val="24"/>
                <w:szCs w:val="24"/>
              </w:rPr>
            </w:pPr>
            <w:r w:rsidRPr="00896873">
              <w:rPr>
                <w:rFonts w:eastAsia="Times New Roman" w:cs="Calibri"/>
                <w:b/>
                <w:bCs/>
                <w:color w:val="000000"/>
                <w:sz w:val="24"/>
                <w:szCs w:val="24"/>
              </w:rPr>
              <w:t>Price USD</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7F76D3A5" w14:textId="77777777" w:rsidR="00896873" w:rsidRPr="00896873" w:rsidRDefault="00896873" w:rsidP="00896873">
            <w:pPr>
              <w:jc w:val="center"/>
              <w:rPr>
                <w:rFonts w:eastAsia="Times New Roman" w:cs="Calibri"/>
                <w:b/>
                <w:bCs/>
                <w:color w:val="000000"/>
                <w:sz w:val="24"/>
                <w:szCs w:val="24"/>
              </w:rPr>
            </w:pPr>
            <w:r w:rsidRPr="00896873">
              <w:rPr>
                <w:rFonts w:eastAsia="Times New Roman" w:cs="Calibri"/>
                <w:b/>
                <w:bCs/>
                <w:color w:val="000000"/>
                <w:sz w:val="24"/>
                <w:szCs w:val="24"/>
              </w:rPr>
              <w:t>Total</w:t>
            </w:r>
          </w:p>
        </w:tc>
      </w:tr>
      <w:tr w:rsidR="00896873" w:rsidRPr="00896873" w14:paraId="67C20D5E" w14:textId="77777777" w:rsidTr="00896873">
        <w:trPr>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4DEE292C"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1</w:t>
            </w:r>
          </w:p>
        </w:tc>
        <w:tc>
          <w:tcPr>
            <w:tcW w:w="2680" w:type="dxa"/>
            <w:tcBorders>
              <w:top w:val="nil"/>
              <w:left w:val="nil"/>
              <w:bottom w:val="single" w:sz="4" w:space="0" w:color="auto"/>
              <w:right w:val="single" w:sz="4" w:space="0" w:color="auto"/>
            </w:tcBorders>
            <w:shd w:val="clear" w:color="auto" w:fill="auto"/>
            <w:vAlign w:val="center"/>
            <w:hideMark/>
          </w:tcPr>
          <w:p w14:paraId="44AE539A"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C9800-40-K9</w:t>
            </w:r>
          </w:p>
        </w:tc>
        <w:tc>
          <w:tcPr>
            <w:tcW w:w="4600" w:type="dxa"/>
            <w:tcBorders>
              <w:top w:val="nil"/>
              <w:left w:val="nil"/>
              <w:bottom w:val="single" w:sz="4" w:space="0" w:color="auto"/>
              <w:right w:val="single" w:sz="4" w:space="0" w:color="auto"/>
            </w:tcBorders>
            <w:shd w:val="clear" w:color="auto" w:fill="auto"/>
            <w:vAlign w:val="center"/>
            <w:hideMark/>
          </w:tcPr>
          <w:p w14:paraId="6ECA13E2"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Cisco Catalyst 9800-40 Wireless Controller</w:t>
            </w:r>
          </w:p>
        </w:tc>
        <w:tc>
          <w:tcPr>
            <w:tcW w:w="960" w:type="dxa"/>
            <w:tcBorders>
              <w:top w:val="nil"/>
              <w:left w:val="nil"/>
              <w:bottom w:val="single" w:sz="4" w:space="0" w:color="auto"/>
              <w:right w:val="single" w:sz="4" w:space="0" w:color="auto"/>
            </w:tcBorders>
            <w:shd w:val="clear" w:color="auto" w:fill="auto"/>
            <w:vAlign w:val="center"/>
            <w:hideMark/>
          </w:tcPr>
          <w:p w14:paraId="5969B63E"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2</w:t>
            </w:r>
          </w:p>
        </w:tc>
        <w:tc>
          <w:tcPr>
            <w:tcW w:w="1160" w:type="dxa"/>
            <w:tcBorders>
              <w:top w:val="nil"/>
              <w:left w:val="nil"/>
              <w:bottom w:val="single" w:sz="4" w:space="0" w:color="auto"/>
              <w:right w:val="single" w:sz="4" w:space="0" w:color="auto"/>
            </w:tcBorders>
            <w:shd w:val="clear" w:color="auto" w:fill="auto"/>
            <w:vAlign w:val="center"/>
            <w:hideMark/>
          </w:tcPr>
          <w:p w14:paraId="47814D01"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4673E918"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r>
      <w:tr w:rsidR="00896873" w:rsidRPr="00896873" w14:paraId="104D5F99" w14:textId="77777777" w:rsidTr="00896873">
        <w:trPr>
          <w:trHeight w:val="648"/>
        </w:trPr>
        <w:tc>
          <w:tcPr>
            <w:tcW w:w="580" w:type="dxa"/>
            <w:vMerge/>
            <w:tcBorders>
              <w:top w:val="nil"/>
              <w:left w:val="single" w:sz="4" w:space="0" w:color="auto"/>
              <w:bottom w:val="single" w:sz="4" w:space="0" w:color="auto"/>
              <w:right w:val="single" w:sz="4" w:space="0" w:color="auto"/>
            </w:tcBorders>
            <w:vAlign w:val="center"/>
            <w:hideMark/>
          </w:tcPr>
          <w:p w14:paraId="1A87AC36" w14:textId="77777777" w:rsidR="00896873" w:rsidRPr="00896873" w:rsidRDefault="00896873" w:rsidP="00896873">
            <w:pPr>
              <w:jc w:val="left"/>
              <w:rPr>
                <w:rFonts w:eastAsia="Times New Roman" w:cs="Calibri"/>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14:paraId="61E65E05"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CON-SNT-C98004KA</w:t>
            </w:r>
          </w:p>
        </w:tc>
        <w:tc>
          <w:tcPr>
            <w:tcW w:w="4600" w:type="dxa"/>
            <w:tcBorders>
              <w:top w:val="nil"/>
              <w:left w:val="nil"/>
              <w:bottom w:val="single" w:sz="4" w:space="0" w:color="auto"/>
              <w:right w:val="single" w:sz="4" w:space="0" w:color="auto"/>
            </w:tcBorders>
            <w:shd w:val="clear" w:color="auto" w:fill="auto"/>
            <w:vAlign w:val="center"/>
            <w:hideMark/>
          </w:tcPr>
          <w:p w14:paraId="5DB1CDD1"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 xml:space="preserve">SNTC-8X5XNBD Cisco Catalyst 9800-40 Wireless </w:t>
            </w:r>
            <w:proofErr w:type="spellStart"/>
            <w:r w:rsidRPr="00896873">
              <w:rPr>
                <w:rFonts w:eastAsia="Times New Roman" w:cs="Calibri"/>
                <w:color w:val="000000"/>
                <w:sz w:val="24"/>
                <w:szCs w:val="24"/>
              </w:rPr>
              <w:t>Controll</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931A944"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2</w:t>
            </w:r>
          </w:p>
        </w:tc>
        <w:tc>
          <w:tcPr>
            <w:tcW w:w="1160" w:type="dxa"/>
            <w:tcBorders>
              <w:top w:val="nil"/>
              <w:left w:val="nil"/>
              <w:bottom w:val="single" w:sz="4" w:space="0" w:color="auto"/>
              <w:right w:val="single" w:sz="4" w:space="0" w:color="auto"/>
            </w:tcBorders>
            <w:shd w:val="clear" w:color="auto" w:fill="auto"/>
            <w:vAlign w:val="center"/>
            <w:hideMark/>
          </w:tcPr>
          <w:p w14:paraId="51373D1D"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4F307034"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r>
      <w:tr w:rsidR="00896873" w:rsidRPr="00896873" w14:paraId="61CEC798" w14:textId="77777777" w:rsidTr="00896873">
        <w:trPr>
          <w:trHeight w:val="648"/>
        </w:trPr>
        <w:tc>
          <w:tcPr>
            <w:tcW w:w="580" w:type="dxa"/>
            <w:vMerge/>
            <w:tcBorders>
              <w:top w:val="nil"/>
              <w:left w:val="single" w:sz="4" w:space="0" w:color="auto"/>
              <w:bottom w:val="single" w:sz="4" w:space="0" w:color="auto"/>
              <w:right w:val="single" w:sz="4" w:space="0" w:color="auto"/>
            </w:tcBorders>
            <w:vAlign w:val="center"/>
            <w:hideMark/>
          </w:tcPr>
          <w:p w14:paraId="035928DB" w14:textId="77777777" w:rsidR="00896873" w:rsidRPr="00896873" w:rsidRDefault="00896873" w:rsidP="00896873">
            <w:pPr>
              <w:jc w:val="left"/>
              <w:rPr>
                <w:rFonts w:eastAsia="Times New Roman" w:cs="Calibri"/>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14:paraId="0E811CD9"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C9800-AC-750W-RED</w:t>
            </w:r>
          </w:p>
        </w:tc>
        <w:tc>
          <w:tcPr>
            <w:tcW w:w="4600" w:type="dxa"/>
            <w:tcBorders>
              <w:top w:val="nil"/>
              <w:left w:val="nil"/>
              <w:bottom w:val="single" w:sz="4" w:space="0" w:color="auto"/>
              <w:right w:val="single" w:sz="4" w:space="0" w:color="auto"/>
            </w:tcBorders>
            <w:shd w:val="clear" w:color="auto" w:fill="auto"/>
            <w:vAlign w:val="center"/>
            <w:hideMark/>
          </w:tcPr>
          <w:p w14:paraId="0A3C68A8"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Cisco Catalyst 9800-40 750W AC Power Supply, Reverse Air</w:t>
            </w:r>
          </w:p>
        </w:tc>
        <w:tc>
          <w:tcPr>
            <w:tcW w:w="960" w:type="dxa"/>
            <w:tcBorders>
              <w:top w:val="nil"/>
              <w:left w:val="nil"/>
              <w:bottom w:val="single" w:sz="4" w:space="0" w:color="auto"/>
              <w:right w:val="single" w:sz="4" w:space="0" w:color="auto"/>
            </w:tcBorders>
            <w:shd w:val="clear" w:color="auto" w:fill="auto"/>
            <w:vAlign w:val="center"/>
            <w:hideMark/>
          </w:tcPr>
          <w:p w14:paraId="4A87B4DF"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2</w:t>
            </w:r>
          </w:p>
        </w:tc>
        <w:tc>
          <w:tcPr>
            <w:tcW w:w="1160" w:type="dxa"/>
            <w:tcBorders>
              <w:top w:val="nil"/>
              <w:left w:val="nil"/>
              <w:bottom w:val="single" w:sz="4" w:space="0" w:color="auto"/>
              <w:right w:val="single" w:sz="4" w:space="0" w:color="auto"/>
            </w:tcBorders>
            <w:shd w:val="clear" w:color="auto" w:fill="auto"/>
            <w:vAlign w:val="center"/>
            <w:hideMark/>
          </w:tcPr>
          <w:p w14:paraId="53329F8F"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582014E7"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r>
      <w:tr w:rsidR="00896873" w:rsidRPr="00896873" w14:paraId="72832C2B" w14:textId="77777777" w:rsidTr="00896873">
        <w:trPr>
          <w:trHeight w:val="324"/>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54CBFEB7"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2</w:t>
            </w:r>
          </w:p>
        </w:tc>
        <w:tc>
          <w:tcPr>
            <w:tcW w:w="2680" w:type="dxa"/>
            <w:tcBorders>
              <w:top w:val="nil"/>
              <w:left w:val="nil"/>
              <w:bottom w:val="single" w:sz="4" w:space="0" w:color="auto"/>
              <w:right w:val="single" w:sz="4" w:space="0" w:color="auto"/>
            </w:tcBorders>
            <w:shd w:val="clear" w:color="auto" w:fill="auto"/>
            <w:vAlign w:val="center"/>
            <w:hideMark/>
          </w:tcPr>
          <w:p w14:paraId="30F78CEC"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AIR-AP1815I-A-K9</w:t>
            </w:r>
          </w:p>
        </w:tc>
        <w:tc>
          <w:tcPr>
            <w:tcW w:w="4600" w:type="dxa"/>
            <w:tcBorders>
              <w:top w:val="nil"/>
              <w:left w:val="nil"/>
              <w:bottom w:val="single" w:sz="4" w:space="0" w:color="auto"/>
              <w:right w:val="single" w:sz="4" w:space="0" w:color="auto"/>
            </w:tcBorders>
            <w:shd w:val="clear" w:color="auto" w:fill="auto"/>
            <w:vAlign w:val="center"/>
            <w:hideMark/>
          </w:tcPr>
          <w:p w14:paraId="23E5F66E"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 xml:space="preserve">Cisco </w:t>
            </w:r>
            <w:proofErr w:type="spellStart"/>
            <w:r w:rsidRPr="00896873">
              <w:rPr>
                <w:rFonts w:eastAsia="Times New Roman" w:cs="Calibri"/>
                <w:color w:val="000000"/>
                <w:sz w:val="24"/>
                <w:szCs w:val="24"/>
              </w:rPr>
              <w:t>Aironet</w:t>
            </w:r>
            <w:proofErr w:type="spellEnd"/>
            <w:r w:rsidRPr="00896873">
              <w:rPr>
                <w:rFonts w:eastAsia="Times New Roman" w:cs="Calibri"/>
                <w:color w:val="000000"/>
                <w:sz w:val="24"/>
                <w:szCs w:val="24"/>
              </w:rPr>
              <w:t xml:space="preserve"> 1815i Series (not for US)</w:t>
            </w:r>
          </w:p>
        </w:tc>
        <w:tc>
          <w:tcPr>
            <w:tcW w:w="960" w:type="dxa"/>
            <w:tcBorders>
              <w:top w:val="nil"/>
              <w:left w:val="nil"/>
              <w:bottom w:val="single" w:sz="4" w:space="0" w:color="auto"/>
              <w:right w:val="single" w:sz="4" w:space="0" w:color="auto"/>
            </w:tcBorders>
            <w:shd w:val="clear" w:color="auto" w:fill="auto"/>
            <w:vAlign w:val="center"/>
            <w:hideMark/>
          </w:tcPr>
          <w:p w14:paraId="482B9262"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16</w:t>
            </w:r>
          </w:p>
        </w:tc>
        <w:tc>
          <w:tcPr>
            <w:tcW w:w="1160" w:type="dxa"/>
            <w:tcBorders>
              <w:top w:val="nil"/>
              <w:left w:val="nil"/>
              <w:bottom w:val="single" w:sz="4" w:space="0" w:color="auto"/>
              <w:right w:val="single" w:sz="4" w:space="0" w:color="auto"/>
            </w:tcBorders>
            <w:shd w:val="clear" w:color="auto" w:fill="auto"/>
            <w:vAlign w:val="center"/>
            <w:hideMark/>
          </w:tcPr>
          <w:p w14:paraId="4A9B8AD3"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4C299698"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r>
      <w:tr w:rsidR="00896873" w:rsidRPr="00896873" w14:paraId="3BE4D316" w14:textId="77777777" w:rsidTr="00896873">
        <w:trPr>
          <w:trHeight w:val="648"/>
        </w:trPr>
        <w:tc>
          <w:tcPr>
            <w:tcW w:w="580" w:type="dxa"/>
            <w:vMerge/>
            <w:tcBorders>
              <w:top w:val="nil"/>
              <w:left w:val="single" w:sz="4" w:space="0" w:color="auto"/>
              <w:bottom w:val="single" w:sz="4" w:space="0" w:color="auto"/>
              <w:right w:val="single" w:sz="4" w:space="0" w:color="auto"/>
            </w:tcBorders>
            <w:vAlign w:val="center"/>
            <w:hideMark/>
          </w:tcPr>
          <w:p w14:paraId="2D425D7E" w14:textId="77777777" w:rsidR="00896873" w:rsidRPr="00896873" w:rsidRDefault="00896873" w:rsidP="00896873">
            <w:pPr>
              <w:jc w:val="left"/>
              <w:rPr>
                <w:rFonts w:eastAsia="Times New Roman" w:cs="Calibri"/>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14:paraId="66096597"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CON-SNT-AIRAP15I</w:t>
            </w:r>
          </w:p>
        </w:tc>
        <w:tc>
          <w:tcPr>
            <w:tcW w:w="4600" w:type="dxa"/>
            <w:tcBorders>
              <w:top w:val="nil"/>
              <w:left w:val="nil"/>
              <w:bottom w:val="single" w:sz="4" w:space="0" w:color="auto"/>
              <w:right w:val="single" w:sz="4" w:space="0" w:color="auto"/>
            </w:tcBorders>
            <w:shd w:val="clear" w:color="auto" w:fill="auto"/>
            <w:vAlign w:val="center"/>
            <w:hideMark/>
          </w:tcPr>
          <w:p w14:paraId="118B4240"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 xml:space="preserve">SNTC-8X5XNBD Cisco </w:t>
            </w:r>
            <w:proofErr w:type="spellStart"/>
            <w:r w:rsidRPr="00896873">
              <w:rPr>
                <w:rFonts w:eastAsia="Times New Roman" w:cs="Calibri"/>
                <w:color w:val="000000"/>
                <w:sz w:val="24"/>
                <w:szCs w:val="24"/>
              </w:rPr>
              <w:t>Aironet</w:t>
            </w:r>
            <w:proofErr w:type="spellEnd"/>
            <w:r w:rsidRPr="00896873">
              <w:rPr>
                <w:rFonts w:eastAsia="Times New Roman" w:cs="Calibri"/>
                <w:color w:val="000000"/>
                <w:sz w:val="24"/>
                <w:szCs w:val="24"/>
              </w:rPr>
              <w:t xml:space="preserve"> 1815i Series (not for US)</w:t>
            </w:r>
          </w:p>
        </w:tc>
        <w:tc>
          <w:tcPr>
            <w:tcW w:w="960" w:type="dxa"/>
            <w:tcBorders>
              <w:top w:val="nil"/>
              <w:left w:val="nil"/>
              <w:bottom w:val="single" w:sz="4" w:space="0" w:color="auto"/>
              <w:right w:val="single" w:sz="4" w:space="0" w:color="auto"/>
            </w:tcBorders>
            <w:shd w:val="clear" w:color="auto" w:fill="auto"/>
            <w:vAlign w:val="center"/>
            <w:hideMark/>
          </w:tcPr>
          <w:p w14:paraId="26795669"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16</w:t>
            </w:r>
          </w:p>
        </w:tc>
        <w:tc>
          <w:tcPr>
            <w:tcW w:w="1160" w:type="dxa"/>
            <w:tcBorders>
              <w:top w:val="nil"/>
              <w:left w:val="nil"/>
              <w:bottom w:val="single" w:sz="4" w:space="0" w:color="auto"/>
              <w:right w:val="single" w:sz="4" w:space="0" w:color="auto"/>
            </w:tcBorders>
            <w:shd w:val="clear" w:color="auto" w:fill="auto"/>
            <w:vAlign w:val="center"/>
            <w:hideMark/>
          </w:tcPr>
          <w:p w14:paraId="17F4C6B9"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2478731D"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r>
      <w:tr w:rsidR="00896873" w:rsidRPr="00896873" w14:paraId="28631694" w14:textId="77777777" w:rsidTr="00896873">
        <w:trPr>
          <w:trHeight w:val="648"/>
        </w:trPr>
        <w:tc>
          <w:tcPr>
            <w:tcW w:w="580" w:type="dxa"/>
            <w:vMerge/>
            <w:tcBorders>
              <w:top w:val="nil"/>
              <w:left w:val="single" w:sz="4" w:space="0" w:color="auto"/>
              <w:bottom w:val="single" w:sz="4" w:space="0" w:color="auto"/>
              <w:right w:val="single" w:sz="4" w:space="0" w:color="auto"/>
            </w:tcBorders>
            <w:vAlign w:val="center"/>
            <w:hideMark/>
          </w:tcPr>
          <w:p w14:paraId="5482CBA2" w14:textId="77777777" w:rsidR="00896873" w:rsidRPr="00896873" w:rsidRDefault="00896873" w:rsidP="00896873">
            <w:pPr>
              <w:jc w:val="left"/>
              <w:rPr>
                <w:rFonts w:eastAsia="Times New Roman" w:cs="Calibri"/>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14:paraId="38CADB1F"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AIR-DNA-E-3Y</w:t>
            </w:r>
          </w:p>
        </w:tc>
        <w:tc>
          <w:tcPr>
            <w:tcW w:w="4600" w:type="dxa"/>
            <w:tcBorders>
              <w:top w:val="nil"/>
              <w:left w:val="nil"/>
              <w:bottom w:val="single" w:sz="4" w:space="0" w:color="auto"/>
              <w:right w:val="single" w:sz="4" w:space="0" w:color="auto"/>
            </w:tcBorders>
            <w:shd w:val="clear" w:color="auto" w:fill="auto"/>
            <w:vAlign w:val="center"/>
            <w:hideMark/>
          </w:tcPr>
          <w:p w14:paraId="594502DC" w14:textId="77777777" w:rsidR="00896873" w:rsidRPr="00896873" w:rsidRDefault="00896873" w:rsidP="00896873">
            <w:pPr>
              <w:jc w:val="left"/>
              <w:rPr>
                <w:rFonts w:eastAsia="Times New Roman" w:cs="Calibri"/>
                <w:color w:val="000000"/>
                <w:sz w:val="24"/>
                <w:szCs w:val="24"/>
              </w:rPr>
            </w:pPr>
            <w:proofErr w:type="spellStart"/>
            <w:r w:rsidRPr="00896873">
              <w:rPr>
                <w:rFonts w:eastAsia="Times New Roman" w:cs="Calibri"/>
                <w:color w:val="000000"/>
                <w:sz w:val="24"/>
                <w:szCs w:val="24"/>
              </w:rPr>
              <w:t>Aironet</w:t>
            </w:r>
            <w:proofErr w:type="spellEnd"/>
            <w:r w:rsidRPr="00896873">
              <w:rPr>
                <w:rFonts w:eastAsia="Times New Roman" w:cs="Calibri"/>
                <w:color w:val="000000"/>
                <w:sz w:val="24"/>
                <w:szCs w:val="24"/>
              </w:rPr>
              <w:t xml:space="preserve"> CISCO DNA Essentials 3 Year Term License</w:t>
            </w:r>
          </w:p>
        </w:tc>
        <w:tc>
          <w:tcPr>
            <w:tcW w:w="960" w:type="dxa"/>
            <w:tcBorders>
              <w:top w:val="nil"/>
              <w:left w:val="nil"/>
              <w:bottom w:val="single" w:sz="4" w:space="0" w:color="auto"/>
              <w:right w:val="single" w:sz="4" w:space="0" w:color="auto"/>
            </w:tcBorders>
            <w:shd w:val="clear" w:color="auto" w:fill="auto"/>
            <w:vAlign w:val="center"/>
            <w:hideMark/>
          </w:tcPr>
          <w:p w14:paraId="478BA084"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16</w:t>
            </w:r>
          </w:p>
        </w:tc>
        <w:tc>
          <w:tcPr>
            <w:tcW w:w="1160" w:type="dxa"/>
            <w:tcBorders>
              <w:top w:val="nil"/>
              <w:left w:val="nil"/>
              <w:bottom w:val="single" w:sz="4" w:space="0" w:color="auto"/>
              <w:right w:val="single" w:sz="4" w:space="0" w:color="auto"/>
            </w:tcBorders>
            <w:shd w:val="clear" w:color="auto" w:fill="auto"/>
            <w:vAlign w:val="center"/>
            <w:hideMark/>
          </w:tcPr>
          <w:p w14:paraId="5299C5B0"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7041D3B1"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r>
      <w:tr w:rsidR="00896873" w:rsidRPr="00896873" w14:paraId="744215DF" w14:textId="77777777" w:rsidTr="00896873">
        <w:trPr>
          <w:trHeight w:val="64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65E72E"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3</w:t>
            </w:r>
          </w:p>
        </w:tc>
        <w:tc>
          <w:tcPr>
            <w:tcW w:w="2680" w:type="dxa"/>
            <w:tcBorders>
              <w:top w:val="nil"/>
              <w:left w:val="nil"/>
              <w:bottom w:val="single" w:sz="4" w:space="0" w:color="auto"/>
              <w:right w:val="single" w:sz="4" w:space="0" w:color="auto"/>
            </w:tcBorders>
            <w:shd w:val="clear" w:color="auto" w:fill="auto"/>
            <w:vAlign w:val="center"/>
            <w:hideMark/>
          </w:tcPr>
          <w:p w14:paraId="6C62D17C" w14:textId="77777777" w:rsidR="00896873" w:rsidRPr="00896873" w:rsidRDefault="00896873" w:rsidP="00896873">
            <w:pPr>
              <w:jc w:val="left"/>
              <w:rPr>
                <w:rFonts w:eastAsia="Times New Roman" w:cs="Calibri"/>
                <w:color w:val="000000"/>
                <w:sz w:val="24"/>
                <w:szCs w:val="24"/>
              </w:rPr>
            </w:pPr>
            <w:r w:rsidRPr="00896873">
              <w:rPr>
                <w:rFonts w:eastAsia="Times New Roman" w:cs="Calibri"/>
                <w:color w:val="000000"/>
                <w:sz w:val="24"/>
                <w:szCs w:val="24"/>
              </w:rPr>
              <w:t>AIR-DNA-E-3Y</w:t>
            </w:r>
          </w:p>
        </w:tc>
        <w:tc>
          <w:tcPr>
            <w:tcW w:w="4600" w:type="dxa"/>
            <w:tcBorders>
              <w:top w:val="nil"/>
              <w:left w:val="nil"/>
              <w:bottom w:val="single" w:sz="4" w:space="0" w:color="auto"/>
              <w:right w:val="single" w:sz="4" w:space="0" w:color="auto"/>
            </w:tcBorders>
            <w:shd w:val="clear" w:color="auto" w:fill="auto"/>
            <w:vAlign w:val="center"/>
            <w:hideMark/>
          </w:tcPr>
          <w:p w14:paraId="260B72F7" w14:textId="77777777" w:rsidR="00896873" w:rsidRPr="00896873" w:rsidRDefault="00896873" w:rsidP="00896873">
            <w:pPr>
              <w:jc w:val="left"/>
              <w:rPr>
                <w:rFonts w:eastAsia="Times New Roman" w:cs="Calibri"/>
                <w:color w:val="000000"/>
                <w:sz w:val="24"/>
                <w:szCs w:val="24"/>
              </w:rPr>
            </w:pPr>
            <w:proofErr w:type="spellStart"/>
            <w:r w:rsidRPr="00896873">
              <w:rPr>
                <w:rFonts w:eastAsia="Times New Roman" w:cs="Calibri"/>
                <w:color w:val="000000"/>
                <w:sz w:val="24"/>
                <w:szCs w:val="24"/>
              </w:rPr>
              <w:t>Aironet</w:t>
            </w:r>
            <w:proofErr w:type="spellEnd"/>
            <w:r w:rsidRPr="00896873">
              <w:rPr>
                <w:rFonts w:eastAsia="Times New Roman" w:cs="Calibri"/>
                <w:color w:val="000000"/>
                <w:sz w:val="24"/>
                <w:szCs w:val="24"/>
              </w:rPr>
              <w:t xml:space="preserve"> CISCO DNA Essentials 3 Year Term License</w:t>
            </w:r>
          </w:p>
        </w:tc>
        <w:tc>
          <w:tcPr>
            <w:tcW w:w="960" w:type="dxa"/>
            <w:tcBorders>
              <w:top w:val="nil"/>
              <w:left w:val="nil"/>
              <w:bottom w:val="single" w:sz="4" w:space="0" w:color="auto"/>
              <w:right w:val="single" w:sz="4" w:space="0" w:color="auto"/>
            </w:tcBorders>
            <w:shd w:val="clear" w:color="auto" w:fill="auto"/>
            <w:vAlign w:val="center"/>
            <w:hideMark/>
          </w:tcPr>
          <w:p w14:paraId="20463D62"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77</w:t>
            </w:r>
          </w:p>
        </w:tc>
        <w:tc>
          <w:tcPr>
            <w:tcW w:w="1160" w:type="dxa"/>
            <w:tcBorders>
              <w:top w:val="nil"/>
              <w:left w:val="nil"/>
              <w:bottom w:val="single" w:sz="4" w:space="0" w:color="auto"/>
              <w:right w:val="single" w:sz="4" w:space="0" w:color="auto"/>
            </w:tcBorders>
            <w:shd w:val="clear" w:color="auto" w:fill="auto"/>
            <w:vAlign w:val="center"/>
            <w:hideMark/>
          </w:tcPr>
          <w:p w14:paraId="41AD8F4D"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3A5F4761" w14:textId="77777777" w:rsidR="00896873" w:rsidRPr="00896873" w:rsidRDefault="00896873" w:rsidP="00896873">
            <w:pPr>
              <w:jc w:val="center"/>
              <w:rPr>
                <w:rFonts w:eastAsia="Times New Roman" w:cs="Calibri"/>
                <w:color w:val="000000"/>
                <w:sz w:val="24"/>
                <w:szCs w:val="24"/>
              </w:rPr>
            </w:pPr>
            <w:r w:rsidRPr="00896873">
              <w:rPr>
                <w:rFonts w:eastAsia="Times New Roman" w:cs="Calibri"/>
                <w:color w:val="000000"/>
                <w:sz w:val="24"/>
                <w:szCs w:val="24"/>
              </w:rPr>
              <w:t> </w:t>
            </w:r>
          </w:p>
        </w:tc>
      </w:tr>
    </w:tbl>
    <w:p w14:paraId="707529EB" w14:textId="77777777" w:rsidR="00F93ABC" w:rsidRPr="00831E4A" w:rsidRDefault="00F93ABC" w:rsidP="00C50B02">
      <w:pPr>
        <w:pStyle w:val="a0"/>
        <w:numPr>
          <w:ilvl w:val="0"/>
          <w:numId w:val="0"/>
        </w:numPr>
        <w:ind w:left="360"/>
        <w:rPr>
          <w:lang w:eastAsia="en-US"/>
        </w:rPr>
      </w:pPr>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89247" w14:textId="77777777" w:rsidR="004A3898" w:rsidRDefault="004A3898" w:rsidP="002E7950">
      <w:r>
        <w:separator/>
      </w:r>
    </w:p>
  </w:endnote>
  <w:endnote w:type="continuationSeparator" w:id="0">
    <w:p w14:paraId="6EB95A78" w14:textId="77777777" w:rsidR="004A3898" w:rsidRDefault="004A3898"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896873">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896873">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F689B" w14:textId="77777777" w:rsidR="004A3898" w:rsidRDefault="004A3898" w:rsidP="002E7950">
      <w:r>
        <w:separator/>
      </w:r>
    </w:p>
  </w:footnote>
  <w:footnote w:type="continuationSeparator" w:id="0">
    <w:p w14:paraId="6B534923" w14:textId="77777777" w:rsidR="004A3898" w:rsidRDefault="004A3898"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12D"/>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5453"/>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898"/>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73"/>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67B8A"/>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3E8"/>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034961977">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27496357">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211580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59596550">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25016711">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412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3866BD-BF23-40F8-87CD-1659E6EC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2020-09-08T09:48:00Z</dcterms:created>
  <dcterms:modified xsi:type="dcterms:W3CDTF">2020-09-08T09:52:00Z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