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B" w:rsidRDefault="00AE7C67" w:rsidP="009B03FB">
      <w:pPr>
        <w:jc w:val="center"/>
      </w:pPr>
      <w:r>
        <w:t xml:space="preserve"> </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 w:rsidR="009B03FB" w:rsidRDefault="009B03FB" w:rsidP="009B03FB">
      <w:pPr>
        <w:jc w:val="center"/>
      </w:pPr>
    </w:p>
    <w:p w:rsidR="009B03FB" w:rsidRDefault="009B03FB" w:rsidP="009B03FB">
      <w:pPr>
        <w:jc w:val="center"/>
        <w:rPr>
          <w:lang w:val="fr-FR"/>
        </w:rPr>
      </w:pPr>
    </w:p>
    <w:p w:rsidR="009B03FB" w:rsidRDefault="009B03FB" w:rsidP="009B03FB">
      <w:pPr>
        <w:jc w:val="center"/>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1C2A2E" w:rsidRPr="009B71A8" w:rsidRDefault="001C2A2E" w:rsidP="009B03FB">
      <w:pPr>
        <w:jc w:val="center"/>
        <w:rPr>
          <w:rFonts w:cs="Arial"/>
          <w:b/>
          <w:i/>
          <w:sz w:val="40"/>
          <w:szCs w:val="40"/>
        </w:rPr>
      </w:pPr>
      <w:r w:rsidRPr="009B71A8">
        <w:rPr>
          <w:rFonts w:cs="Arial"/>
          <w:b/>
          <w:i/>
          <w:sz w:val="40"/>
          <w:szCs w:val="40"/>
        </w:rPr>
        <w:t>Request for Proposal (RFP)</w:t>
      </w:r>
    </w:p>
    <w:p w:rsidR="001C2A2E" w:rsidRPr="009B71A8" w:rsidRDefault="001C2A2E" w:rsidP="009B03FB">
      <w:pPr>
        <w:jc w:val="center"/>
        <w:rPr>
          <w:rFonts w:cs="Arial"/>
          <w:b/>
          <w:i/>
          <w:sz w:val="32"/>
          <w:szCs w:val="36"/>
        </w:rPr>
      </w:pPr>
    </w:p>
    <w:p w:rsidR="009B03FB" w:rsidRPr="009B71A8" w:rsidRDefault="0072006E" w:rsidP="009B03FB">
      <w:pPr>
        <w:jc w:val="center"/>
        <w:rPr>
          <w:rFonts w:cs="Arial"/>
          <w:b/>
          <w:sz w:val="36"/>
        </w:rPr>
      </w:pPr>
      <w:r w:rsidRPr="009B71A8">
        <w:rPr>
          <w:rFonts w:cs="Arial"/>
          <w:b/>
          <w:i/>
          <w:sz w:val="32"/>
          <w:szCs w:val="36"/>
        </w:rPr>
        <w:t xml:space="preserve"> </w:t>
      </w:r>
      <w:r w:rsidRPr="009B71A8">
        <w:rPr>
          <w:rFonts w:cs="Arial"/>
          <w:b/>
          <w:sz w:val="32"/>
          <w:szCs w:val="36"/>
        </w:rPr>
        <w:t>“</w:t>
      </w:r>
      <w:r w:rsidR="009B71A8">
        <w:rPr>
          <w:rFonts w:cs="Arial"/>
          <w:b/>
          <w:sz w:val="32"/>
          <w:szCs w:val="36"/>
        </w:rPr>
        <w:t>Purchase of Workstations, Laptops and Printers by FINCA</w:t>
      </w:r>
      <w:r w:rsidR="006923BC">
        <w:rPr>
          <w:rFonts w:cs="Arial"/>
          <w:b/>
          <w:sz w:val="32"/>
          <w:szCs w:val="36"/>
        </w:rPr>
        <w:t xml:space="preserve"> Bank</w:t>
      </w:r>
      <w:r w:rsidR="009B71A8">
        <w:rPr>
          <w:rFonts w:cs="Arial"/>
          <w:b/>
          <w:sz w:val="32"/>
          <w:szCs w:val="36"/>
        </w:rPr>
        <w:t xml:space="preserve"> Georgia in 201</w:t>
      </w:r>
      <w:r w:rsidR="006923BC">
        <w:rPr>
          <w:rFonts w:cs="Arial"/>
          <w:b/>
          <w:sz w:val="32"/>
          <w:szCs w:val="36"/>
        </w:rPr>
        <w:t>4</w:t>
      </w:r>
      <w:r w:rsidR="006977C5" w:rsidRPr="009B71A8">
        <w:rPr>
          <w:rFonts w:cs="Arial"/>
          <w:b/>
          <w:sz w:val="32"/>
          <w:szCs w:val="36"/>
        </w:rPr>
        <w:t>”</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9B03FB" w:rsidRDefault="009B03FB" w:rsidP="009B03FB">
      <w:pPr>
        <w:jc w:val="both"/>
      </w:pPr>
    </w:p>
    <w:p w:rsidR="0034388C" w:rsidRDefault="0034388C" w:rsidP="009B03FB">
      <w:pPr>
        <w:jc w:val="both"/>
      </w:pPr>
    </w:p>
    <w:p w:rsidR="0034388C" w:rsidRDefault="0034388C" w:rsidP="009B03FB">
      <w:pPr>
        <w:jc w:val="both"/>
      </w:pPr>
    </w:p>
    <w:p w:rsidR="0034388C" w:rsidRDefault="0034388C"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tabs>
          <w:tab w:val="left" w:pos="2160"/>
        </w:tabs>
        <w:jc w:val="both"/>
      </w:pPr>
      <w:r>
        <w:tab/>
      </w:r>
    </w:p>
    <w:p w:rsidR="009B03FB" w:rsidRDefault="009B03FB" w:rsidP="009B03FB">
      <w:pPr>
        <w:jc w:val="both"/>
      </w:pPr>
    </w:p>
    <w:p w:rsidR="009B03FB" w:rsidRDefault="009B03FB" w:rsidP="009B03FB">
      <w:pPr>
        <w:jc w:val="both"/>
      </w:pPr>
    </w:p>
    <w:p w:rsidR="00E57151" w:rsidRDefault="00E57151" w:rsidP="003F6F14"/>
    <w:p w:rsidR="00E57151" w:rsidRDefault="00E57151" w:rsidP="003F6F14">
      <w:r w:rsidRPr="00E57151">
        <w:rPr>
          <w:b/>
        </w:rPr>
        <w:t xml:space="preserve">FINCA </w:t>
      </w:r>
      <w:r w:rsidR="006923BC">
        <w:rPr>
          <w:b/>
        </w:rPr>
        <w:t xml:space="preserve">Bank </w:t>
      </w:r>
      <w:r w:rsidRPr="00E57151">
        <w:rPr>
          <w:b/>
        </w:rPr>
        <w:t>Georgia</w:t>
      </w:r>
      <w:r w:rsidRPr="00E57151">
        <w:t xml:space="preserve"> - an affiliate of </w:t>
      </w:r>
      <w:r w:rsidRPr="00E57151">
        <w:rPr>
          <w:b/>
        </w:rPr>
        <w:t>FINCA International</w:t>
      </w:r>
      <w:r w:rsidRPr="00E57151">
        <w:t xml:space="preserve"> Inc., a network of microfinance institutions based in Washington, D.C., with affiliates operating in 21 countries around the world - was established in Georgia in 1998 with support of USAID and the US Department of Agriculture.</w:t>
      </w:r>
    </w:p>
    <w:p w:rsidR="006923BC" w:rsidRDefault="006923BC" w:rsidP="003F6F14"/>
    <w:p w:rsidR="00E57151" w:rsidRPr="00E57151" w:rsidRDefault="006923BC" w:rsidP="003F6F14">
      <w:r>
        <w:t>FINCA Bank Georgia</w:t>
      </w:r>
      <w:r w:rsidR="00E57151" w:rsidRPr="00E57151">
        <w:t xml:space="preserve"> serves over </w:t>
      </w:r>
      <w:r>
        <w:t>5</w:t>
      </w:r>
      <w:r w:rsidR="00E57151" w:rsidRPr="00E57151">
        <w:t>0,000 active clients through its 3</w:t>
      </w:r>
      <w:r>
        <w:t>7</w:t>
      </w:r>
      <w:r w:rsidR="00E57151" w:rsidRPr="00E57151">
        <w:t xml:space="preserve"> branch offices. FINCA </w:t>
      </w:r>
      <w:r>
        <w:t xml:space="preserve">Bank </w:t>
      </w:r>
      <w:r w:rsidR="00E57151" w:rsidRPr="00E57151">
        <w:t>Georgia provides clients with a range of financial products and services, enabling them to improve their livelihoods</w:t>
      </w:r>
      <w:r>
        <w:t>.</w:t>
      </w:r>
    </w:p>
    <w:p w:rsidR="0072006E" w:rsidRDefault="0072006E" w:rsidP="009B03FB">
      <w:pPr>
        <w:jc w:val="both"/>
        <w:rPr>
          <w:b/>
          <w:sz w:val="28"/>
          <w:szCs w:val="28"/>
        </w:rPr>
      </w:pPr>
    </w:p>
    <w:p w:rsidR="009B03FB" w:rsidRDefault="009B03FB" w:rsidP="009B03FB">
      <w:pPr>
        <w:jc w:val="both"/>
        <w:rPr>
          <w:b/>
          <w:sz w:val="28"/>
          <w:szCs w:val="28"/>
        </w:rPr>
      </w:pPr>
      <w:r>
        <w:rPr>
          <w:b/>
          <w:sz w:val="28"/>
          <w:szCs w:val="28"/>
        </w:rPr>
        <w:t>Purpose</w:t>
      </w:r>
      <w:r w:rsidR="0072006E">
        <w:rPr>
          <w:b/>
          <w:sz w:val="28"/>
          <w:szCs w:val="28"/>
        </w:rPr>
        <w:t xml:space="preserve"> of the </w:t>
      </w:r>
      <w:r w:rsidR="001C2A2E">
        <w:rPr>
          <w:b/>
          <w:sz w:val="28"/>
          <w:szCs w:val="28"/>
        </w:rPr>
        <w:t>RFP</w:t>
      </w:r>
    </w:p>
    <w:p w:rsidR="0072006E" w:rsidRDefault="0072006E" w:rsidP="009B03FB">
      <w:pPr>
        <w:jc w:val="both"/>
      </w:pPr>
    </w:p>
    <w:p w:rsidR="0072006E" w:rsidRDefault="0072006E" w:rsidP="009B03FB">
      <w:pPr>
        <w:jc w:val="both"/>
      </w:pPr>
      <w:r>
        <w:t>The purpose of the Tender</w:t>
      </w:r>
      <w:r w:rsidR="00BD7AD3">
        <w:t xml:space="preserve"> </w:t>
      </w:r>
      <w:r w:rsidR="00BD7AD3" w:rsidRPr="00BD7AD3">
        <w:rPr>
          <w:b/>
        </w:rPr>
        <w:t>“</w:t>
      </w:r>
      <w:r w:rsidR="009B71A8">
        <w:rPr>
          <w:b/>
        </w:rPr>
        <w:t xml:space="preserve">Purchase of Workstations, Laptops and Printers by </w:t>
      </w:r>
      <w:r w:rsidR="006923BC">
        <w:rPr>
          <w:b/>
        </w:rPr>
        <w:t>FINCA Bank Georgia</w:t>
      </w:r>
      <w:r w:rsidR="009B71A8">
        <w:rPr>
          <w:b/>
        </w:rPr>
        <w:t xml:space="preserve"> in 201</w:t>
      </w:r>
      <w:r w:rsidR="006923BC">
        <w:rPr>
          <w:b/>
        </w:rPr>
        <w:t>4</w:t>
      </w:r>
      <w:r w:rsidR="00BD7AD3" w:rsidRPr="00BD7AD3">
        <w:rPr>
          <w:b/>
        </w:rPr>
        <w:t>”</w:t>
      </w:r>
      <w:r>
        <w:t xml:space="preserve"> is to select (a) supplier(s) </w:t>
      </w:r>
      <w:r w:rsidR="0034388C">
        <w:t xml:space="preserve">to provide </w:t>
      </w:r>
      <w:r w:rsidR="00E57151">
        <w:t xml:space="preserve">FINCA </w:t>
      </w:r>
      <w:r w:rsidR="006923BC">
        <w:t xml:space="preserve">Bank </w:t>
      </w:r>
      <w:r w:rsidR="00E57151">
        <w:t>Georgia</w:t>
      </w:r>
      <w:r w:rsidR="000A4BA9">
        <w:t xml:space="preserve"> workstations</w:t>
      </w:r>
      <w:r>
        <w:t xml:space="preserve"> in 20</w:t>
      </w:r>
      <w:r w:rsidR="000A4BA9">
        <w:t>1</w:t>
      </w:r>
      <w:r w:rsidR="006923BC">
        <w:t>4</w:t>
      </w:r>
      <w:r w:rsidR="000A4BA9">
        <w:t>.</w:t>
      </w:r>
    </w:p>
    <w:p w:rsidR="0072006E" w:rsidRDefault="0072006E" w:rsidP="0072006E">
      <w:pPr>
        <w:jc w:val="both"/>
      </w:pPr>
      <w:r>
        <w:t>The aims are to ease the management of these devices</w:t>
      </w:r>
      <w:r w:rsidR="00A6602E">
        <w:t>, namely,</w:t>
      </w:r>
    </w:p>
    <w:p w:rsidR="0072006E" w:rsidRDefault="0072006E" w:rsidP="0072006E">
      <w:pPr>
        <w:numPr>
          <w:ilvl w:val="0"/>
          <w:numId w:val="17"/>
        </w:numPr>
        <w:jc w:val="both"/>
      </w:pPr>
      <w:r>
        <w:t>life cycle management</w:t>
      </w:r>
    </w:p>
    <w:p w:rsidR="0046131E" w:rsidRDefault="0072006E" w:rsidP="0046131E">
      <w:pPr>
        <w:numPr>
          <w:ilvl w:val="0"/>
          <w:numId w:val="17"/>
        </w:numPr>
        <w:jc w:val="both"/>
      </w:pPr>
      <w:r>
        <w:t>change management,</w:t>
      </w:r>
    </w:p>
    <w:p w:rsidR="0072006E" w:rsidRDefault="0072006E" w:rsidP="0072006E">
      <w:pPr>
        <w:numPr>
          <w:ilvl w:val="0"/>
          <w:numId w:val="17"/>
        </w:numPr>
        <w:jc w:val="both"/>
      </w:pPr>
      <w:r>
        <w:t>installation</w:t>
      </w:r>
    </w:p>
    <w:p w:rsidR="0046131E" w:rsidRDefault="0046131E" w:rsidP="0072006E">
      <w:pPr>
        <w:numPr>
          <w:ilvl w:val="0"/>
          <w:numId w:val="17"/>
        </w:numPr>
        <w:jc w:val="both"/>
      </w:pPr>
      <w:r>
        <w:t>delivery time</w:t>
      </w:r>
    </w:p>
    <w:p w:rsidR="0072006E" w:rsidRDefault="0072006E" w:rsidP="0072006E">
      <w:pPr>
        <w:jc w:val="both"/>
      </w:pPr>
      <w:r>
        <w:t xml:space="preserve">and improve the quality of support and reactivity of </w:t>
      </w:r>
      <w:r w:rsidR="00A6602E">
        <w:t>s</w:t>
      </w:r>
      <w:r>
        <w:t>upplier</w:t>
      </w:r>
      <w:r w:rsidR="0034388C">
        <w:t xml:space="preserve"> (s)</w:t>
      </w:r>
      <w:r>
        <w:t>.</w:t>
      </w:r>
    </w:p>
    <w:p w:rsidR="0072006E" w:rsidRDefault="0072006E" w:rsidP="0072006E">
      <w:pPr>
        <w:jc w:val="both"/>
      </w:pPr>
    </w:p>
    <w:p w:rsidR="00C829DE" w:rsidRPr="00C829DE" w:rsidRDefault="006923BC" w:rsidP="0072006E">
      <w:pPr>
        <w:jc w:val="both"/>
        <w:rPr>
          <w:rFonts w:ascii="Sylfaen" w:hAnsi="Sylfaen"/>
          <w:lang w:val="ka-GE"/>
        </w:rPr>
      </w:pPr>
      <w:r>
        <w:t>FINCA Bank Georgia</w:t>
      </w:r>
      <w:r w:rsidR="0072006E">
        <w:t xml:space="preserve"> wants to ensure the warranty of delivery of the same model of equipment for </w:t>
      </w:r>
      <w:r w:rsidR="000202BB">
        <w:t>this</w:t>
      </w:r>
      <w:r w:rsidR="0072006E">
        <w:t xml:space="preserve"> period. In exchange </w:t>
      </w:r>
      <w:r>
        <w:t>FINCA Bank Georgia</w:t>
      </w:r>
      <w:r w:rsidR="0072006E">
        <w:t xml:space="preserve"> is ready to purchase devices</w:t>
      </w:r>
      <w:r w:rsidR="00E57151">
        <w:t xml:space="preserve"> only from selected supplier</w:t>
      </w:r>
      <w:r w:rsidR="0072006E">
        <w:t>.</w:t>
      </w:r>
    </w:p>
    <w:p w:rsidR="00C829DE" w:rsidRDefault="00BD7AD3" w:rsidP="00C829DE">
      <w:pPr>
        <w:jc w:val="both"/>
        <w:rPr>
          <w:rFonts w:cs="Arial"/>
        </w:rPr>
      </w:pPr>
      <w:r>
        <w:rPr>
          <w:rFonts w:cs="Arial"/>
        </w:rPr>
        <w:t xml:space="preserve"> </w:t>
      </w:r>
    </w:p>
    <w:p w:rsidR="00BD7AD3" w:rsidRPr="00C829DE" w:rsidRDefault="006923BC" w:rsidP="00BD7AD3">
      <w:pPr>
        <w:jc w:val="both"/>
        <w:rPr>
          <w:rFonts w:cs="Arial"/>
        </w:rPr>
      </w:pPr>
      <w:r>
        <w:rPr>
          <w:rFonts w:cs="Arial"/>
        </w:rPr>
        <w:t>FINCA Bank Georgia</w:t>
      </w:r>
      <w:r w:rsidR="00BD7AD3">
        <w:rPr>
          <w:rFonts w:cs="Arial"/>
        </w:rPr>
        <w:t xml:space="preserve"> needs (RFP</w:t>
      </w:r>
      <w:r w:rsidR="004A535F">
        <w:rPr>
          <w:rFonts w:cs="Arial"/>
        </w:rPr>
        <w:t>) regarding</w:t>
      </w:r>
      <w:r w:rsidR="00BD7AD3">
        <w:rPr>
          <w:rFonts w:cs="Arial"/>
        </w:rPr>
        <w:t xml:space="preserve"> this products are expressed below </w:t>
      </w:r>
    </w:p>
    <w:p w:rsidR="00D613C8" w:rsidRDefault="00D613C8" w:rsidP="00C829DE">
      <w:pPr>
        <w:jc w:val="both"/>
        <w:rPr>
          <w:rFonts w:cs="Arial"/>
        </w:rPr>
      </w:pPr>
      <w:bookmarkStart w:id="0" w:name="_GoBack"/>
      <w:bookmarkEnd w:id="0"/>
    </w:p>
    <w:p w:rsidR="009B03FB" w:rsidRDefault="009B03FB" w:rsidP="009B03FB">
      <w:pPr>
        <w:jc w:val="both"/>
        <w:rPr>
          <w:b/>
          <w:sz w:val="28"/>
          <w:szCs w:val="28"/>
        </w:rPr>
      </w:pPr>
      <w:r>
        <w:rPr>
          <w:b/>
          <w:sz w:val="28"/>
          <w:szCs w:val="28"/>
        </w:rPr>
        <w:t>Acknowledgment of receipt</w:t>
      </w:r>
    </w:p>
    <w:p w:rsidR="009B03FB" w:rsidRDefault="009B03FB" w:rsidP="009B03FB">
      <w:pPr>
        <w:jc w:val="both"/>
      </w:pPr>
    </w:p>
    <w:p w:rsidR="009B03FB" w:rsidRDefault="009B03FB" w:rsidP="009B03FB">
      <w:pPr>
        <w:jc w:val="both"/>
      </w:pPr>
      <w:r w:rsidRPr="005378E1">
        <w:rPr>
          <w:b/>
          <w:i/>
        </w:rPr>
        <w:t>Acknowledgment of receipt of th</w:t>
      </w:r>
      <w:r w:rsidR="00635AE8" w:rsidRPr="005378E1">
        <w:rPr>
          <w:b/>
          <w:i/>
        </w:rPr>
        <w:t xml:space="preserve">e </w:t>
      </w:r>
      <w:r w:rsidR="00325667" w:rsidRPr="005378E1">
        <w:rPr>
          <w:b/>
          <w:i/>
        </w:rPr>
        <w:t xml:space="preserve">invitation to the </w:t>
      </w:r>
      <w:r w:rsidR="004A535F" w:rsidRPr="005378E1">
        <w:rPr>
          <w:b/>
          <w:i/>
        </w:rPr>
        <w:t>RFP</w:t>
      </w:r>
      <w:r w:rsidR="00325667" w:rsidRPr="005378E1">
        <w:rPr>
          <w:b/>
        </w:rPr>
        <w:t xml:space="preserve"> </w:t>
      </w:r>
      <w:r w:rsidRPr="005378E1">
        <w:rPr>
          <w:b/>
        </w:rPr>
        <w:t xml:space="preserve"> </w:t>
      </w:r>
      <w:r w:rsidR="00F027A1" w:rsidRPr="005378E1">
        <w:rPr>
          <w:b/>
        </w:rPr>
        <w:t xml:space="preserve">(a </w:t>
      </w:r>
      <w:r w:rsidR="004A535F" w:rsidRPr="005378E1">
        <w:rPr>
          <w:b/>
        </w:rPr>
        <w:t>standard</w:t>
      </w:r>
      <w:r w:rsidR="00F027A1" w:rsidRPr="005378E1">
        <w:rPr>
          <w:b/>
        </w:rPr>
        <w:t xml:space="preserve"> form given as Annex #1 to be filled in)</w:t>
      </w:r>
      <w:r w:rsidR="00E67931" w:rsidRPr="005378E1">
        <w:rPr>
          <w:b/>
        </w:rPr>
        <w:t xml:space="preserve"> </w:t>
      </w:r>
      <w:r w:rsidRPr="005378E1">
        <w:rPr>
          <w:b/>
        </w:rPr>
        <w:t>should be replied via</w:t>
      </w:r>
      <w:r w:rsidR="00C829DE" w:rsidRPr="005378E1">
        <w:rPr>
          <w:b/>
        </w:rPr>
        <w:t xml:space="preserve"> </w:t>
      </w:r>
      <w:r w:rsidR="000F2599" w:rsidRPr="005378E1">
        <w:rPr>
          <w:b/>
        </w:rPr>
        <w:t xml:space="preserve"> </w:t>
      </w:r>
      <w:r w:rsidR="00C829DE" w:rsidRPr="005378E1">
        <w:rPr>
          <w:b/>
        </w:rPr>
        <w:t xml:space="preserve"> mail</w:t>
      </w:r>
      <w:r w:rsidR="00EF5804" w:rsidRPr="005378E1">
        <w:rPr>
          <w:b/>
        </w:rPr>
        <w:t xml:space="preserve"> </w:t>
      </w:r>
      <w:r w:rsidR="00C829DE" w:rsidRPr="005378E1">
        <w:rPr>
          <w:b/>
        </w:rPr>
        <w:t>(scanned)</w:t>
      </w:r>
      <w:r w:rsidRPr="005378E1">
        <w:rPr>
          <w:b/>
        </w:rPr>
        <w:t xml:space="preserve"> </w:t>
      </w:r>
      <w:r w:rsidR="00C829DE" w:rsidRPr="005378E1">
        <w:rPr>
          <w:b/>
        </w:rPr>
        <w:t xml:space="preserve">by </w:t>
      </w:r>
      <w:r w:rsidR="000F2599" w:rsidRPr="005378E1">
        <w:rPr>
          <w:b/>
        </w:rPr>
        <w:t xml:space="preserve">June </w:t>
      </w:r>
      <w:r w:rsidR="00DD6239" w:rsidRPr="005378E1">
        <w:rPr>
          <w:b/>
        </w:rPr>
        <w:t>1</w:t>
      </w:r>
      <w:r w:rsidR="00DD6239" w:rsidRPr="005378E1">
        <w:rPr>
          <w:b/>
          <w:vertAlign w:val="superscript"/>
        </w:rPr>
        <w:t>st</w:t>
      </w:r>
      <w:r w:rsidR="000F2599" w:rsidRPr="005378E1">
        <w:rPr>
          <w:b/>
        </w:rPr>
        <w:t>,</w:t>
      </w:r>
      <w:r w:rsidR="009322EC" w:rsidRPr="005378E1">
        <w:rPr>
          <w:b/>
        </w:rPr>
        <w:t xml:space="preserve"> </w:t>
      </w:r>
      <w:r w:rsidR="004A535F" w:rsidRPr="005378E1">
        <w:rPr>
          <w:b/>
        </w:rPr>
        <w:t>201</w:t>
      </w:r>
      <w:r w:rsidR="000F2599" w:rsidRPr="005378E1">
        <w:rPr>
          <w:b/>
        </w:rPr>
        <w:t>4</w:t>
      </w:r>
      <w:r w:rsidR="009F6FC5" w:rsidRPr="005378E1">
        <w:rPr>
          <w:b/>
        </w:rPr>
        <w:t xml:space="preserve"> </w:t>
      </w:r>
      <w:r w:rsidR="00C829DE" w:rsidRPr="005378E1">
        <w:rPr>
          <w:b/>
        </w:rPr>
        <w:t xml:space="preserve">and </w:t>
      </w:r>
      <w:r w:rsidR="002D445E" w:rsidRPr="005378E1">
        <w:rPr>
          <w:b/>
        </w:rPr>
        <w:t>hard copy</w:t>
      </w:r>
      <w:r w:rsidR="00C829DE" w:rsidRPr="005378E1">
        <w:rPr>
          <w:b/>
        </w:rPr>
        <w:t xml:space="preserve"> included in the envelope contents</w:t>
      </w:r>
      <w:r w:rsidRPr="005378E1">
        <w:rPr>
          <w:b/>
        </w:rPr>
        <w:t xml:space="preserve">, indicating your intention to submit a proposal or otherwise. Please use acknowledgement of receipt </w:t>
      </w:r>
      <w:r w:rsidR="00C829DE" w:rsidRPr="005378E1">
        <w:rPr>
          <w:b/>
        </w:rPr>
        <w:t xml:space="preserve">form included in the </w:t>
      </w:r>
      <w:r w:rsidR="004A535F" w:rsidRPr="005378E1">
        <w:rPr>
          <w:b/>
        </w:rPr>
        <w:t>RFP</w:t>
      </w:r>
      <w:r w:rsidR="00C829DE" w:rsidRPr="005378E1">
        <w:rPr>
          <w:b/>
        </w:rPr>
        <w:t xml:space="preserve"> pack</w:t>
      </w:r>
      <w:r w:rsidR="00C829DE">
        <w:t>.</w:t>
      </w:r>
    </w:p>
    <w:p w:rsidR="009B03FB" w:rsidRDefault="009B03FB" w:rsidP="009B03FB">
      <w:pPr>
        <w:jc w:val="both"/>
      </w:pPr>
    </w:p>
    <w:p w:rsidR="009B03FB" w:rsidRDefault="009B03FB" w:rsidP="009B03FB">
      <w:pPr>
        <w:jc w:val="both"/>
      </w:pPr>
      <w:r>
        <w:t>It shall be noted that:</w:t>
      </w:r>
    </w:p>
    <w:p w:rsidR="009B03FB" w:rsidRDefault="004A535F" w:rsidP="00E30961">
      <w:pPr>
        <w:numPr>
          <w:ilvl w:val="0"/>
          <w:numId w:val="2"/>
        </w:numPr>
        <w:tabs>
          <w:tab w:val="left" w:pos="720"/>
        </w:tabs>
        <w:suppressAutoHyphens/>
        <w:jc w:val="both"/>
      </w:pPr>
      <w:r>
        <w:rPr>
          <w:rFonts w:cs="Arial"/>
        </w:rPr>
        <w:t>A</w:t>
      </w:r>
      <w:r w:rsidR="009B03FB">
        <w:t xml:space="preserve">s soon as a </w:t>
      </w:r>
      <w:r>
        <w:t>bidder</w:t>
      </w:r>
      <w:r w:rsidR="009B03FB">
        <w:t xml:space="preserve"> sends the proposal</w:t>
      </w:r>
      <w:r w:rsidR="009A4537">
        <w:t>,</w:t>
      </w:r>
      <w:r w:rsidR="009B03FB">
        <w:t xml:space="preserve"> it gives up the property to </w:t>
      </w:r>
      <w:r w:rsidR="006923BC">
        <w:t>FINCA Bank Georgia</w:t>
      </w:r>
      <w:r w:rsidR="009B03FB">
        <w:t>.</w:t>
      </w:r>
      <w:r w:rsidR="009A4537">
        <w:t xml:space="preserve"> </w:t>
      </w:r>
      <w:r w:rsidR="006923BC">
        <w:t>FINCA Bank Georgia</w:t>
      </w:r>
      <w:r w:rsidR="009B03FB">
        <w:t xml:space="preserve"> will have all the rights to copy, modify, adapt or use it; and</w:t>
      </w:r>
      <w:r w:rsidR="00E67931">
        <w:t xml:space="preserve"> </w:t>
      </w:r>
    </w:p>
    <w:p w:rsidR="009B03FB" w:rsidRDefault="004A535F" w:rsidP="00E30961">
      <w:pPr>
        <w:numPr>
          <w:ilvl w:val="0"/>
          <w:numId w:val="2"/>
        </w:numPr>
        <w:tabs>
          <w:tab w:val="left" w:pos="720"/>
        </w:tabs>
        <w:suppressAutoHyphens/>
        <w:jc w:val="both"/>
      </w:pPr>
      <w:r>
        <w:rPr>
          <w:rFonts w:cs="Arial"/>
        </w:rPr>
        <w:t>T</w:t>
      </w:r>
      <w:r w:rsidR="009B03FB" w:rsidRPr="004A535F">
        <w:rPr>
          <w:rFonts w:cs="Arial"/>
        </w:rPr>
        <w:t>he</w:t>
      </w:r>
      <w:r w:rsidR="009B03FB">
        <w:t xml:space="preserve"> </w:t>
      </w:r>
      <w:r>
        <w:t>bidder</w:t>
      </w:r>
      <w:r w:rsidR="009B03FB">
        <w:t xml:space="preserve"> will not charge </w:t>
      </w:r>
      <w:r w:rsidR="006923BC">
        <w:t>FINCA Bank Georgia</w:t>
      </w:r>
      <w:r w:rsidR="009B03FB">
        <w:t xml:space="preserve"> with any cost for the Proposal preparation and for the whole </w:t>
      </w:r>
      <w:r>
        <w:t>RFP</w:t>
      </w:r>
      <w:r w:rsidR="00325667">
        <w:t xml:space="preserve"> </w:t>
      </w:r>
      <w:r w:rsidR="009B03FB">
        <w:t>process.</w:t>
      </w:r>
    </w:p>
    <w:p w:rsidR="009B03FB" w:rsidRDefault="009B03FB" w:rsidP="009B03FB">
      <w:pPr>
        <w:jc w:val="both"/>
      </w:pPr>
    </w:p>
    <w:p w:rsidR="009B03FB" w:rsidRDefault="00C829DE" w:rsidP="009B03FB">
      <w:pPr>
        <w:jc w:val="both"/>
        <w:rPr>
          <w:b/>
          <w:sz w:val="28"/>
          <w:szCs w:val="28"/>
        </w:rPr>
      </w:pPr>
      <w:r>
        <w:rPr>
          <w:b/>
          <w:sz w:val="28"/>
          <w:szCs w:val="28"/>
        </w:rPr>
        <w:t xml:space="preserve">Statement </w:t>
      </w:r>
      <w:r w:rsidR="004A535F">
        <w:rPr>
          <w:b/>
          <w:sz w:val="28"/>
          <w:szCs w:val="28"/>
        </w:rPr>
        <w:t>of Confidentiality</w:t>
      </w:r>
    </w:p>
    <w:p w:rsidR="009B03FB" w:rsidRDefault="009B03FB" w:rsidP="009B03FB">
      <w:pPr>
        <w:jc w:val="both"/>
      </w:pPr>
    </w:p>
    <w:p w:rsidR="009B03FB" w:rsidRDefault="009B03FB" w:rsidP="009B03FB">
      <w:pPr>
        <w:jc w:val="both"/>
      </w:pPr>
      <w:r>
        <w:t>Th</w:t>
      </w:r>
      <w:r w:rsidR="00A6602E">
        <w:t>e</w:t>
      </w:r>
      <w:r>
        <w:t xml:space="preserve"> </w:t>
      </w:r>
      <w:r w:rsidR="004A535F">
        <w:t xml:space="preserve">RFP documents </w:t>
      </w:r>
      <w:r>
        <w:t xml:space="preserve">constitute </w:t>
      </w:r>
      <w:r w:rsidR="004A535F">
        <w:t xml:space="preserve">as </w:t>
      </w:r>
      <w:r>
        <w:t xml:space="preserve">confidential and proprietary material of </w:t>
      </w:r>
      <w:r w:rsidR="006923BC">
        <w:t>FINCA Bank Georgia</w:t>
      </w:r>
      <w:r>
        <w:t xml:space="preserve"> and shall not be disclosed in whole or in part by the </w:t>
      </w:r>
      <w:r w:rsidR="004A535F">
        <w:t>bidder</w:t>
      </w:r>
      <w:r>
        <w:t xml:space="preserve"> to any third party, or to any employees of the </w:t>
      </w:r>
      <w:r w:rsidR="004A535F">
        <w:t>bidder</w:t>
      </w:r>
      <w:r>
        <w:t xml:space="preserve"> other than those who have a need to know such information. Besides, it shall not be duplicated or used by the </w:t>
      </w:r>
      <w:r w:rsidR="004A535F">
        <w:t>bidder</w:t>
      </w:r>
      <w:r>
        <w:t xml:space="preserve"> for any other purpose than to supply a response to this RFP.</w:t>
      </w:r>
    </w:p>
    <w:p w:rsidR="009B03FB" w:rsidRDefault="009B03FB" w:rsidP="009B03FB">
      <w:pPr>
        <w:jc w:val="both"/>
      </w:pPr>
      <w:r>
        <w:t>The confidentiality of this document will remain whatsoever you decide to answer this RFP or not.</w:t>
      </w:r>
    </w:p>
    <w:p w:rsidR="009B03FB" w:rsidRDefault="009B03FB" w:rsidP="009B03FB">
      <w:pPr>
        <w:jc w:val="both"/>
      </w:pPr>
      <w:r>
        <w:t xml:space="preserve">Respondents shall not use </w:t>
      </w:r>
      <w:r w:rsidR="006923BC">
        <w:t>FINCA Bank Georgia</w:t>
      </w:r>
      <w:r>
        <w:t xml:space="preserve">’s (and </w:t>
      </w:r>
      <w:r w:rsidR="00E57151">
        <w:t>FINCA International</w:t>
      </w:r>
      <w:r>
        <w:t>) name, trademark or refer to, identify, “</w:t>
      </w:r>
      <w:r w:rsidR="006923BC">
        <w:t>FINCA Bank Georgia</w:t>
      </w:r>
      <w:r w:rsidR="00E57151">
        <w:t>”</w:t>
      </w:r>
      <w:r>
        <w:t xml:space="preserve"> or any </w:t>
      </w:r>
      <w:r w:rsidR="006923BC">
        <w:t>FINCA Bank Georgia</w:t>
      </w:r>
      <w:r>
        <w:t xml:space="preserve"> entity in publicity releases, promotional or marketing materials, announcements, customer listings, testimonials, advertising or otherwise without the prior written consent of </w:t>
      </w:r>
      <w:r w:rsidR="006923BC">
        <w:t>FINCA Bank Georgia</w:t>
      </w:r>
      <w:r>
        <w:t>.</w:t>
      </w:r>
    </w:p>
    <w:p w:rsidR="00E67931" w:rsidRDefault="00E67931" w:rsidP="009B03FB">
      <w:pPr>
        <w:jc w:val="both"/>
      </w:pPr>
    </w:p>
    <w:p w:rsidR="00A322BC" w:rsidRDefault="00A322BC" w:rsidP="009B03FB">
      <w:pPr>
        <w:jc w:val="both"/>
      </w:pPr>
      <w:r>
        <w:t xml:space="preserve">On other hand, </w:t>
      </w:r>
      <w:r w:rsidR="006923BC">
        <w:t>FINCA Bank Georgia</w:t>
      </w:r>
      <w:r>
        <w:t xml:space="preserve"> takes an obligation not to reveal the information received from </w:t>
      </w:r>
      <w:r w:rsidR="004A535F">
        <w:t xml:space="preserve">bidder </w:t>
      </w:r>
      <w:r>
        <w:t>to the third party.</w:t>
      </w:r>
    </w:p>
    <w:p w:rsidR="005D1659" w:rsidRDefault="005D1659" w:rsidP="009B03FB">
      <w:pPr>
        <w:jc w:val="both"/>
      </w:pPr>
    </w:p>
    <w:p w:rsidR="009B03FB" w:rsidRPr="00707237" w:rsidRDefault="009B03FB" w:rsidP="00050A1A">
      <w:pPr>
        <w:pStyle w:val="Heading1"/>
      </w:pPr>
      <w:bookmarkStart w:id="1" w:name="_Toc186004225"/>
      <w:bookmarkStart w:id="2" w:name="_Toc186033418"/>
      <w:bookmarkStart w:id="3" w:name="_Toc186004226"/>
      <w:bookmarkStart w:id="4" w:name="_Toc186033419"/>
      <w:bookmarkStart w:id="5" w:name="_Toc186004227"/>
      <w:bookmarkStart w:id="6" w:name="_Toc186033420"/>
      <w:bookmarkStart w:id="7" w:name="_Toc186004228"/>
      <w:bookmarkStart w:id="8" w:name="_Toc186033421"/>
      <w:bookmarkStart w:id="9" w:name="_Toc186004229"/>
      <w:bookmarkStart w:id="10" w:name="_Toc186033422"/>
      <w:bookmarkStart w:id="11" w:name="_Toc186004230"/>
      <w:bookmarkStart w:id="12" w:name="_Toc186033423"/>
      <w:bookmarkStart w:id="13" w:name="_Toc178995038"/>
      <w:bookmarkStart w:id="14" w:name="_Toc186004006"/>
      <w:bookmarkStart w:id="15" w:name="_Toc186004231"/>
      <w:bookmarkStart w:id="16" w:name="_Toc186033424"/>
      <w:bookmarkStart w:id="17" w:name="_Toc178995039"/>
      <w:bookmarkStart w:id="18" w:name="_Toc186004007"/>
      <w:bookmarkStart w:id="19" w:name="_Toc186004232"/>
      <w:bookmarkStart w:id="20" w:name="_Toc186033425"/>
      <w:bookmarkStart w:id="21" w:name="_Toc178995040"/>
      <w:bookmarkStart w:id="22" w:name="_Toc186004008"/>
      <w:bookmarkStart w:id="23" w:name="_Toc186004233"/>
      <w:bookmarkStart w:id="24" w:name="_Toc186033426"/>
      <w:bookmarkStart w:id="25" w:name="_Toc178995041"/>
      <w:bookmarkStart w:id="26" w:name="_Toc186004009"/>
      <w:bookmarkStart w:id="27" w:name="_Toc186004234"/>
      <w:bookmarkStart w:id="28" w:name="_Toc186033427"/>
      <w:bookmarkStart w:id="29" w:name="_Toc178995042"/>
      <w:bookmarkStart w:id="30" w:name="_Toc186004010"/>
      <w:bookmarkStart w:id="31" w:name="_Toc186004235"/>
      <w:bookmarkStart w:id="32" w:name="_Toc186033428"/>
      <w:bookmarkStart w:id="33" w:name="_Toc178995043"/>
      <w:bookmarkStart w:id="34" w:name="_Toc186004011"/>
      <w:bookmarkStart w:id="35" w:name="_Toc186004236"/>
      <w:bookmarkStart w:id="36" w:name="_Toc186033429"/>
      <w:bookmarkStart w:id="37" w:name="_Toc178995044"/>
      <w:bookmarkStart w:id="38" w:name="_Toc186004012"/>
      <w:bookmarkStart w:id="39" w:name="_Toc186004237"/>
      <w:bookmarkStart w:id="40" w:name="_Toc186033430"/>
      <w:bookmarkStart w:id="41" w:name="_Toc178995045"/>
      <w:bookmarkStart w:id="42" w:name="_Toc186004013"/>
      <w:bookmarkStart w:id="43" w:name="_Toc186004238"/>
      <w:bookmarkStart w:id="44" w:name="_Toc186033431"/>
      <w:bookmarkStart w:id="45" w:name="_Toc178995046"/>
      <w:bookmarkStart w:id="46" w:name="_Toc186004014"/>
      <w:bookmarkStart w:id="47" w:name="_Toc186004239"/>
      <w:bookmarkStart w:id="48" w:name="_Toc186033432"/>
      <w:bookmarkStart w:id="49" w:name="_Toc178995047"/>
      <w:bookmarkStart w:id="50" w:name="_Toc186004015"/>
      <w:bookmarkStart w:id="51" w:name="_Toc186004240"/>
      <w:bookmarkStart w:id="52" w:name="_Toc186033433"/>
      <w:bookmarkStart w:id="53" w:name="_Toc178995048"/>
      <w:bookmarkStart w:id="54" w:name="_Toc186004016"/>
      <w:bookmarkStart w:id="55" w:name="_Toc186004241"/>
      <w:bookmarkStart w:id="56" w:name="_Toc186033434"/>
      <w:bookmarkStart w:id="57" w:name="_Toc178995049"/>
      <w:bookmarkStart w:id="58" w:name="_Toc186004017"/>
      <w:bookmarkStart w:id="59" w:name="_Toc186004242"/>
      <w:bookmarkStart w:id="60" w:name="_Toc186033435"/>
      <w:bookmarkStart w:id="61" w:name="_Toc178995050"/>
      <w:bookmarkStart w:id="62" w:name="_Toc186004018"/>
      <w:bookmarkStart w:id="63" w:name="_Toc186004243"/>
      <w:bookmarkStart w:id="64" w:name="_Toc186033436"/>
      <w:bookmarkStart w:id="65" w:name="_Toc178995051"/>
      <w:bookmarkStart w:id="66" w:name="_Toc186004019"/>
      <w:bookmarkStart w:id="67" w:name="_Toc186004244"/>
      <w:bookmarkStart w:id="68" w:name="_Toc186033437"/>
      <w:bookmarkStart w:id="69" w:name="_Toc178995052"/>
      <w:bookmarkStart w:id="70" w:name="_Toc186004020"/>
      <w:bookmarkStart w:id="71" w:name="_Toc186004245"/>
      <w:bookmarkStart w:id="72" w:name="_Toc186033438"/>
      <w:bookmarkStart w:id="73" w:name="_Toc178995053"/>
      <w:bookmarkStart w:id="74" w:name="_Toc186004021"/>
      <w:bookmarkStart w:id="75" w:name="_Toc186004246"/>
      <w:bookmarkStart w:id="76" w:name="_Toc186033439"/>
      <w:bookmarkStart w:id="77" w:name="_Toc178995054"/>
      <w:bookmarkStart w:id="78" w:name="_Toc186004022"/>
      <w:bookmarkStart w:id="79" w:name="_Toc186004247"/>
      <w:bookmarkStart w:id="80" w:name="_Toc186033440"/>
      <w:bookmarkStart w:id="81" w:name="_Toc178995055"/>
      <w:bookmarkStart w:id="82" w:name="_Toc186004023"/>
      <w:bookmarkStart w:id="83" w:name="_Toc186004248"/>
      <w:bookmarkStart w:id="84" w:name="_Toc186033441"/>
      <w:bookmarkStart w:id="85" w:name="_Toc178995056"/>
      <w:bookmarkStart w:id="86" w:name="_Toc186004024"/>
      <w:bookmarkStart w:id="87" w:name="_Toc186004249"/>
      <w:bookmarkStart w:id="88" w:name="_Toc186033442"/>
      <w:bookmarkStart w:id="89" w:name="_Toc178995057"/>
      <w:bookmarkStart w:id="90" w:name="_Toc186004025"/>
      <w:bookmarkStart w:id="91" w:name="_Toc186004250"/>
      <w:bookmarkStart w:id="92" w:name="_Toc186033443"/>
      <w:bookmarkStart w:id="93" w:name="_Toc178995058"/>
      <w:bookmarkStart w:id="94" w:name="_Toc186004026"/>
      <w:bookmarkStart w:id="95" w:name="_Toc186004251"/>
      <w:bookmarkStart w:id="96" w:name="_Toc186033444"/>
      <w:bookmarkStart w:id="97" w:name="_Toc178995059"/>
      <w:bookmarkStart w:id="98" w:name="_Toc186004027"/>
      <w:bookmarkStart w:id="99" w:name="_Toc186004252"/>
      <w:bookmarkStart w:id="100" w:name="_Toc186033445"/>
      <w:bookmarkStart w:id="101" w:name="_Toc178995060"/>
      <w:bookmarkStart w:id="102" w:name="_Toc186004028"/>
      <w:bookmarkStart w:id="103" w:name="_Toc186004253"/>
      <w:bookmarkStart w:id="104" w:name="_Toc186033446"/>
      <w:bookmarkStart w:id="105" w:name="_Toc178995061"/>
      <w:bookmarkStart w:id="106" w:name="_Toc186004029"/>
      <w:bookmarkStart w:id="107" w:name="_Toc186004254"/>
      <w:bookmarkStart w:id="108" w:name="_Toc186033447"/>
      <w:bookmarkStart w:id="109" w:name="_Toc178995062"/>
      <w:bookmarkStart w:id="110" w:name="_Toc186004030"/>
      <w:bookmarkStart w:id="111" w:name="_Toc186004255"/>
      <w:bookmarkStart w:id="112" w:name="_Toc186033448"/>
      <w:bookmarkStart w:id="113" w:name="_Toc178995063"/>
      <w:bookmarkStart w:id="114" w:name="_Toc186004031"/>
      <w:bookmarkStart w:id="115" w:name="_Toc186004256"/>
      <w:bookmarkStart w:id="116" w:name="_Toc186033449"/>
      <w:bookmarkStart w:id="117" w:name="_Toc178995064"/>
      <w:bookmarkStart w:id="118" w:name="_Toc186004032"/>
      <w:bookmarkStart w:id="119" w:name="_Toc186004257"/>
      <w:bookmarkStart w:id="120" w:name="_Toc186033450"/>
      <w:bookmarkStart w:id="121" w:name="_Toc178995065"/>
      <w:bookmarkStart w:id="122" w:name="_Toc186004033"/>
      <w:bookmarkStart w:id="123" w:name="_Toc186004258"/>
      <w:bookmarkStart w:id="124" w:name="_Toc186033451"/>
      <w:bookmarkStart w:id="125" w:name="_Toc178995066"/>
      <w:bookmarkStart w:id="126" w:name="_Toc186004034"/>
      <w:bookmarkStart w:id="127" w:name="_Toc186004259"/>
      <w:bookmarkStart w:id="128" w:name="_Toc186033452"/>
      <w:bookmarkStart w:id="129" w:name="_Toc178995067"/>
      <w:bookmarkStart w:id="130" w:name="_Toc186004035"/>
      <w:bookmarkStart w:id="131" w:name="_Toc186004260"/>
      <w:bookmarkStart w:id="132" w:name="_Toc186033453"/>
      <w:bookmarkStart w:id="133" w:name="_Toc178995068"/>
      <w:bookmarkStart w:id="134" w:name="_Toc186004036"/>
      <w:bookmarkStart w:id="135" w:name="_Toc186004261"/>
      <w:bookmarkStart w:id="136" w:name="_Toc186033454"/>
      <w:bookmarkStart w:id="137" w:name="_Toc178995069"/>
      <w:bookmarkStart w:id="138" w:name="_Toc186004037"/>
      <w:bookmarkStart w:id="139" w:name="_Toc186004262"/>
      <w:bookmarkStart w:id="140" w:name="_Toc186033455"/>
      <w:bookmarkStart w:id="141" w:name="_Toc178995070"/>
      <w:bookmarkStart w:id="142" w:name="_Toc186004038"/>
      <w:bookmarkStart w:id="143" w:name="_Toc186004263"/>
      <w:bookmarkStart w:id="144" w:name="_Toc186033456"/>
      <w:bookmarkStart w:id="145" w:name="_Toc178995071"/>
      <w:bookmarkStart w:id="146" w:name="_Toc186004039"/>
      <w:bookmarkStart w:id="147" w:name="_Toc186004264"/>
      <w:bookmarkStart w:id="148" w:name="_Toc186033457"/>
      <w:bookmarkStart w:id="149" w:name="_Toc178995072"/>
      <w:bookmarkStart w:id="150" w:name="_Toc186004040"/>
      <w:bookmarkStart w:id="151" w:name="_Toc186004265"/>
      <w:bookmarkStart w:id="152" w:name="_Toc186033458"/>
      <w:bookmarkStart w:id="153" w:name="_Toc178995073"/>
      <w:bookmarkStart w:id="154" w:name="_Toc186004041"/>
      <w:bookmarkStart w:id="155" w:name="_Toc186004266"/>
      <w:bookmarkStart w:id="156" w:name="_Toc186033459"/>
      <w:bookmarkStart w:id="157" w:name="_Toc178995074"/>
      <w:bookmarkStart w:id="158" w:name="_Toc186004042"/>
      <w:bookmarkStart w:id="159" w:name="_Toc186004267"/>
      <w:bookmarkStart w:id="160" w:name="_Toc186033460"/>
      <w:bookmarkStart w:id="161" w:name="_Toc178995075"/>
      <w:bookmarkStart w:id="162" w:name="_Toc186004043"/>
      <w:bookmarkStart w:id="163" w:name="_Toc186004268"/>
      <w:bookmarkStart w:id="164" w:name="_Toc186033461"/>
      <w:bookmarkStart w:id="165" w:name="_Toc178995076"/>
      <w:bookmarkStart w:id="166" w:name="_Toc186004044"/>
      <w:bookmarkStart w:id="167" w:name="_Toc186004269"/>
      <w:bookmarkStart w:id="168" w:name="_Toc186033462"/>
      <w:bookmarkStart w:id="169" w:name="_Toc178187579"/>
      <w:bookmarkStart w:id="170" w:name="_Toc178995077"/>
      <w:bookmarkStart w:id="171" w:name="_Toc186004045"/>
      <w:bookmarkStart w:id="172" w:name="_Toc186004270"/>
      <w:bookmarkStart w:id="173" w:name="_Toc186033463"/>
      <w:bookmarkStart w:id="174" w:name="_Toc178187580"/>
      <w:bookmarkStart w:id="175" w:name="_Toc178995078"/>
      <w:bookmarkStart w:id="176" w:name="_Toc186004046"/>
      <w:bookmarkStart w:id="177" w:name="_Toc186004271"/>
      <w:bookmarkStart w:id="178" w:name="_Toc186033464"/>
      <w:bookmarkStart w:id="179" w:name="_Toc178187581"/>
      <w:bookmarkStart w:id="180" w:name="_Toc178995079"/>
      <w:bookmarkStart w:id="181" w:name="_Toc186004047"/>
      <w:bookmarkStart w:id="182" w:name="_Toc186004272"/>
      <w:bookmarkStart w:id="183" w:name="_Toc186033465"/>
      <w:bookmarkStart w:id="184" w:name="_Toc178187616"/>
      <w:bookmarkStart w:id="185" w:name="_Toc178995114"/>
      <w:bookmarkStart w:id="186" w:name="_Toc186004082"/>
      <w:bookmarkStart w:id="187" w:name="_Toc186004307"/>
      <w:bookmarkStart w:id="188" w:name="_Toc186033500"/>
      <w:bookmarkStart w:id="189" w:name="_Toc178187617"/>
      <w:bookmarkStart w:id="190" w:name="_Toc178995115"/>
      <w:bookmarkStart w:id="191" w:name="_Toc186004083"/>
      <w:bookmarkStart w:id="192" w:name="_Toc186004308"/>
      <w:bookmarkStart w:id="193" w:name="_Toc186033501"/>
      <w:bookmarkStart w:id="194" w:name="_Toc178187618"/>
      <w:bookmarkStart w:id="195" w:name="_Toc178995116"/>
      <w:bookmarkStart w:id="196" w:name="_Toc186004084"/>
      <w:bookmarkStart w:id="197" w:name="_Toc186004309"/>
      <w:bookmarkStart w:id="198" w:name="_Toc186033502"/>
      <w:bookmarkStart w:id="199" w:name="_Toc178187620"/>
      <w:bookmarkStart w:id="200" w:name="_Toc178995118"/>
      <w:bookmarkStart w:id="201" w:name="_Toc186004086"/>
      <w:bookmarkStart w:id="202" w:name="_Toc186004311"/>
      <w:bookmarkStart w:id="203" w:name="_Toc186033504"/>
      <w:bookmarkStart w:id="204" w:name="_Toc178187626"/>
      <w:bookmarkStart w:id="205" w:name="_Toc178995124"/>
      <w:bookmarkStart w:id="206" w:name="_Toc186004092"/>
      <w:bookmarkStart w:id="207" w:name="_Toc186004317"/>
      <w:bookmarkStart w:id="208" w:name="_Toc186033510"/>
      <w:bookmarkStart w:id="209" w:name="_Toc1860335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707237">
        <w:t>General information</w:t>
      </w:r>
      <w:bookmarkEnd w:id="209"/>
    </w:p>
    <w:p w:rsidR="009B03FB" w:rsidRDefault="009B03FB" w:rsidP="009B03FB">
      <w:pPr>
        <w:jc w:val="both"/>
      </w:pPr>
    </w:p>
    <w:p w:rsidR="009B03FB" w:rsidRPr="00C01B4C" w:rsidRDefault="009B03FB" w:rsidP="009B03FB">
      <w:pPr>
        <w:pStyle w:val="Heading2"/>
        <w:tabs>
          <w:tab w:val="clear" w:pos="576"/>
        </w:tabs>
      </w:pPr>
      <w:bookmarkStart w:id="210" w:name="_Toc186033513"/>
      <w:r w:rsidRPr="00C01B4C">
        <w:t>Contact information</w:t>
      </w:r>
      <w:bookmarkEnd w:id="210"/>
      <w:r w:rsidR="00BC4344">
        <w:t xml:space="preserve"> and submission of the bids</w:t>
      </w:r>
    </w:p>
    <w:p w:rsidR="009B03FB" w:rsidRDefault="009B03FB" w:rsidP="009B03FB">
      <w:pPr>
        <w:jc w:val="both"/>
      </w:pPr>
    </w:p>
    <w:p w:rsidR="009B03FB" w:rsidRDefault="009B03FB" w:rsidP="009B03FB">
      <w:pPr>
        <w:jc w:val="both"/>
      </w:pPr>
      <w:r>
        <w:t xml:space="preserve">During the </w:t>
      </w:r>
      <w:r w:rsidR="004A535F">
        <w:t>RFP</w:t>
      </w:r>
      <w:r w:rsidR="00C829DE">
        <w:t xml:space="preserve"> </w:t>
      </w:r>
      <w:r>
        <w:t>process your contacts will be:</w:t>
      </w:r>
    </w:p>
    <w:p w:rsidR="009B03FB" w:rsidRDefault="009B03FB" w:rsidP="009B03FB">
      <w:pPr>
        <w:jc w:val="both"/>
      </w:pPr>
    </w:p>
    <w:tbl>
      <w:tblPr>
        <w:tblW w:w="0" w:type="auto"/>
        <w:tblInd w:w="-5" w:type="dxa"/>
        <w:tblLayout w:type="fixed"/>
        <w:tblLook w:val="0000" w:firstRow="0" w:lastRow="0" w:firstColumn="0" w:lastColumn="0" w:noHBand="0" w:noVBand="0"/>
      </w:tblPr>
      <w:tblGrid>
        <w:gridCol w:w="1106"/>
        <w:gridCol w:w="1275"/>
        <w:gridCol w:w="2694"/>
        <w:gridCol w:w="1275"/>
        <w:gridCol w:w="2817"/>
      </w:tblGrid>
      <w:tr w:rsidR="009B03FB" w:rsidTr="00D575BC">
        <w:trPr>
          <w:trHeight w:val="223"/>
        </w:trPr>
        <w:tc>
          <w:tcPr>
            <w:tcW w:w="1106"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First Name</w:t>
            </w:r>
          </w:p>
        </w:tc>
        <w:tc>
          <w:tcPr>
            <w:tcW w:w="1275"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 xml:space="preserve">Last Name </w:t>
            </w:r>
          </w:p>
        </w:tc>
        <w:tc>
          <w:tcPr>
            <w:tcW w:w="2694" w:type="dxa"/>
            <w:tcBorders>
              <w:top w:val="single" w:sz="4" w:space="0" w:color="000000"/>
              <w:left w:val="single" w:sz="4" w:space="0" w:color="000000"/>
              <w:bottom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Position</w:t>
            </w:r>
          </w:p>
        </w:tc>
        <w:tc>
          <w:tcPr>
            <w:tcW w:w="1275" w:type="dxa"/>
            <w:tcBorders>
              <w:top w:val="single" w:sz="4" w:space="0" w:color="000000"/>
              <w:left w:val="single" w:sz="4" w:space="0" w:color="000000"/>
              <w:bottom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Cell phone</w:t>
            </w:r>
          </w:p>
        </w:tc>
        <w:tc>
          <w:tcPr>
            <w:tcW w:w="2817" w:type="dxa"/>
            <w:tcBorders>
              <w:top w:val="single" w:sz="4" w:space="0" w:color="000000"/>
              <w:left w:val="single" w:sz="4" w:space="0" w:color="000000"/>
              <w:bottom w:val="single" w:sz="4" w:space="0" w:color="000000"/>
              <w:right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Email</w:t>
            </w:r>
          </w:p>
        </w:tc>
      </w:tr>
      <w:tr w:rsidR="009B03FB" w:rsidRPr="00E828D6" w:rsidTr="00D575BC">
        <w:trPr>
          <w:trHeight w:val="223"/>
        </w:trPr>
        <w:tc>
          <w:tcPr>
            <w:tcW w:w="1106" w:type="dxa"/>
            <w:tcBorders>
              <w:left w:val="single" w:sz="4" w:space="0" w:color="000000"/>
              <w:bottom w:val="single" w:sz="4" w:space="0" w:color="000000"/>
            </w:tcBorders>
            <w:vAlign w:val="center"/>
          </w:tcPr>
          <w:p w:rsidR="009B03FB" w:rsidRPr="00E828D6" w:rsidRDefault="00D575BC" w:rsidP="009B03FB">
            <w:pPr>
              <w:snapToGrid w:val="0"/>
              <w:rPr>
                <w:rFonts w:cs="Arial"/>
                <w:sz w:val="16"/>
                <w:szCs w:val="16"/>
              </w:rPr>
            </w:pPr>
            <w:r>
              <w:rPr>
                <w:rFonts w:cs="Arial"/>
                <w:sz w:val="16"/>
                <w:szCs w:val="16"/>
              </w:rPr>
              <w:t>Sopio</w:t>
            </w:r>
          </w:p>
        </w:tc>
        <w:tc>
          <w:tcPr>
            <w:tcW w:w="1275" w:type="dxa"/>
            <w:tcBorders>
              <w:left w:val="single" w:sz="4" w:space="0" w:color="000000"/>
              <w:bottom w:val="single" w:sz="4" w:space="0" w:color="000000"/>
            </w:tcBorders>
            <w:vAlign w:val="center"/>
          </w:tcPr>
          <w:p w:rsidR="009B03FB" w:rsidRPr="00E828D6" w:rsidRDefault="00D575BC" w:rsidP="009B03FB">
            <w:pPr>
              <w:snapToGrid w:val="0"/>
              <w:rPr>
                <w:rFonts w:cs="Arial"/>
                <w:sz w:val="16"/>
                <w:szCs w:val="16"/>
              </w:rPr>
            </w:pPr>
            <w:r>
              <w:rPr>
                <w:rFonts w:cs="Arial"/>
                <w:sz w:val="16"/>
                <w:szCs w:val="16"/>
              </w:rPr>
              <w:t>Uznadze</w:t>
            </w:r>
          </w:p>
        </w:tc>
        <w:tc>
          <w:tcPr>
            <w:tcW w:w="2694" w:type="dxa"/>
            <w:tcBorders>
              <w:left w:val="single" w:sz="4" w:space="0" w:color="000000"/>
              <w:bottom w:val="single" w:sz="4" w:space="0" w:color="000000"/>
            </w:tcBorders>
            <w:vAlign w:val="center"/>
          </w:tcPr>
          <w:p w:rsidR="009B03FB" w:rsidRPr="00E828D6" w:rsidRDefault="00E57151" w:rsidP="00D575BC">
            <w:pPr>
              <w:snapToGrid w:val="0"/>
              <w:rPr>
                <w:sz w:val="16"/>
                <w:szCs w:val="16"/>
              </w:rPr>
            </w:pPr>
            <w:r>
              <w:rPr>
                <w:sz w:val="16"/>
                <w:szCs w:val="16"/>
              </w:rPr>
              <w:t xml:space="preserve">Head of Administrative </w:t>
            </w:r>
            <w:r w:rsidR="00D575BC">
              <w:rPr>
                <w:sz w:val="16"/>
                <w:szCs w:val="16"/>
              </w:rPr>
              <w:t>Assistant</w:t>
            </w:r>
          </w:p>
        </w:tc>
        <w:tc>
          <w:tcPr>
            <w:tcW w:w="1275" w:type="dxa"/>
            <w:tcBorders>
              <w:left w:val="single" w:sz="4" w:space="0" w:color="000000"/>
              <w:bottom w:val="single" w:sz="4" w:space="0" w:color="000000"/>
            </w:tcBorders>
            <w:vAlign w:val="center"/>
          </w:tcPr>
          <w:p w:rsidR="009B03FB" w:rsidRPr="00E828D6" w:rsidRDefault="009B03FB" w:rsidP="009B03FB">
            <w:pPr>
              <w:snapToGrid w:val="0"/>
              <w:rPr>
                <w:rFonts w:cs="Arial"/>
                <w:sz w:val="16"/>
                <w:szCs w:val="16"/>
              </w:rPr>
            </w:pPr>
          </w:p>
        </w:tc>
        <w:tc>
          <w:tcPr>
            <w:tcW w:w="2817" w:type="dxa"/>
            <w:tcBorders>
              <w:left w:val="single" w:sz="4" w:space="0" w:color="000000"/>
              <w:bottom w:val="single" w:sz="4" w:space="0" w:color="000000"/>
              <w:right w:val="single" w:sz="4" w:space="0" w:color="000000"/>
            </w:tcBorders>
            <w:vAlign w:val="center"/>
          </w:tcPr>
          <w:p w:rsidR="009B03FB" w:rsidRDefault="00D575BC" w:rsidP="00D575BC">
            <w:pPr>
              <w:snapToGrid w:val="0"/>
              <w:rPr>
                <w:rFonts w:cs="Arial"/>
                <w:sz w:val="16"/>
                <w:szCs w:val="16"/>
              </w:rPr>
            </w:pPr>
            <w:hyperlink r:id="rId8" w:history="1">
              <w:r w:rsidRPr="00AA7CDE">
                <w:rPr>
                  <w:rStyle w:val="Hyperlink"/>
                  <w:rFonts w:cs="Arial"/>
                  <w:sz w:val="16"/>
                  <w:szCs w:val="16"/>
                </w:rPr>
                <w:t>suznadze@finca.ge</w:t>
              </w:r>
            </w:hyperlink>
            <w:r>
              <w:rPr>
                <w:rFonts w:cs="Arial"/>
                <w:sz w:val="16"/>
                <w:szCs w:val="16"/>
              </w:rPr>
              <w:t xml:space="preserve"> </w:t>
            </w:r>
          </w:p>
          <w:p w:rsidR="00D575BC" w:rsidRPr="00CB0A5B" w:rsidRDefault="00D575BC" w:rsidP="00D575BC">
            <w:pPr>
              <w:snapToGrid w:val="0"/>
              <w:rPr>
                <w:rFonts w:cs="Arial"/>
                <w:sz w:val="16"/>
                <w:szCs w:val="16"/>
              </w:rPr>
            </w:pPr>
          </w:p>
        </w:tc>
      </w:tr>
      <w:tr w:rsidR="009B03FB" w:rsidRPr="00E828D6" w:rsidTr="00D575BC">
        <w:trPr>
          <w:trHeight w:val="223"/>
        </w:trPr>
        <w:tc>
          <w:tcPr>
            <w:tcW w:w="1106" w:type="dxa"/>
            <w:tcBorders>
              <w:left w:val="single" w:sz="4" w:space="0" w:color="000000"/>
              <w:bottom w:val="single" w:sz="4" w:space="0" w:color="000000"/>
            </w:tcBorders>
            <w:vAlign w:val="center"/>
          </w:tcPr>
          <w:p w:rsidR="009B03FB" w:rsidRPr="00E828D6" w:rsidRDefault="00D575BC" w:rsidP="009B03FB">
            <w:pPr>
              <w:snapToGrid w:val="0"/>
              <w:rPr>
                <w:rFonts w:cs="Arial"/>
                <w:sz w:val="16"/>
                <w:szCs w:val="16"/>
              </w:rPr>
            </w:pPr>
            <w:r>
              <w:rPr>
                <w:rFonts w:cs="Arial"/>
                <w:sz w:val="16"/>
                <w:szCs w:val="16"/>
              </w:rPr>
              <w:t>Giorgi</w:t>
            </w:r>
          </w:p>
        </w:tc>
        <w:tc>
          <w:tcPr>
            <w:tcW w:w="1275" w:type="dxa"/>
            <w:tcBorders>
              <w:left w:val="single" w:sz="4" w:space="0" w:color="000000"/>
              <w:bottom w:val="single" w:sz="4" w:space="0" w:color="000000"/>
            </w:tcBorders>
            <w:vAlign w:val="center"/>
          </w:tcPr>
          <w:p w:rsidR="009B03FB" w:rsidRPr="007F7AFA" w:rsidRDefault="00D575BC" w:rsidP="009B03FB">
            <w:pPr>
              <w:rPr>
                <w:sz w:val="16"/>
                <w:szCs w:val="16"/>
                <w:lang w:bidi="th-TH"/>
              </w:rPr>
            </w:pPr>
            <w:r>
              <w:rPr>
                <w:sz w:val="16"/>
                <w:szCs w:val="16"/>
                <w:lang w:bidi="th-TH"/>
              </w:rPr>
              <w:t>Motsonelidze</w:t>
            </w:r>
          </w:p>
        </w:tc>
        <w:tc>
          <w:tcPr>
            <w:tcW w:w="2694" w:type="dxa"/>
            <w:tcBorders>
              <w:left w:val="single" w:sz="4" w:space="0" w:color="000000"/>
              <w:bottom w:val="single" w:sz="4" w:space="0" w:color="000000"/>
            </w:tcBorders>
            <w:vAlign w:val="center"/>
          </w:tcPr>
          <w:p w:rsidR="00D575BC" w:rsidRDefault="00D575BC" w:rsidP="00D575BC">
            <w:pPr>
              <w:tabs>
                <w:tab w:val="left" w:pos="2009"/>
              </w:tabs>
            </w:pPr>
            <w:r>
              <w:t xml:space="preserve">IT Technical Support </w:t>
            </w:r>
            <w:r>
              <w:lastRenderedPageBreak/>
              <w:t>Specialist</w:t>
            </w:r>
          </w:p>
          <w:p w:rsidR="009B03FB" w:rsidRPr="00E828D6" w:rsidRDefault="009B03FB" w:rsidP="009B03FB">
            <w:pPr>
              <w:pStyle w:val="Normal8pt"/>
              <w:snapToGrid w:val="0"/>
            </w:pPr>
          </w:p>
        </w:tc>
        <w:tc>
          <w:tcPr>
            <w:tcW w:w="1275" w:type="dxa"/>
            <w:tcBorders>
              <w:left w:val="single" w:sz="4" w:space="0" w:color="000000"/>
              <w:bottom w:val="single" w:sz="4" w:space="0" w:color="000000"/>
            </w:tcBorders>
            <w:vAlign w:val="center"/>
          </w:tcPr>
          <w:p w:rsidR="009B03FB" w:rsidRPr="00E828D6" w:rsidRDefault="009B03FB" w:rsidP="009B03FB">
            <w:pPr>
              <w:snapToGrid w:val="0"/>
              <w:rPr>
                <w:rFonts w:cs="Arial"/>
                <w:sz w:val="16"/>
                <w:szCs w:val="16"/>
              </w:rPr>
            </w:pPr>
          </w:p>
        </w:tc>
        <w:tc>
          <w:tcPr>
            <w:tcW w:w="2817" w:type="dxa"/>
            <w:tcBorders>
              <w:left w:val="single" w:sz="4" w:space="0" w:color="000000"/>
              <w:bottom w:val="single" w:sz="4" w:space="0" w:color="000000"/>
              <w:right w:val="single" w:sz="4" w:space="0" w:color="000000"/>
            </w:tcBorders>
            <w:vAlign w:val="center"/>
          </w:tcPr>
          <w:p w:rsidR="009B03FB" w:rsidRPr="00013294" w:rsidRDefault="00D575BC" w:rsidP="00D575BC">
            <w:pPr>
              <w:snapToGrid w:val="0"/>
              <w:rPr>
                <w:sz w:val="16"/>
                <w:szCs w:val="16"/>
              </w:rPr>
            </w:pPr>
            <w:hyperlink r:id="rId9" w:history="1">
              <w:r w:rsidRPr="00AA7CDE">
                <w:rPr>
                  <w:rStyle w:val="Hyperlink"/>
                  <w:sz w:val="16"/>
                  <w:szCs w:val="16"/>
                </w:rPr>
                <w:t>gmotsonelidze@finca.ge</w:t>
              </w:r>
            </w:hyperlink>
            <w:r>
              <w:rPr>
                <w:sz w:val="16"/>
                <w:szCs w:val="16"/>
              </w:rPr>
              <w:t xml:space="preserve"> </w:t>
            </w:r>
          </w:p>
        </w:tc>
      </w:tr>
    </w:tbl>
    <w:p w:rsidR="009B03FB" w:rsidRDefault="009B03FB" w:rsidP="009B03FB">
      <w:pPr>
        <w:jc w:val="both"/>
      </w:pPr>
    </w:p>
    <w:p w:rsidR="009B03FB" w:rsidRDefault="009B03FB" w:rsidP="009B03FB">
      <w:pPr>
        <w:jc w:val="both"/>
      </w:pPr>
      <w:r>
        <w:t xml:space="preserve">The </w:t>
      </w:r>
      <w:r w:rsidR="004A535F">
        <w:t>bidder</w:t>
      </w:r>
      <w:r>
        <w:t xml:space="preserve"> is free to provide any additional relevant information not covered by th</w:t>
      </w:r>
      <w:r w:rsidR="002D331C">
        <w:t>e</w:t>
      </w:r>
      <w:r>
        <w:t xml:space="preserve"> RFP or an alternative proposal if he considers them more tailored to the </w:t>
      </w:r>
      <w:r w:rsidR="00B827A6">
        <w:t>c</w:t>
      </w:r>
      <w:r>
        <w:t>lient. Such items will be submitted as attachments to the proposal.</w:t>
      </w:r>
    </w:p>
    <w:p w:rsidR="009B03FB" w:rsidRDefault="009B03FB" w:rsidP="009B03FB">
      <w:pPr>
        <w:jc w:val="both"/>
      </w:pPr>
    </w:p>
    <w:p w:rsidR="009B03FB" w:rsidRDefault="009B03FB" w:rsidP="009B03FB">
      <w:pPr>
        <w:jc w:val="both"/>
      </w:pPr>
      <w:r>
        <w:t xml:space="preserve">The price offer and all price figures shall be answered in a separate </w:t>
      </w:r>
      <w:r w:rsidR="00C829DE">
        <w:t>form</w:t>
      </w:r>
      <w:r w:rsidR="002D331C">
        <w:t xml:space="preserve"> </w:t>
      </w:r>
      <w:r w:rsidR="002D331C" w:rsidRPr="008366FD">
        <w:t>(an annex</w:t>
      </w:r>
      <w:r w:rsidR="005D1659" w:rsidRPr="008366FD">
        <w:t xml:space="preserve"> #4</w:t>
      </w:r>
      <w:r w:rsidR="002D331C" w:rsidRPr="008366FD">
        <w:t xml:space="preserve"> </w:t>
      </w:r>
      <w:r w:rsidR="008366FD">
        <w:t>of</w:t>
      </w:r>
      <w:r w:rsidR="002D331C" w:rsidRPr="008366FD">
        <w:t xml:space="preserve"> the RFP)</w:t>
      </w:r>
      <w:r w:rsidRPr="008366FD">
        <w:t>.</w:t>
      </w:r>
    </w:p>
    <w:p w:rsidR="009B03FB" w:rsidRDefault="009B03FB" w:rsidP="009B03FB">
      <w:pPr>
        <w:jc w:val="both"/>
      </w:pPr>
    </w:p>
    <w:p w:rsidR="002D331C" w:rsidRDefault="002D331C" w:rsidP="002D331C">
      <w:pPr>
        <w:jc w:val="both"/>
      </w:pPr>
      <w:r>
        <w:t>The financial proposal must comply</w:t>
      </w:r>
      <w:r w:rsidR="006E4050">
        <w:t xml:space="preserve"> with Microsoft Excel framework</w:t>
      </w:r>
      <w:r w:rsidR="007E2AF4">
        <w:t>.</w:t>
      </w:r>
    </w:p>
    <w:p w:rsidR="009B03FB" w:rsidRDefault="009B03FB" w:rsidP="009B03FB">
      <w:pPr>
        <w:jc w:val="both"/>
      </w:pPr>
    </w:p>
    <w:p w:rsidR="00BC4344" w:rsidRPr="00DD6239" w:rsidRDefault="009B03FB" w:rsidP="00DD6239">
      <w:pPr>
        <w:rPr>
          <w:b/>
        </w:rPr>
      </w:pPr>
      <w:r w:rsidRPr="00DD6239">
        <w:rPr>
          <w:b/>
        </w:rPr>
        <w:t xml:space="preserve">The </w:t>
      </w:r>
      <w:r w:rsidR="00BD7AD3" w:rsidRPr="00DD6239">
        <w:rPr>
          <w:b/>
        </w:rPr>
        <w:t xml:space="preserve">bids (in English) </w:t>
      </w:r>
      <w:r w:rsidRPr="00DD6239">
        <w:rPr>
          <w:b/>
        </w:rPr>
        <w:t xml:space="preserve">shall be received </w:t>
      </w:r>
      <w:r w:rsidR="00307931" w:rsidRPr="00DD6239">
        <w:rPr>
          <w:b/>
        </w:rPr>
        <w:t>not later than</w:t>
      </w:r>
      <w:r w:rsidR="005319C0" w:rsidRPr="00DD6239">
        <w:rPr>
          <w:b/>
        </w:rPr>
        <w:t xml:space="preserve"> </w:t>
      </w:r>
      <w:r w:rsidR="00DD6239" w:rsidRPr="00DD6239">
        <w:rPr>
          <w:b/>
          <w:highlight w:val="yellow"/>
        </w:rPr>
        <w:t xml:space="preserve">June </w:t>
      </w:r>
      <w:r w:rsidR="00DD6239">
        <w:rPr>
          <w:b/>
          <w:highlight w:val="yellow"/>
        </w:rPr>
        <w:t>6th</w:t>
      </w:r>
      <w:r w:rsidR="00DD6239" w:rsidRPr="00DD6239">
        <w:rPr>
          <w:b/>
          <w:highlight w:val="yellow"/>
        </w:rPr>
        <w:t xml:space="preserve">, </w:t>
      </w:r>
      <w:r w:rsidR="00C70EEA" w:rsidRPr="00DD6239">
        <w:rPr>
          <w:b/>
          <w:highlight w:val="yellow"/>
        </w:rPr>
        <w:t xml:space="preserve"> </w:t>
      </w:r>
      <w:r w:rsidRPr="00DD6239">
        <w:rPr>
          <w:b/>
          <w:szCs w:val="20"/>
        </w:rPr>
        <w:t>20</w:t>
      </w:r>
      <w:r w:rsidR="00307931" w:rsidRPr="00DD6239">
        <w:rPr>
          <w:b/>
          <w:szCs w:val="20"/>
        </w:rPr>
        <w:t>1</w:t>
      </w:r>
      <w:r w:rsidR="00DD6239" w:rsidRPr="00DD6239">
        <w:rPr>
          <w:b/>
          <w:szCs w:val="20"/>
        </w:rPr>
        <w:t>4</w:t>
      </w:r>
      <w:r w:rsidRPr="00DD6239">
        <w:rPr>
          <w:b/>
        </w:rPr>
        <w:t xml:space="preserve"> via </w:t>
      </w:r>
      <w:r w:rsidR="002D445E" w:rsidRPr="00DD6239">
        <w:rPr>
          <w:b/>
        </w:rPr>
        <w:t>sealed hard copy</w:t>
      </w:r>
      <w:r w:rsidR="003F6F14" w:rsidRPr="00DD6239">
        <w:rPr>
          <w:b/>
        </w:rPr>
        <w:t xml:space="preserve"> </w:t>
      </w:r>
      <w:r w:rsidR="00D5240A" w:rsidRPr="00DD6239">
        <w:rPr>
          <w:b/>
        </w:rPr>
        <w:t xml:space="preserve">and electrical forms (CD) </w:t>
      </w:r>
      <w:r w:rsidR="003F6F14" w:rsidRPr="00DD6239">
        <w:rPr>
          <w:b/>
        </w:rPr>
        <w:t xml:space="preserve">at HO of </w:t>
      </w:r>
      <w:r w:rsidR="006923BC" w:rsidRPr="00DD6239">
        <w:rPr>
          <w:b/>
        </w:rPr>
        <w:t>FINCA Bank Georgia</w:t>
      </w:r>
      <w:r w:rsidR="003F6F14" w:rsidRPr="00DD6239">
        <w:rPr>
          <w:b/>
        </w:rPr>
        <w:t xml:space="preserve"> at </w:t>
      </w:r>
      <w:r w:rsidR="00E57151" w:rsidRPr="00DD6239">
        <w:rPr>
          <w:b/>
        </w:rPr>
        <w:t xml:space="preserve">71 </w:t>
      </w:r>
      <w:proofErr w:type="spellStart"/>
      <w:r w:rsidR="00E57151" w:rsidRPr="00DD6239">
        <w:rPr>
          <w:b/>
        </w:rPr>
        <w:t>Vazha</w:t>
      </w:r>
      <w:proofErr w:type="spellEnd"/>
      <w:r w:rsidR="00E57151" w:rsidRPr="00DD6239">
        <w:rPr>
          <w:b/>
        </w:rPr>
        <w:t xml:space="preserve"> </w:t>
      </w:r>
      <w:proofErr w:type="spellStart"/>
      <w:r w:rsidR="00E57151" w:rsidRPr="00DD6239">
        <w:rPr>
          <w:b/>
        </w:rPr>
        <w:t>Pshavela</w:t>
      </w:r>
      <w:proofErr w:type="spellEnd"/>
      <w:r w:rsidR="00E57151" w:rsidRPr="00DD6239">
        <w:rPr>
          <w:b/>
        </w:rPr>
        <w:t xml:space="preserve"> avenue, III Floor, office N12, 0186, Tbilisi, Georgia</w:t>
      </w:r>
      <w:r w:rsidR="008F322C" w:rsidRPr="00DD6239">
        <w:rPr>
          <w:b/>
        </w:rPr>
        <w:t>,</w:t>
      </w:r>
      <w:r w:rsidR="003F6F14" w:rsidRPr="00DD6239">
        <w:rPr>
          <w:b/>
        </w:rPr>
        <w:t xml:space="preserve"> during the working hours till </w:t>
      </w:r>
      <w:r w:rsidR="003F6F14" w:rsidRPr="00DD6239">
        <w:rPr>
          <w:b/>
          <w:highlight w:val="yellow"/>
        </w:rPr>
        <w:t>1</w:t>
      </w:r>
      <w:r w:rsidR="00CA55A3" w:rsidRPr="00DD6239">
        <w:rPr>
          <w:b/>
          <w:highlight w:val="yellow"/>
        </w:rPr>
        <w:t>8</w:t>
      </w:r>
      <w:r w:rsidR="00AD2DB1" w:rsidRPr="00DD6239">
        <w:rPr>
          <w:b/>
          <w:highlight w:val="yellow"/>
        </w:rPr>
        <w:t>:0</w:t>
      </w:r>
      <w:r w:rsidR="00AD2DB1" w:rsidRPr="00DD6239">
        <w:rPr>
          <w:b/>
        </w:rPr>
        <w:t xml:space="preserve">0 </w:t>
      </w:r>
      <w:r w:rsidR="00DD6239" w:rsidRPr="00DD6239">
        <w:rPr>
          <w:b/>
        </w:rPr>
        <w:t xml:space="preserve"> </w:t>
      </w:r>
      <w:r w:rsidR="00DD6239">
        <w:rPr>
          <w:b/>
        </w:rPr>
        <w:t>and dropped into the locked box.</w:t>
      </w:r>
    </w:p>
    <w:p w:rsidR="00DD6239" w:rsidRPr="00BC4344" w:rsidRDefault="00DD6239" w:rsidP="00DD6239"/>
    <w:p w:rsidR="002B3D38" w:rsidRDefault="002B3D38" w:rsidP="002B3D38">
      <w:pPr>
        <w:pStyle w:val="Heading3"/>
      </w:pPr>
      <w:r>
        <w:t>Proposal validity</w:t>
      </w:r>
    </w:p>
    <w:p w:rsidR="002B3D38" w:rsidRDefault="002B3D38" w:rsidP="002B3D38">
      <w:pPr>
        <w:jc w:val="both"/>
      </w:pPr>
      <w:r>
        <w:t xml:space="preserve">Tender </w:t>
      </w:r>
      <w:r w:rsidR="00353359">
        <w:t>Proposal must</w:t>
      </w:r>
      <w:r>
        <w:t xml:space="preserve"> remain open and valid for consideration for a period of </w:t>
      </w:r>
      <w:r w:rsidR="00E57151">
        <w:t>1</w:t>
      </w:r>
      <w:r>
        <w:t xml:space="preserve"> month from the date it was received by </w:t>
      </w:r>
      <w:r w:rsidR="006923BC">
        <w:t>FINCA Bank Georgia</w:t>
      </w:r>
      <w:r>
        <w:t>.</w:t>
      </w:r>
    </w:p>
    <w:p w:rsidR="00EF5804" w:rsidRDefault="00EF5804" w:rsidP="002B3D38">
      <w:pPr>
        <w:jc w:val="both"/>
      </w:pPr>
    </w:p>
    <w:p w:rsidR="00EF5804" w:rsidRDefault="00E03AB6" w:rsidP="00B40DDA">
      <w:pPr>
        <w:pStyle w:val="Heading3"/>
      </w:pPr>
      <w:r>
        <w:t>Tender</w:t>
      </w:r>
      <w:r w:rsidR="00EF5804">
        <w:t xml:space="preserve"> </w:t>
      </w:r>
      <w:r w:rsidR="00B40DDA">
        <w:t>language</w:t>
      </w:r>
    </w:p>
    <w:p w:rsidR="00B40DDA" w:rsidRDefault="00B40DDA" w:rsidP="00016926">
      <w:pPr>
        <w:ind w:left="720" w:hanging="720"/>
        <w:jc w:val="both"/>
      </w:pPr>
    </w:p>
    <w:p w:rsidR="00EF5804" w:rsidRDefault="00EF5804" w:rsidP="00E57151">
      <w:pPr>
        <w:jc w:val="both"/>
      </w:pPr>
      <w:r>
        <w:t>For any additional question</w:t>
      </w:r>
      <w:r w:rsidR="009F6FC5">
        <w:t xml:space="preserve"> a </w:t>
      </w:r>
      <w:r w:rsidR="002957F8">
        <w:t>bidder</w:t>
      </w:r>
      <w:r w:rsidR="009F6FC5">
        <w:t xml:space="preserve"> fills the form </w:t>
      </w:r>
      <w:r w:rsidR="004A34D0">
        <w:t>(Annex</w:t>
      </w:r>
      <w:r w:rsidR="009F6FC5">
        <w:t xml:space="preserve"> # 2) and</w:t>
      </w:r>
      <w:r>
        <w:t xml:space="preserve"> address</w:t>
      </w:r>
      <w:r w:rsidR="009F6FC5">
        <w:t>es</w:t>
      </w:r>
      <w:r>
        <w:t xml:space="preserve"> </w:t>
      </w:r>
      <w:r w:rsidR="006923BC">
        <w:t>FINCA Bank Georgia</w:t>
      </w:r>
      <w:r w:rsidR="009F6FC5">
        <w:t xml:space="preserve"> contact </w:t>
      </w:r>
      <w:r w:rsidR="004A34D0">
        <w:t>person by</w:t>
      </w:r>
      <w:r>
        <w:t xml:space="preserve"> email</w:t>
      </w:r>
      <w:r w:rsidR="00E03AB6">
        <w:t xml:space="preserve"> or fax </w:t>
      </w:r>
      <w:r w:rsidR="004A34D0">
        <w:t>or</w:t>
      </w:r>
      <w:r w:rsidR="004A34D0">
        <w:rPr>
          <w:rFonts w:ascii="Sylfaen" w:hAnsi="Sylfaen"/>
          <w:lang w:val="ka-GE"/>
        </w:rPr>
        <w:t xml:space="preserve"> </w:t>
      </w:r>
      <w:r w:rsidR="002957F8" w:rsidRPr="005D1659">
        <w:t>face to</w:t>
      </w:r>
      <w:r w:rsidRPr="005D1659">
        <w:t xml:space="preserve"> face meeting.</w:t>
      </w:r>
      <w:r>
        <w:t xml:space="preserve"> </w:t>
      </w:r>
    </w:p>
    <w:p w:rsidR="00EF5804" w:rsidRDefault="00EF5804" w:rsidP="00EF5804">
      <w:pPr>
        <w:jc w:val="both"/>
      </w:pPr>
    </w:p>
    <w:p w:rsidR="00E03AB6" w:rsidRDefault="00EF5804" w:rsidP="00EF5804">
      <w:pPr>
        <w:jc w:val="both"/>
      </w:pPr>
      <w:r>
        <w:t xml:space="preserve">The Proposal must be prepared in </w:t>
      </w:r>
      <w:r w:rsidR="004A34D0">
        <w:t xml:space="preserve">English. </w:t>
      </w:r>
      <w:r w:rsidR="00E03AB6">
        <w:t xml:space="preserve">The documents obtained from the officials, can be in Georgian. Also, the questions and the answers can be in Georgian or bilingual. </w:t>
      </w:r>
    </w:p>
    <w:p w:rsidR="00B40DDA" w:rsidRDefault="00B40DDA" w:rsidP="00EF5804">
      <w:pPr>
        <w:jc w:val="both"/>
      </w:pPr>
    </w:p>
    <w:p w:rsidR="00EF5804" w:rsidRDefault="00EF5804" w:rsidP="00EF5804">
      <w:pPr>
        <w:pBdr>
          <w:top w:val="single" w:sz="4" w:space="4" w:color="000000"/>
          <w:left w:val="single" w:sz="4" w:space="4" w:color="000000"/>
          <w:bottom w:val="single" w:sz="4" w:space="8" w:color="000000"/>
          <w:right w:val="single" w:sz="4" w:space="4" w:color="000000"/>
        </w:pBdr>
        <w:jc w:val="both"/>
        <w:rPr>
          <w:b/>
          <w:bCs/>
        </w:rPr>
      </w:pPr>
      <w:r>
        <w:rPr>
          <w:b/>
          <w:bCs/>
        </w:rPr>
        <w:t xml:space="preserve">NOTE: </w:t>
      </w:r>
      <w:r w:rsidR="006923BC">
        <w:rPr>
          <w:b/>
          <w:bCs/>
        </w:rPr>
        <w:t>FINCA Bank Georgia</w:t>
      </w:r>
      <w:r>
        <w:rPr>
          <w:b/>
          <w:bCs/>
        </w:rPr>
        <w:t xml:space="preserve"> reserves the right to discontinue the Tender Process at any time with no financial compensation, and m</w:t>
      </w:r>
      <w:r w:rsidR="00016926">
        <w:rPr>
          <w:b/>
          <w:bCs/>
        </w:rPr>
        <w:t>akes no commitment that this pro</w:t>
      </w:r>
      <w:r>
        <w:rPr>
          <w:b/>
          <w:bCs/>
        </w:rPr>
        <w:t xml:space="preserve">cess will result in a business transaction with one or more third parties. </w:t>
      </w:r>
    </w:p>
    <w:p w:rsidR="00A81C0A" w:rsidRDefault="00A81C0A" w:rsidP="000B0924">
      <w:pPr>
        <w:pStyle w:val="Default"/>
        <w:ind w:left="360" w:hanging="360"/>
        <w:jc w:val="both"/>
        <w:rPr>
          <w:rFonts w:ascii="Sylfaen" w:hAnsi="Sylfaen"/>
          <w:b/>
          <w:bCs/>
          <w:sz w:val="20"/>
          <w:szCs w:val="20"/>
          <w:lang w:val="ka-GE"/>
        </w:rPr>
      </w:pPr>
    </w:p>
    <w:p w:rsidR="000B0924" w:rsidRDefault="000B0924" w:rsidP="000B0924">
      <w:pPr>
        <w:pStyle w:val="Default"/>
        <w:ind w:left="360" w:hanging="360"/>
        <w:jc w:val="both"/>
        <w:rPr>
          <w:sz w:val="20"/>
          <w:szCs w:val="20"/>
        </w:rPr>
      </w:pPr>
      <w:r>
        <w:rPr>
          <w:b/>
          <w:bCs/>
          <w:sz w:val="20"/>
          <w:szCs w:val="20"/>
        </w:rPr>
        <w:t xml:space="preserve">1.1.4 Conflict of Interests; Rules and Conditions to Avoid it. </w:t>
      </w:r>
    </w:p>
    <w:p w:rsidR="000B0924" w:rsidRDefault="000B0924" w:rsidP="000B0924">
      <w:pPr>
        <w:pStyle w:val="Default"/>
        <w:ind w:left="36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1. Conflict of interests may arise at any stage of the Tender.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2. The Committee shall be prohibited to accept, review or take into consideration any solicitation of the </w:t>
      </w:r>
      <w:r w:rsidR="006923BC">
        <w:rPr>
          <w:sz w:val="20"/>
          <w:szCs w:val="20"/>
        </w:rPr>
        <w:t>FINCA Bank Georgia</w:t>
      </w:r>
      <w:r>
        <w:rPr>
          <w:sz w:val="20"/>
          <w:szCs w:val="20"/>
        </w:rPr>
        <w:t xml:space="preserve">’s employees regarding the selected suppliers.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3. If the person in senior management of selected suppliers is a close relative of the Committee Member, the member of the Committee must be changed; </w:t>
      </w:r>
    </w:p>
    <w:p w:rsidR="006D232D" w:rsidRDefault="006D232D" w:rsidP="006D232D">
      <w:pPr>
        <w:pStyle w:val="Default"/>
      </w:pPr>
    </w:p>
    <w:p w:rsidR="006D232D" w:rsidRDefault="006D232D" w:rsidP="006D232D">
      <w:pPr>
        <w:pStyle w:val="Default"/>
        <w:ind w:left="720" w:hanging="360"/>
        <w:jc w:val="both"/>
        <w:rPr>
          <w:sz w:val="20"/>
          <w:szCs w:val="20"/>
        </w:rPr>
      </w:pPr>
      <w:r>
        <w:rPr>
          <w:sz w:val="20"/>
          <w:szCs w:val="20"/>
        </w:rPr>
        <w:t xml:space="preserve">4. The Committee Members shall not have any personal or business ties with the precedents: the Committee Members shall not be founders of the legal entity participating in the tender or have a share in its capital.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6. If one of the above violations is revealed (at the preparatory stage) with regards to any of the selected supplier, the Member of the Committee shall declare about it and either the supplier will not be considered or the member will leave the Committee.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7. If at the stage of checking the data of the awarded supplier(s) it is revealed that one of the provisions related to the conflict of interest is violated, the tender results shall be regarded void with regards to this supplier; in case a Member of the </w:t>
      </w:r>
      <w:r w:rsidR="002957F8">
        <w:rPr>
          <w:sz w:val="20"/>
          <w:szCs w:val="20"/>
        </w:rPr>
        <w:t>Evaluation</w:t>
      </w:r>
      <w:r>
        <w:rPr>
          <w:sz w:val="20"/>
          <w:szCs w:val="20"/>
        </w:rPr>
        <w:t xml:space="preserve"> Committee is involved in the violation administrative sanctions </w:t>
      </w:r>
      <w:r w:rsidR="00C973D3">
        <w:rPr>
          <w:sz w:val="20"/>
          <w:szCs w:val="20"/>
        </w:rPr>
        <w:t>shall be taken against him/her.</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8. The invited Experts shall not be an employee of the selected supplier. </w:t>
      </w:r>
    </w:p>
    <w:p w:rsidR="006D232D" w:rsidRDefault="006D232D" w:rsidP="006D232D">
      <w:pPr>
        <w:pStyle w:val="Default"/>
        <w:ind w:left="720" w:hanging="360"/>
        <w:jc w:val="both"/>
        <w:rPr>
          <w:sz w:val="20"/>
          <w:szCs w:val="20"/>
        </w:rPr>
      </w:pPr>
    </w:p>
    <w:p w:rsidR="006D232D" w:rsidRDefault="006D232D" w:rsidP="006D232D">
      <w:pPr>
        <w:pStyle w:val="Default"/>
        <w:ind w:left="360" w:hanging="360"/>
        <w:jc w:val="both"/>
        <w:rPr>
          <w:sz w:val="20"/>
          <w:szCs w:val="20"/>
        </w:rPr>
      </w:pPr>
      <w:r w:rsidRPr="006D232D">
        <w:rPr>
          <w:b/>
          <w:bCs/>
          <w:sz w:val="20"/>
          <w:szCs w:val="20"/>
        </w:rPr>
        <w:t xml:space="preserve">1.1.5. </w:t>
      </w:r>
      <w:r>
        <w:rPr>
          <w:b/>
          <w:bCs/>
          <w:sz w:val="20"/>
          <w:szCs w:val="20"/>
        </w:rPr>
        <w:t xml:space="preserve">Repeated Tender </w:t>
      </w:r>
    </w:p>
    <w:p w:rsidR="006D232D" w:rsidRDefault="006D232D" w:rsidP="006D232D">
      <w:pPr>
        <w:pStyle w:val="Default"/>
        <w:ind w:left="36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1. If </w:t>
      </w:r>
      <w:r w:rsidRPr="00016926">
        <w:rPr>
          <w:iCs/>
          <w:sz w:val="20"/>
          <w:szCs w:val="20"/>
        </w:rPr>
        <w:t>during the receipt and evaluating of bids</w:t>
      </w:r>
      <w:r>
        <w:rPr>
          <w:i/>
          <w:iCs/>
          <w:sz w:val="20"/>
          <w:szCs w:val="20"/>
        </w:rPr>
        <w:t xml:space="preserve"> </w:t>
      </w:r>
      <w:r>
        <w:rPr>
          <w:sz w:val="20"/>
          <w:szCs w:val="20"/>
        </w:rPr>
        <w:t xml:space="preserve">it is revealed that: </w:t>
      </w:r>
    </w:p>
    <w:p w:rsidR="006D232D" w:rsidRDefault="006D232D" w:rsidP="006D232D">
      <w:pPr>
        <w:pStyle w:val="Default"/>
        <w:ind w:left="72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None of the proposals meet the requirements of the </w:t>
      </w:r>
      <w:r w:rsidR="002379E7">
        <w:rPr>
          <w:sz w:val="20"/>
          <w:szCs w:val="20"/>
        </w:rPr>
        <w:t>RFP</w:t>
      </w:r>
      <w:r>
        <w:rPr>
          <w:sz w:val="20"/>
          <w:szCs w:val="20"/>
        </w:rPr>
        <w:t xml:space="preserve"> Package and/or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During the visits/tests and evaluation of bids the winner could not be identified;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lastRenderedPageBreak/>
        <w:t xml:space="preserve">– </w:t>
      </w:r>
      <w:r>
        <w:rPr>
          <w:sz w:val="20"/>
          <w:szCs w:val="20"/>
        </w:rPr>
        <w:t xml:space="preserve">At the stage of </w:t>
      </w:r>
      <w:r>
        <w:rPr>
          <w:i/>
          <w:iCs/>
          <w:sz w:val="20"/>
          <w:szCs w:val="20"/>
        </w:rPr>
        <w:t xml:space="preserve">checking the data </w:t>
      </w:r>
      <w:r>
        <w:rPr>
          <w:sz w:val="20"/>
          <w:szCs w:val="20"/>
        </w:rPr>
        <w:t xml:space="preserve">it was discovered that the information received from the awarded supplier(s) does not correspond with reality;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Conflict of interest is revealed </w:t>
      </w:r>
    </w:p>
    <w:p w:rsidR="006D232D" w:rsidRDefault="006D232D" w:rsidP="006D232D">
      <w:pPr>
        <w:pStyle w:val="Default"/>
        <w:ind w:left="1200" w:hanging="360"/>
        <w:jc w:val="both"/>
        <w:rPr>
          <w:sz w:val="20"/>
          <w:szCs w:val="20"/>
        </w:rPr>
      </w:pPr>
    </w:p>
    <w:p w:rsidR="006D232D" w:rsidRDefault="006D232D" w:rsidP="006D232D">
      <w:pPr>
        <w:pStyle w:val="Default"/>
        <w:ind w:left="720"/>
        <w:jc w:val="both"/>
        <w:rPr>
          <w:sz w:val="20"/>
          <w:szCs w:val="20"/>
        </w:rPr>
      </w:pPr>
      <w:r>
        <w:rPr>
          <w:sz w:val="20"/>
          <w:szCs w:val="20"/>
        </w:rPr>
        <w:t xml:space="preserve">The Committee can decide to organize a </w:t>
      </w:r>
      <w:r>
        <w:rPr>
          <w:i/>
          <w:iCs/>
          <w:sz w:val="20"/>
          <w:szCs w:val="20"/>
        </w:rPr>
        <w:t xml:space="preserve">repeated </w:t>
      </w:r>
      <w:r w:rsidR="002379E7">
        <w:rPr>
          <w:i/>
          <w:iCs/>
          <w:sz w:val="20"/>
          <w:szCs w:val="20"/>
        </w:rPr>
        <w:t>RFP</w:t>
      </w:r>
      <w:r>
        <w:rPr>
          <w:sz w:val="20"/>
          <w:szCs w:val="20"/>
        </w:rPr>
        <w:t xml:space="preserve">. </w:t>
      </w:r>
    </w:p>
    <w:p w:rsidR="006D232D" w:rsidRDefault="006D232D" w:rsidP="006D232D">
      <w:pPr>
        <w:pStyle w:val="Default"/>
        <w:ind w:left="720"/>
        <w:jc w:val="both"/>
        <w:rPr>
          <w:sz w:val="20"/>
          <w:szCs w:val="20"/>
        </w:rPr>
      </w:pPr>
    </w:p>
    <w:p w:rsidR="006D232D" w:rsidRDefault="006D232D" w:rsidP="006D232D">
      <w:pPr>
        <w:pStyle w:val="Default"/>
        <w:ind w:left="720" w:hanging="360"/>
        <w:jc w:val="both"/>
        <w:rPr>
          <w:sz w:val="20"/>
          <w:szCs w:val="20"/>
        </w:rPr>
      </w:pPr>
      <w:r>
        <w:rPr>
          <w:sz w:val="20"/>
          <w:szCs w:val="20"/>
        </w:rPr>
        <w:t xml:space="preserve">2. Based on the decision of the </w:t>
      </w:r>
      <w:r w:rsidR="00C973D3">
        <w:rPr>
          <w:sz w:val="20"/>
          <w:szCs w:val="20"/>
        </w:rPr>
        <w:t>Administrative</w:t>
      </w:r>
      <w:r>
        <w:rPr>
          <w:sz w:val="20"/>
          <w:szCs w:val="20"/>
        </w:rPr>
        <w:t xml:space="preserve"> Department a Repeated </w:t>
      </w:r>
      <w:r w:rsidR="002379E7">
        <w:rPr>
          <w:sz w:val="20"/>
          <w:szCs w:val="20"/>
        </w:rPr>
        <w:t>RFP</w:t>
      </w:r>
      <w:r>
        <w:rPr>
          <w:sz w:val="20"/>
          <w:szCs w:val="20"/>
        </w:rPr>
        <w:t xml:space="preserve"> shall be organized either by the same Committee or a new Committee where some of the members are changed. </w:t>
      </w:r>
    </w:p>
    <w:p w:rsidR="00016926" w:rsidRDefault="00016926" w:rsidP="006D232D">
      <w:pPr>
        <w:pStyle w:val="Default"/>
        <w:ind w:left="600" w:hanging="600"/>
        <w:jc w:val="both"/>
        <w:rPr>
          <w:b/>
          <w:bCs/>
          <w:sz w:val="20"/>
          <w:szCs w:val="20"/>
        </w:rPr>
      </w:pPr>
    </w:p>
    <w:p w:rsidR="006D232D" w:rsidRDefault="006D232D" w:rsidP="006D232D">
      <w:pPr>
        <w:pStyle w:val="Default"/>
        <w:ind w:left="600" w:hanging="600"/>
        <w:jc w:val="both"/>
        <w:rPr>
          <w:b/>
          <w:bCs/>
          <w:sz w:val="20"/>
          <w:szCs w:val="20"/>
        </w:rPr>
      </w:pPr>
      <w:r w:rsidRPr="006D232D">
        <w:rPr>
          <w:b/>
          <w:bCs/>
          <w:sz w:val="20"/>
          <w:szCs w:val="20"/>
        </w:rPr>
        <w:t>1.1.6</w:t>
      </w:r>
      <w:r>
        <w:rPr>
          <w:b/>
          <w:bCs/>
          <w:sz w:val="20"/>
          <w:szCs w:val="20"/>
        </w:rPr>
        <w:t xml:space="preserve"> Other provisions</w:t>
      </w:r>
    </w:p>
    <w:p w:rsidR="00016926" w:rsidRDefault="006D232D" w:rsidP="006D232D">
      <w:pPr>
        <w:pStyle w:val="Default"/>
        <w:ind w:left="600" w:hanging="600"/>
        <w:jc w:val="both"/>
        <w:rPr>
          <w:b/>
          <w:bCs/>
          <w:sz w:val="20"/>
          <w:szCs w:val="20"/>
        </w:rPr>
      </w:pPr>
      <w:r>
        <w:rPr>
          <w:b/>
          <w:bCs/>
          <w:sz w:val="20"/>
          <w:szCs w:val="20"/>
        </w:rPr>
        <w:t xml:space="preserve">    </w:t>
      </w:r>
    </w:p>
    <w:p w:rsidR="006D232D" w:rsidRDefault="006D232D" w:rsidP="006D232D">
      <w:pPr>
        <w:pStyle w:val="Default"/>
        <w:ind w:left="600" w:hanging="600"/>
        <w:jc w:val="both"/>
        <w:rPr>
          <w:sz w:val="20"/>
          <w:szCs w:val="20"/>
        </w:rPr>
      </w:pPr>
      <w:r>
        <w:rPr>
          <w:b/>
          <w:bCs/>
          <w:sz w:val="20"/>
          <w:szCs w:val="20"/>
        </w:rPr>
        <w:t xml:space="preserve"> </w:t>
      </w:r>
      <w:r w:rsidRPr="00016926">
        <w:rPr>
          <w:bCs/>
          <w:sz w:val="20"/>
          <w:szCs w:val="20"/>
        </w:rPr>
        <w:t>1.</w:t>
      </w:r>
      <w:r>
        <w:rPr>
          <w:sz w:val="20"/>
          <w:szCs w:val="20"/>
        </w:rPr>
        <w:t xml:space="preserve"> The final version of the Agreement to be signed between the </w:t>
      </w:r>
      <w:r w:rsidR="006923BC">
        <w:rPr>
          <w:sz w:val="20"/>
          <w:szCs w:val="20"/>
        </w:rPr>
        <w:t>FINCA Bank Georgia</w:t>
      </w:r>
      <w:r>
        <w:rPr>
          <w:sz w:val="20"/>
          <w:szCs w:val="20"/>
        </w:rPr>
        <w:t xml:space="preserve"> and the awarded supplier(s) shall not significantly differ from the Draft approved by the Committee and given to the selected suppliers. </w:t>
      </w:r>
    </w:p>
    <w:p w:rsidR="006D232D" w:rsidRDefault="006D232D" w:rsidP="006D232D">
      <w:pPr>
        <w:pStyle w:val="Default"/>
        <w:ind w:left="720" w:hanging="360"/>
        <w:jc w:val="both"/>
        <w:rPr>
          <w:sz w:val="20"/>
          <w:szCs w:val="20"/>
        </w:rPr>
      </w:pPr>
    </w:p>
    <w:p w:rsidR="006D232D" w:rsidRDefault="006D232D" w:rsidP="00A81C0A">
      <w:pPr>
        <w:pStyle w:val="Default"/>
        <w:ind w:left="360" w:hanging="360"/>
        <w:jc w:val="both"/>
        <w:rPr>
          <w:sz w:val="20"/>
          <w:szCs w:val="20"/>
        </w:rPr>
      </w:pPr>
      <w:r>
        <w:rPr>
          <w:sz w:val="20"/>
          <w:szCs w:val="20"/>
        </w:rPr>
        <w:t xml:space="preserve"> </w:t>
      </w:r>
      <w:r w:rsidRPr="00D5240A">
        <w:rPr>
          <w:bCs/>
          <w:sz w:val="20"/>
          <w:szCs w:val="20"/>
        </w:rPr>
        <w:t>2</w:t>
      </w:r>
      <w:r w:rsidRPr="00D5240A">
        <w:rPr>
          <w:b/>
          <w:bCs/>
          <w:sz w:val="20"/>
          <w:szCs w:val="20"/>
        </w:rPr>
        <w:t>.</w:t>
      </w:r>
      <w:r>
        <w:rPr>
          <w:sz w:val="20"/>
          <w:szCs w:val="20"/>
        </w:rPr>
        <w:t xml:space="preserve"> If the awarded supplier(s) refuses to sign the Agreement or requests to make significant changes to the Agreement, the Committee shall make a decision either to award the supplier(s) that has 2</w:t>
      </w:r>
      <w:proofErr w:type="spellStart"/>
      <w:r>
        <w:rPr>
          <w:position w:val="8"/>
          <w:sz w:val="20"/>
          <w:szCs w:val="20"/>
          <w:vertAlign w:val="superscript"/>
        </w:rPr>
        <w:t>nd</w:t>
      </w:r>
      <w:proofErr w:type="spellEnd"/>
      <w:r>
        <w:rPr>
          <w:sz w:val="20"/>
          <w:szCs w:val="20"/>
        </w:rPr>
        <w:t>, 3</w:t>
      </w:r>
      <w:proofErr w:type="spellStart"/>
      <w:r>
        <w:rPr>
          <w:position w:val="8"/>
          <w:sz w:val="20"/>
          <w:szCs w:val="20"/>
          <w:vertAlign w:val="superscript"/>
        </w:rPr>
        <w:t>rd</w:t>
      </w:r>
      <w:proofErr w:type="spellEnd"/>
      <w:r>
        <w:rPr>
          <w:position w:val="8"/>
          <w:sz w:val="20"/>
          <w:szCs w:val="20"/>
          <w:vertAlign w:val="superscript"/>
        </w:rPr>
        <w:t xml:space="preserve"> </w:t>
      </w:r>
      <w:proofErr w:type="spellStart"/>
      <w:r>
        <w:rPr>
          <w:sz w:val="20"/>
          <w:szCs w:val="20"/>
        </w:rPr>
        <w:t>etc</w:t>
      </w:r>
      <w:proofErr w:type="spellEnd"/>
      <w:r>
        <w:rPr>
          <w:sz w:val="20"/>
          <w:szCs w:val="20"/>
        </w:rPr>
        <w:t xml:space="preserve"> as the winner(s) or organize repeated </w:t>
      </w:r>
      <w:r w:rsidR="00515DF0">
        <w:rPr>
          <w:sz w:val="20"/>
          <w:szCs w:val="20"/>
        </w:rPr>
        <w:t>RFP</w:t>
      </w:r>
      <w:r>
        <w:rPr>
          <w:sz w:val="20"/>
          <w:szCs w:val="20"/>
        </w:rPr>
        <w:t xml:space="preserve">. </w:t>
      </w:r>
    </w:p>
    <w:p w:rsidR="002B3D38" w:rsidRDefault="002B3D38" w:rsidP="009B03FB">
      <w:pPr>
        <w:jc w:val="both"/>
      </w:pPr>
    </w:p>
    <w:p w:rsidR="00D5240A" w:rsidRDefault="00A81C0A" w:rsidP="00D5240A">
      <w:pPr>
        <w:jc w:val="both"/>
      </w:pPr>
      <w:r>
        <w:rPr>
          <w:rFonts w:ascii="Sylfaen" w:hAnsi="Sylfaen" w:cs="Arial"/>
          <w:bCs/>
          <w:color w:val="000000"/>
          <w:szCs w:val="20"/>
          <w:lang w:val="ka-GE"/>
        </w:rPr>
        <w:t xml:space="preserve"> </w:t>
      </w:r>
      <w:r w:rsidR="00D5240A" w:rsidRPr="00D5240A">
        <w:rPr>
          <w:rFonts w:cs="Arial"/>
          <w:bCs/>
          <w:color w:val="000000"/>
          <w:szCs w:val="20"/>
        </w:rPr>
        <w:t>3</w:t>
      </w:r>
      <w:r w:rsidR="00D5240A" w:rsidRPr="00D5240A">
        <w:rPr>
          <w:rFonts w:cs="Arial"/>
          <w:b/>
          <w:bCs/>
          <w:color w:val="000000"/>
          <w:szCs w:val="20"/>
        </w:rPr>
        <w:t>.</w:t>
      </w:r>
      <w:r w:rsidR="00D5240A">
        <w:t xml:space="preserve"> </w:t>
      </w:r>
      <w:r w:rsidR="00515DF0">
        <w:t xml:space="preserve"> </w:t>
      </w:r>
      <w:r w:rsidR="00D5240A" w:rsidRPr="00B40DDA">
        <w:t>RFP will be attached to the contract as appendix</w:t>
      </w:r>
    </w:p>
    <w:p w:rsidR="00E2766B" w:rsidRDefault="00E2766B" w:rsidP="009B03FB">
      <w:pPr>
        <w:jc w:val="both"/>
      </w:pPr>
    </w:p>
    <w:p w:rsidR="009B03FB" w:rsidRDefault="00515DF0" w:rsidP="009B03FB">
      <w:pPr>
        <w:pStyle w:val="Heading2"/>
        <w:rPr>
          <w:kern w:val="1"/>
          <w:sz w:val="28"/>
          <w:szCs w:val="32"/>
        </w:rPr>
      </w:pPr>
      <w:bookmarkStart w:id="211" w:name="_Toc178187630"/>
      <w:bookmarkStart w:id="212" w:name="_Toc178434794"/>
      <w:bookmarkStart w:id="213" w:name="_Toc178994951"/>
      <w:bookmarkStart w:id="214" w:name="_Toc178995128"/>
      <w:bookmarkStart w:id="215" w:name="_Toc186004096"/>
      <w:bookmarkStart w:id="216" w:name="_Toc186004321"/>
      <w:bookmarkStart w:id="217" w:name="_Toc186033514"/>
      <w:bookmarkStart w:id="218" w:name="_Toc178187631"/>
      <w:bookmarkStart w:id="219" w:name="_Toc178434795"/>
      <w:bookmarkStart w:id="220" w:name="_Toc178994952"/>
      <w:bookmarkStart w:id="221" w:name="_Toc178995129"/>
      <w:bookmarkStart w:id="222" w:name="_Toc186004097"/>
      <w:bookmarkStart w:id="223" w:name="_Toc186004322"/>
      <w:bookmarkStart w:id="224" w:name="_Toc186033515"/>
      <w:bookmarkStart w:id="225" w:name="_Toc178187632"/>
      <w:bookmarkStart w:id="226" w:name="_Toc178434796"/>
      <w:bookmarkStart w:id="227" w:name="_Toc178994953"/>
      <w:bookmarkStart w:id="228" w:name="_Toc178995130"/>
      <w:bookmarkStart w:id="229" w:name="_Toc186004098"/>
      <w:bookmarkStart w:id="230" w:name="_Toc186004323"/>
      <w:bookmarkStart w:id="231" w:name="_Toc186033516"/>
      <w:bookmarkStart w:id="232" w:name="_Toc178187633"/>
      <w:bookmarkStart w:id="233" w:name="_Toc178434797"/>
      <w:bookmarkStart w:id="234" w:name="_Toc178994954"/>
      <w:bookmarkStart w:id="235" w:name="_Toc178995131"/>
      <w:bookmarkStart w:id="236" w:name="_Toc186004099"/>
      <w:bookmarkStart w:id="237" w:name="_Toc186004324"/>
      <w:bookmarkStart w:id="238" w:name="_Toc186033517"/>
      <w:bookmarkStart w:id="239" w:name="_Toc178187634"/>
      <w:bookmarkStart w:id="240" w:name="_Toc178434798"/>
      <w:bookmarkStart w:id="241" w:name="_Toc178994955"/>
      <w:bookmarkStart w:id="242" w:name="_Toc178995132"/>
      <w:bookmarkStart w:id="243" w:name="_Toc186004100"/>
      <w:bookmarkStart w:id="244" w:name="_Toc186004325"/>
      <w:bookmarkStart w:id="245" w:name="_Toc186033518"/>
      <w:bookmarkStart w:id="246" w:name="_Toc178187635"/>
      <w:bookmarkStart w:id="247" w:name="_Toc178434799"/>
      <w:bookmarkStart w:id="248" w:name="_Toc178994956"/>
      <w:bookmarkStart w:id="249" w:name="_Toc178995133"/>
      <w:bookmarkStart w:id="250" w:name="_Toc186004101"/>
      <w:bookmarkStart w:id="251" w:name="_Toc186004326"/>
      <w:bookmarkStart w:id="252" w:name="_Toc186033519"/>
      <w:bookmarkStart w:id="253" w:name="_Toc178187636"/>
      <w:bookmarkStart w:id="254" w:name="_Toc178434800"/>
      <w:bookmarkStart w:id="255" w:name="_Toc178994957"/>
      <w:bookmarkStart w:id="256" w:name="_Toc178995134"/>
      <w:bookmarkStart w:id="257" w:name="_Toc186004102"/>
      <w:bookmarkStart w:id="258" w:name="_Toc186004327"/>
      <w:bookmarkStart w:id="259" w:name="_Toc186033520"/>
      <w:bookmarkStart w:id="260" w:name="_Toc178187637"/>
      <w:bookmarkStart w:id="261" w:name="_Toc178434801"/>
      <w:bookmarkStart w:id="262" w:name="_Toc178994958"/>
      <w:bookmarkStart w:id="263" w:name="_Toc178995135"/>
      <w:bookmarkStart w:id="264" w:name="_Toc186004103"/>
      <w:bookmarkStart w:id="265" w:name="_Toc186004328"/>
      <w:bookmarkStart w:id="266" w:name="_Toc186033521"/>
      <w:bookmarkStart w:id="267" w:name="_Toc178187638"/>
      <w:bookmarkStart w:id="268" w:name="_Toc178434802"/>
      <w:bookmarkStart w:id="269" w:name="_Toc178994959"/>
      <w:bookmarkStart w:id="270" w:name="_Toc178995136"/>
      <w:bookmarkStart w:id="271" w:name="_Toc186004104"/>
      <w:bookmarkStart w:id="272" w:name="_Toc186004329"/>
      <w:bookmarkStart w:id="273" w:name="_Toc186033522"/>
      <w:bookmarkStart w:id="274" w:name="_Toc178187639"/>
      <w:bookmarkStart w:id="275" w:name="_Toc178434803"/>
      <w:bookmarkStart w:id="276" w:name="_Toc178994960"/>
      <w:bookmarkStart w:id="277" w:name="_Toc178995137"/>
      <w:bookmarkStart w:id="278" w:name="_Toc186004105"/>
      <w:bookmarkStart w:id="279" w:name="_Toc186004330"/>
      <w:bookmarkStart w:id="280" w:name="_Toc186033523"/>
      <w:bookmarkStart w:id="281" w:name="_Toc178187640"/>
      <w:bookmarkStart w:id="282" w:name="_Toc178434804"/>
      <w:bookmarkStart w:id="283" w:name="_Toc178994961"/>
      <w:bookmarkStart w:id="284" w:name="_Toc178995138"/>
      <w:bookmarkStart w:id="285" w:name="_Toc186004106"/>
      <w:bookmarkStart w:id="286" w:name="_Toc186004331"/>
      <w:bookmarkStart w:id="287" w:name="_Toc186033524"/>
      <w:bookmarkStart w:id="288" w:name="_Toc178187641"/>
      <w:bookmarkStart w:id="289" w:name="_Toc178434805"/>
      <w:bookmarkStart w:id="290" w:name="_Toc178994962"/>
      <w:bookmarkStart w:id="291" w:name="_Toc178995139"/>
      <w:bookmarkStart w:id="292" w:name="_Toc186004107"/>
      <w:bookmarkStart w:id="293" w:name="_Toc186004332"/>
      <w:bookmarkStart w:id="294" w:name="_Toc186033525"/>
      <w:bookmarkStart w:id="295" w:name="_Toc178187642"/>
      <w:bookmarkStart w:id="296" w:name="_Toc178434806"/>
      <w:bookmarkStart w:id="297" w:name="_Toc178994963"/>
      <w:bookmarkStart w:id="298" w:name="_Toc178995140"/>
      <w:bookmarkStart w:id="299" w:name="_Toc186004108"/>
      <w:bookmarkStart w:id="300" w:name="_Toc186004333"/>
      <w:bookmarkStart w:id="301" w:name="_Toc186033526"/>
      <w:bookmarkStart w:id="302" w:name="_Toc178187643"/>
      <w:bookmarkStart w:id="303" w:name="_Toc178434807"/>
      <w:bookmarkStart w:id="304" w:name="_Toc178994964"/>
      <w:bookmarkStart w:id="305" w:name="_Toc178995141"/>
      <w:bookmarkStart w:id="306" w:name="_Toc186004109"/>
      <w:bookmarkStart w:id="307" w:name="_Toc186004334"/>
      <w:bookmarkStart w:id="308" w:name="_Toc186033527"/>
      <w:bookmarkStart w:id="309" w:name="_Toc178187644"/>
      <w:bookmarkStart w:id="310" w:name="_Toc178434808"/>
      <w:bookmarkStart w:id="311" w:name="_Toc178994965"/>
      <w:bookmarkStart w:id="312" w:name="_Toc178995142"/>
      <w:bookmarkStart w:id="313" w:name="_Toc186004110"/>
      <w:bookmarkStart w:id="314" w:name="_Toc186004335"/>
      <w:bookmarkStart w:id="315" w:name="_Toc186033528"/>
      <w:bookmarkStart w:id="316" w:name="_Toc178187645"/>
      <w:bookmarkStart w:id="317" w:name="_Toc178434809"/>
      <w:bookmarkStart w:id="318" w:name="_Toc178994966"/>
      <w:bookmarkStart w:id="319" w:name="_Toc178995143"/>
      <w:bookmarkStart w:id="320" w:name="_Toc186004111"/>
      <w:bookmarkStart w:id="321" w:name="_Toc186004336"/>
      <w:bookmarkStart w:id="322" w:name="_Toc186033529"/>
      <w:bookmarkStart w:id="323" w:name="_Toc178187646"/>
      <w:bookmarkStart w:id="324" w:name="_Toc178434810"/>
      <w:bookmarkStart w:id="325" w:name="_Toc178994967"/>
      <w:bookmarkStart w:id="326" w:name="_Toc178995144"/>
      <w:bookmarkStart w:id="327" w:name="_Toc186004112"/>
      <w:bookmarkStart w:id="328" w:name="_Toc186004337"/>
      <w:bookmarkStart w:id="329" w:name="_Toc186033530"/>
      <w:bookmarkStart w:id="330" w:name="_Toc178187647"/>
      <w:bookmarkStart w:id="331" w:name="_Toc178434811"/>
      <w:bookmarkStart w:id="332" w:name="_Toc178994968"/>
      <w:bookmarkStart w:id="333" w:name="_Toc178995145"/>
      <w:bookmarkStart w:id="334" w:name="_Toc186004113"/>
      <w:bookmarkStart w:id="335" w:name="_Toc186004338"/>
      <w:bookmarkStart w:id="336" w:name="_Toc186033531"/>
      <w:bookmarkStart w:id="337" w:name="_Toc178187648"/>
      <w:bookmarkStart w:id="338" w:name="_Toc178434812"/>
      <w:bookmarkStart w:id="339" w:name="_Toc178994969"/>
      <w:bookmarkStart w:id="340" w:name="_Toc178995146"/>
      <w:bookmarkStart w:id="341" w:name="_Toc186004114"/>
      <w:bookmarkStart w:id="342" w:name="_Toc186004339"/>
      <w:bookmarkStart w:id="343" w:name="_Toc186033532"/>
      <w:bookmarkStart w:id="344" w:name="_Toc178187649"/>
      <w:bookmarkStart w:id="345" w:name="_Toc178434813"/>
      <w:bookmarkStart w:id="346" w:name="_Toc178994970"/>
      <w:bookmarkStart w:id="347" w:name="_Toc178995147"/>
      <w:bookmarkStart w:id="348" w:name="_Toc186004115"/>
      <w:bookmarkStart w:id="349" w:name="_Toc186004340"/>
      <w:bookmarkStart w:id="350" w:name="_Toc186033533"/>
      <w:bookmarkStart w:id="351" w:name="_Toc178187650"/>
      <w:bookmarkStart w:id="352" w:name="_Toc178434814"/>
      <w:bookmarkStart w:id="353" w:name="_Toc178994971"/>
      <w:bookmarkStart w:id="354" w:name="_Toc178995148"/>
      <w:bookmarkStart w:id="355" w:name="_Toc186004116"/>
      <w:bookmarkStart w:id="356" w:name="_Toc186004341"/>
      <w:bookmarkStart w:id="357" w:name="_Toc186033534"/>
      <w:bookmarkStart w:id="358" w:name="_Toc178187651"/>
      <w:bookmarkStart w:id="359" w:name="_Toc178434815"/>
      <w:bookmarkStart w:id="360" w:name="_Toc178994972"/>
      <w:bookmarkStart w:id="361" w:name="_Toc178995149"/>
      <w:bookmarkStart w:id="362" w:name="_Toc186004117"/>
      <w:bookmarkStart w:id="363" w:name="_Toc186004342"/>
      <w:bookmarkStart w:id="364" w:name="_Toc186033535"/>
      <w:bookmarkStart w:id="365" w:name="_Toc178187652"/>
      <w:bookmarkStart w:id="366" w:name="_Toc178434816"/>
      <w:bookmarkStart w:id="367" w:name="_Toc178994973"/>
      <w:bookmarkStart w:id="368" w:name="_Toc178995150"/>
      <w:bookmarkStart w:id="369" w:name="_Toc186004118"/>
      <w:bookmarkStart w:id="370" w:name="_Toc186004343"/>
      <w:bookmarkStart w:id="371" w:name="_Toc186033536"/>
      <w:bookmarkStart w:id="372" w:name="_Toc18603353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kern w:val="1"/>
          <w:sz w:val="28"/>
          <w:szCs w:val="32"/>
        </w:rPr>
        <w:t>RFP</w:t>
      </w:r>
      <w:r w:rsidR="00C829DE">
        <w:rPr>
          <w:kern w:val="1"/>
          <w:sz w:val="28"/>
          <w:szCs w:val="32"/>
        </w:rPr>
        <w:t xml:space="preserve"> </w:t>
      </w:r>
      <w:r w:rsidR="009B03FB">
        <w:rPr>
          <w:kern w:val="1"/>
          <w:sz w:val="28"/>
          <w:szCs w:val="32"/>
        </w:rPr>
        <w:t>process</w:t>
      </w:r>
      <w:bookmarkEnd w:id="372"/>
    </w:p>
    <w:p w:rsidR="009B03FB" w:rsidRDefault="009B03FB" w:rsidP="009B03FB">
      <w:pPr>
        <w:jc w:val="both"/>
      </w:pPr>
    </w:p>
    <w:p w:rsidR="009B03FB" w:rsidRDefault="009B03FB" w:rsidP="009B03FB">
      <w:r>
        <w:t>Phases and timetables for procurement</w:t>
      </w:r>
    </w:p>
    <w:p w:rsidR="009B03FB" w:rsidRDefault="009B03FB" w:rsidP="009B03F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2126"/>
      </w:tblGrid>
      <w:tr w:rsidR="009B03FB" w:rsidTr="00DB35EE">
        <w:trPr>
          <w:trHeight w:val="528"/>
        </w:trPr>
        <w:tc>
          <w:tcPr>
            <w:tcW w:w="3227" w:type="dxa"/>
            <w:shd w:val="clear" w:color="auto" w:fill="D9D9D9" w:themeFill="background1" w:themeFillShade="D9"/>
            <w:vAlign w:val="center"/>
          </w:tcPr>
          <w:p w:rsidR="009B03FB" w:rsidRDefault="00D60D81" w:rsidP="009B03FB">
            <w:pPr>
              <w:snapToGrid w:val="0"/>
              <w:jc w:val="both"/>
            </w:pPr>
            <w:r>
              <w:t>RFP</w:t>
            </w:r>
            <w:r w:rsidR="00980115">
              <w:t xml:space="preserve"> Stages</w:t>
            </w:r>
          </w:p>
        </w:tc>
        <w:tc>
          <w:tcPr>
            <w:tcW w:w="5245" w:type="dxa"/>
            <w:shd w:val="clear" w:color="auto" w:fill="D9D9D9" w:themeFill="background1" w:themeFillShade="D9"/>
            <w:vAlign w:val="center"/>
          </w:tcPr>
          <w:p w:rsidR="009B03FB" w:rsidRDefault="000B039C" w:rsidP="004D5D1C">
            <w:pPr>
              <w:snapToGrid w:val="0"/>
            </w:pPr>
            <w:r>
              <w:t>Deliverable</w:t>
            </w:r>
          </w:p>
        </w:tc>
        <w:tc>
          <w:tcPr>
            <w:tcW w:w="2126" w:type="dxa"/>
            <w:shd w:val="clear" w:color="auto" w:fill="D9D9D9" w:themeFill="background1" w:themeFillShade="D9"/>
            <w:vAlign w:val="center"/>
          </w:tcPr>
          <w:p w:rsidR="009B03FB" w:rsidRDefault="001A26FF" w:rsidP="009B03FB">
            <w:pPr>
              <w:snapToGrid w:val="0"/>
              <w:jc w:val="both"/>
            </w:pPr>
            <w:r>
              <w:t>Deadlines</w:t>
            </w:r>
          </w:p>
        </w:tc>
      </w:tr>
      <w:tr w:rsidR="009B03FB" w:rsidTr="009B71A8">
        <w:trPr>
          <w:trHeight w:val="529"/>
        </w:trPr>
        <w:tc>
          <w:tcPr>
            <w:tcW w:w="3227" w:type="dxa"/>
            <w:vAlign w:val="center"/>
          </w:tcPr>
          <w:p w:rsidR="009B03FB" w:rsidRPr="00980115" w:rsidRDefault="00980115" w:rsidP="009B03FB">
            <w:pPr>
              <w:snapToGrid w:val="0"/>
              <w:jc w:val="both"/>
            </w:pPr>
            <w:r>
              <w:rPr>
                <w:rFonts w:cs="Arial"/>
                <w:bCs/>
                <w:szCs w:val="20"/>
              </w:rPr>
              <w:t>D</w:t>
            </w:r>
            <w:r w:rsidRPr="00980115">
              <w:rPr>
                <w:rFonts w:cs="Arial"/>
                <w:bCs/>
                <w:szCs w:val="20"/>
              </w:rPr>
              <w:t xml:space="preserve">istribution of </w:t>
            </w:r>
            <w:r w:rsidR="00D60D81">
              <w:rPr>
                <w:rFonts w:cs="Arial"/>
                <w:bCs/>
                <w:szCs w:val="20"/>
              </w:rPr>
              <w:t>RFP</w:t>
            </w:r>
            <w:r w:rsidRPr="00980115">
              <w:rPr>
                <w:rFonts w:cs="Arial"/>
                <w:bCs/>
                <w:szCs w:val="20"/>
              </w:rPr>
              <w:t xml:space="preserve"> letters and the packages to selected suppliers</w:t>
            </w:r>
          </w:p>
        </w:tc>
        <w:tc>
          <w:tcPr>
            <w:tcW w:w="5245" w:type="dxa"/>
            <w:vAlign w:val="center"/>
          </w:tcPr>
          <w:p w:rsidR="009B03FB" w:rsidRDefault="006923BC" w:rsidP="009B03FB">
            <w:pPr>
              <w:snapToGrid w:val="0"/>
              <w:jc w:val="both"/>
            </w:pPr>
            <w:r>
              <w:t>FINCA Bank Georgia</w:t>
            </w:r>
            <w:r w:rsidR="009B03FB">
              <w:t xml:space="preserve"> issues the </w:t>
            </w:r>
            <w:r w:rsidR="00515DF0">
              <w:t>RFP</w:t>
            </w:r>
            <w:r w:rsidR="00F4246E">
              <w:t xml:space="preserve"> Documents </w:t>
            </w:r>
            <w:r w:rsidR="009B03FB">
              <w:t xml:space="preserve">to the </w:t>
            </w:r>
            <w:r w:rsidR="00980115">
              <w:t xml:space="preserve">selected </w:t>
            </w:r>
            <w:r w:rsidR="009B03FB">
              <w:t>Suppliers</w:t>
            </w:r>
          </w:p>
        </w:tc>
        <w:tc>
          <w:tcPr>
            <w:tcW w:w="2126" w:type="dxa"/>
            <w:vAlign w:val="center"/>
          </w:tcPr>
          <w:p w:rsidR="009B03FB" w:rsidRPr="006B0FF2" w:rsidRDefault="009B03FB" w:rsidP="009B03FB">
            <w:pPr>
              <w:snapToGrid w:val="0"/>
              <w:jc w:val="both"/>
            </w:pPr>
          </w:p>
        </w:tc>
      </w:tr>
      <w:tr w:rsidR="007755A6" w:rsidTr="009B71A8">
        <w:trPr>
          <w:trHeight w:val="528"/>
        </w:trPr>
        <w:tc>
          <w:tcPr>
            <w:tcW w:w="3227" w:type="dxa"/>
            <w:vAlign w:val="center"/>
          </w:tcPr>
          <w:p w:rsidR="007755A6" w:rsidRDefault="007755A6" w:rsidP="009B03FB">
            <w:pPr>
              <w:snapToGrid w:val="0"/>
              <w:rPr>
                <w:rFonts w:cs="Arial"/>
                <w:bCs/>
                <w:szCs w:val="20"/>
              </w:rPr>
            </w:pPr>
            <w:r>
              <w:rPr>
                <w:rFonts w:cs="Arial"/>
                <w:bCs/>
                <w:szCs w:val="20"/>
              </w:rPr>
              <w:t>Receipt of Acknowledgment Letter</w:t>
            </w:r>
          </w:p>
        </w:tc>
        <w:tc>
          <w:tcPr>
            <w:tcW w:w="5245" w:type="dxa"/>
            <w:vAlign w:val="center"/>
          </w:tcPr>
          <w:p w:rsidR="007755A6" w:rsidRDefault="007755A6" w:rsidP="009B03FB">
            <w:pPr>
              <w:snapToGrid w:val="0"/>
            </w:pPr>
            <w:r>
              <w:t xml:space="preserve">Bidders must approve their participation by sending a Letter of Acknowledgment to </w:t>
            </w:r>
            <w:r w:rsidR="006923BC">
              <w:t>FINCA Bank Georgia</w:t>
            </w:r>
          </w:p>
        </w:tc>
        <w:tc>
          <w:tcPr>
            <w:tcW w:w="2126" w:type="dxa"/>
            <w:vAlign w:val="center"/>
          </w:tcPr>
          <w:p w:rsidR="007755A6" w:rsidRDefault="007755A6" w:rsidP="009B03FB">
            <w:pPr>
              <w:snapToGrid w:val="0"/>
            </w:pPr>
          </w:p>
        </w:tc>
      </w:tr>
      <w:tr w:rsidR="009B03FB" w:rsidTr="009B71A8">
        <w:trPr>
          <w:trHeight w:val="528"/>
        </w:trPr>
        <w:tc>
          <w:tcPr>
            <w:tcW w:w="3227" w:type="dxa"/>
            <w:vAlign w:val="center"/>
          </w:tcPr>
          <w:p w:rsidR="009B03FB" w:rsidRPr="00980115" w:rsidRDefault="00980115" w:rsidP="009B03FB">
            <w:pPr>
              <w:snapToGrid w:val="0"/>
            </w:pPr>
            <w:r>
              <w:rPr>
                <w:rFonts w:cs="Arial"/>
                <w:bCs/>
                <w:szCs w:val="20"/>
              </w:rPr>
              <w:t>Receipt  of b</w:t>
            </w:r>
            <w:r w:rsidRPr="00980115">
              <w:rPr>
                <w:rFonts w:cs="Arial"/>
                <w:bCs/>
                <w:szCs w:val="20"/>
              </w:rPr>
              <w:t>ids</w:t>
            </w:r>
          </w:p>
        </w:tc>
        <w:tc>
          <w:tcPr>
            <w:tcW w:w="5245" w:type="dxa"/>
            <w:vAlign w:val="center"/>
          </w:tcPr>
          <w:p w:rsidR="009B03FB" w:rsidRDefault="009B03FB" w:rsidP="009B03FB">
            <w:pPr>
              <w:snapToGrid w:val="0"/>
            </w:pPr>
            <w:r>
              <w:t xml:space="preserve">The </w:t>
            </w:r>
            <w:r w:rsidR="00515DF0">
              <w:t>Bidders</w:t>
            </w:r>
            <w:r>
              <w:t xml:space="preserve"> submit their proposal to </w:t>
            </w:r>
            <w:r w:rsidR="006923BC">
              <w:t>FINCA Bank Georgia</w:t>
            </w:r>
          </w:p>
        </w:tc>
        <w:tc>
          <w:tcPr>
            <w:tcW w:w="2126" w:type="dxa"/>
            <w:vAlign w:val="center"/>
          </w:tcPr>
          <w:p w:rsidR="009B03FB" w:rsidRPr="006B0FF2" w:rsidRDefault="009B03FB" w:rsidP="009B03FB">
            <w:pPr>
              <w:snapToGrid w:val="0"/>
            </w:pPr>
          </w:p>
        </w:tc>
      </w:tr>
      <w:tr w:rsidR="00E2766B" w:rsidTr="009B71A8">
        <w:trPr>
          <w:trHeight w:val="1375"/>
        </w:trPr>
        <w:tc>
          <w:tcPr>
            <w:tcW w:w="3227" w:type="dxa"/>
            <w:vAlign w:val="center"/>
          </w:tcPr>
          <w:p w:rsidR="00E2766B" w:rsidRDefault="00E2766B" w:rsidP="00E95594">
            <w:pPr>
              <w:snapToGrid w:val="0"/>
              <w:jc w:val="both"/>
            </w:pPr>
            <w:r w:rsidRPr="00980115">
              <w:rPr>
                <w:rFonts w:cs="Arial"/>
                <w:bCs/>
                <w:szCs w:val="20"/>
              </w:rPr>
              <w:t xml:space="preserve">Evaluation of bids and awarding the </w:t>
            </w:r>
            <w:r w:rsidR="00B67FD4">
              <w:rPr>
                <w:rFonts w:cs="Arial"/>
                <w:bCs/>
                <w:szCs w:val="20"/>
              </w:rPr>
              <w:t>Bidder</w:t>
            </w:r>
            <w:r w:rsidRPr="00980115">
              <w:rPr>
                <w:rFonts w:cs="Arial"/>
                <w:bCs/>
                <w:szCs w:val="20"/>
              </w:rPr>
              <w:t>(s)</w:t>
            </w:r>
            <w:r>
              <w:rPr>
                <w:rFonts w:cs="Arial"/>
                <w:b/>
                <w:bCs/>
                <w:szCs w:val="20"/>
              </w:rPr>
              <w:t>,</w:t>
            </w:r>
          </w:p>
          <w:p w:rsidR="00E2766B" w:rsidRPr="00980115" w:rsidRDefault="00E2766B" w:rsidP="00F4246E">
            <w:pPr>
              <w:jc w:val="both"/>
              <w:rPr>
                <w:rFonts w:cs="Arial"/>
                <w:bCs/>
                <w:szCs w:val="20"/>
              </w:rPr>
            </w:pPr>
            <w:r w:rsidRPr="00980115">
              <w:rPr>
                <w:rFonts w:cs="Arial"/>
                <w:bCs/>
                <w:szCs w:val="20"/>
              </w:rPr>
              <w:t>Final negotiations and contracting</w:t>
            </w:r>
          </w:p>
          <w:p w:rsidR="00E2766B" w:rsidRDefault="00E2766B" w:rsidP="009B03FB">
            <w:pPr>
              <w:snapToGrid w:val="0"/>
              <w:jc w:val="both"/>
            </w:pPr>
          </w:p>
        </w:tc>
        <w:tc>
          <w:tcPr>
            <w:tcW w:w="5245" w:type="dxa"/>
            <w:vAlign w:val="center"/>
          </w:tcPr>
          <w:p w:rsidR="00E2766B" w:rsidRDefault="006923BC" w:rsidP="00E95594">
            <w:pPr>
              <w:snapToGrid w:val="0"/>
              <w:jc w:val="both"/>
            </w:pPr>
            <w:r>
              <w:t>FINCA Bank Georgia</w:t>
            </w:r>
            <w:r w:rsidR="00E2766B">
              <w:t xml:space="preserve"> select  short list of Suppliers and</w:t>
            </w:r>
          </w:p>
          <w:p w:rsidR="00E2766B" w:rsidRDefault="00E2766B" w:rsidP="009B03FB">
            <w:pPr>
              <w:snapToGrid w:val="0"/>
              <w:jc w:val="both"/>
            </w:pPr>
            <w:r>
              <w:t>awards contract</w:t>
            </w:r>
          </w:p>
        </w:tc>
        <w:tc>
          <w:tcPr>
            <w:tcW w:w="2126" w:type="dxa"/>
            <w:vAlign w:val="center"/>
          </w:tcPr>
          <w:p w:rsidR="00E2766B" w:rsidRPr="006B0FF2" w:rsidRDefault="00E2766B" w:rsidP="00E95594">
            <w:pPr>
              <w:snapToGrid w:val="0"/>
              <w:jc w:val="both"/>
            </w:pPr>
          </w:p>
        </w:tc>
      </w:tr>
      <w:tr w:rsidR="009B03FB" w:rsidTr="009B71A8">
        <w:trPr>
          <w:trHeight w:val="529"/>
        </w:trPr>
        <w:tc>
          <w:tcPr>
            <w:tcW w:w="3227" w:type="dxa"/>
            <w:vAlign w:val="center"/>
          </w:tcPr>
          <w:p w:rsidR="009B03FB" w:rsidRDefault="00CB0A5B" w:rsidP="009B03FB">
            <w:pPr>
              <w:snapToGrid w:val="0"/>
              <w:jc w:val="both"/>
            </w:pPr>
            <w:r>
              <w:t>Contracting</w:t>
            </w:r>
          </w:p>
        </w:tc>
        <w:tc>
          <w:tcPr>
            <w:tcW w:w="5245" w:type="dxa"/>
            <w:vAlign w:val="center"/>
          </w:tcPr>
          <w:p w:rsidR="009B03FB" w:rsidRDefault="00CB0A5B" w:rsidP="009B03FB">
            <w:pPr>
              <w:snapToGrid w:val="0"/>
              <w:jc w:val="both"/>
            </w:pPr>
            <w:r>
              <w:t>Finalization of contract signature</w:t>
            </w:r>
          </w:p>
        </w:tc>
        <w:tc>
          <w:tcPr>
            <w:tcW w:w="2126" w:type="dxa"/>
            <w:vAlign w:val="center"/>
          </w:tcPr>
          <w:p w:rsidR="009B03FB" w:rsidRPr="006B0FF2" w:rsidRDefault="009B03FB" w:rsidP="009B03FB">
            <w:pPr>
              <w:snapToGrid w:val="0"/>
              <w:jc w:val="both"/>
            </w:pPr>
          </w:p>
        </w:tc>
      </w:tr>
    </w:tbl>
    <w:p w:rsidR="009F3921" w:rsidRDefault="009F3921" w:rsidP="009F3921">
      <w:pPr>
        <w:pStyle w:val="Heading2"/>
        <w:numPr>
          <w:ilvl w:val="0"/>
          <w:numId w:val="0"/>
        </w:numPr>
        <w:suppressAutoHyphens w:val="0"/>
      </w:pPr>
    </w:p>
    <w:p w:rsidR="004B4355" w:rsidRDefault="00B67FD4" w:rsidP="004B4355">
      <w:pPr>
        <w:pStyle w:val="Heading2"/>
        <w:suppressAutoHyphens w:val="0"/>
      </w:pPr>
      <w:r>
        <w:t>Evaluation Criteria of</w:t>
      </w:r>
      <w:r w:rsidR="00BC4344">
        <w:t xml:space="preserve"> the </w:t>
      </w:r>
      <w:r w:rsidR="00CD4C2B">
        <w:t>Bids</w:t>
      </w:r>
    </w:p>
    <w:p w:rsidR="004B4355" w:rsidRDefault="004B4355" w:rsidP="004B4355">
      <w:pPr>
        <w:jc w:val="both"/>
      </w:pPr>
    </w:p>
    <w:p w:rsidR="004B4355" w:rsidRDefault="004B4355" w:rsidP="004B4355">
      <w:pPr>
        <w:jc w:val="both"/>
      </w:pPr>
      <w:r>
        <w:t xml:space="preserve">As a reminder, it is expected that the </w:t>
      </w:r>
      <w:r w:rsidR="00B67FD4">
        <w:t>bidder</w:t>
      </w:r>
      <w:r>
        <w:t xml:space="preserve"> shall submit their best price offer for the services requested at the time the proposal i</w:t>
      </w:r>
      <w:r w:rsidR="00E2766B">
        <w:t>s</w:t>
      </w:r>
      <w:r>
        <w:t xml:space="preserve"> sent.</w:t>
      </w:r>
    </w:p>
    <w:p w:rsidR="00BC4344" w:rsidRDefault="00BC4344" w:rsidP="004B4355">
      <w:pPr>
        <w:jc w:val="both"/>
      </w:pPr>
    </w:p>
    <w:p w:rsidR="00BC4344" w:rsidRPr="00BC4344" w:rsidRDefault="00BC4344" w:rsidP="00BC4344">
      <w:pPr>
        <w:jc w:val="both"/>
      </w:pPr>
      <w:r w:rsidRPr="00BC4344">
        <w:t xml:space="preserve">The Bids </w:t>
      </w:r>
      <w:r>
        <w:t>will</w:t>
      </w:r>
      <w:r w:rsidRPr="00BC4344">
        <w:t xml:space="preserve"> be evaluated b</w:t>
      </w:r>
      <w:r>
        <w:t>ased on the evaluation criteria, listed below.</w:t>
      </w:r>
      <w:r w:rsidRPr="00BC4344">
        <w:t xml:space="preserve"> </w:t>
      </w:r>
    </w:p>
    <w:p w:rsidR="00BC4344" w:rsidRPr="00BC4344" w:rsidRDefault="00BC4344" w:rsidP="00BC4344">
      <w:pPr>
        <w:jc w:val="both"/>
      </w:pPr>
    </w:p>
    <w:p w:rsidR="00BC4344" w:rsidRPr="00BC4344" w:rsidRDefault="00BC4344" w:rsidP="00BC4344">
      <w:pPr>
        <w:jc w:val="both"/>
      </w:pPr>
      <w:r w:rsidRPr="00BC4344">
        <w:t xml:space="preserve">Each evaluation criteria is graded by 5-point system. (Very Good (5) –&gt;Good (4) –&gt;Satisfactory (3) –&gt;Inadequate (2) –&gt;Unacceptable (1)) Criteria are graded by voting for proposed grade. </w:t>
      </w:r>
    </w:p>
    <w:p w:rsidR="00BC4344" w:rsidRPr="00BC4344" w:rsidRDefault="00BC4344" w:rsidP="00BC4344">
      <w:pPr>
        <w:jc w:val="both"/>
      </w:pPr>
      <w:r w:rsidRPr="00BC4344">
        <w:t xml:space="preserve"> To get the rating for each criterion its grade is multiplied by its weight</w:t>
      </w:r>
      <w:r w:rsidR="00CD4C2B">
        <w:t xml:space="preserve"> </w:t>
      </w:r>
      <w:r w:rsidRPr="00BC4344">
        <w:t xml:space="preserve"> </w:t>
      </w:r>
    </w:p>
    <w:p w:rsidR="00C61ACB" w:rsidRPr="00BC4344" w:rsidRDefault="00C61ACB" w:rsidP="00C61ACB">
      <w:pPr>
        <w:jc w:val="both"/>
      </w:pPr>
    </w:p>
    <w:p w:rsidR="00BC4344" w:rsidRPr="00BC4344" w:rsidRDefault="00BC4344" w:rsidP="00BC4344">
      <w:pPr>
        <w:jc w:val="both"/>
      </w:pPr>
      <w:r w:rsidRPr="00BC4344">
        <w:t xml:space="preserve">The bid with highest sum of ratings (i.e. score) wins. The next awarded </w:t>
      </w:r>
      <w:r w:rsidR="00B67FD4">
        <w:t>bidder is the one</w:t>
      </w:r>
      <w:r w:rsidRPr="00BC4344">
        <w:t xml:space="preserve"> having the score next to the highest one. </w:t>
      </w:r>
    </w:p>
    <w:p w:rsidR="004B4355" w:rsidRDefault="004B4355" w:rsidP="004B4355">
      <w:pPr>
        <w:jc w:val="both"/>
      </w:pPr>
    </w:p>
    <w:p w:rsidR="004B4355" w:rsidRDefault="004B4355" w:rsidP="004B4355">
      <w:pPr>
        <w:pStyle w:val="Heading3"/>
      </w:pPr>
      <w:r>
        <w:t>Technical criteria</w:t>
      </w:r>
    </w:p>
    <w:p w:rsidR="004B4355" w:rsidRDefault="004B4355" w:rsidP="004B4355">
      <w:pPr>
        <w:numPr>
          <w:ilvl w:val="0"/>
          <w:numId w:val="24"/>
        </w:numPr>
        <w:jc w:val="both"/>
      </w:pPr>
      <w:r>
        <w:t xml:space="preserve">Adequacy of maintenance/service levels as requested. </w:t>
      </w:r>
    </w:p>
    <w:p w:rsidR="004B4355" w:rsidRDefault="004B4355" w:rsidP="004B4355">
      <w:pPr>
        <w:numPr>
          <w:ilvl w:val="0"/>
          <w:numId w:val="24"/>
        </w:numPr>
        <w:jc w:val="both"/>
      </w:pPr>
      <w:r>
        <w:t xml:space="preserve">Adequacy of the proposal with </w:t>
      </w:r>
      <w:r w:rsidR="006923BC">
        <w:t>FINCA Bank Georgia</w:t>
      </w:r>
      <w:r>
        <w:t xml:space="preserve"> constraints </w:t>
      </w:r>
    </w:p>
    <w:p w:rsidR="004B4355" w:rsidRDefault="004B4355" w:rsidP="004B4355">
      <w:pPr>
        <w:numPr>
          <w:ilvl w:val="0"/>
          <w:numId w:val="24"/>
        </w:numPr>
        <w:jc w:val="both"/>
      </w:pPr>
      <w:r>
        <w:t>Is the ven</w:t>
      </w:r>
      <w:r w:rsidRPr="004B4355">
        <w:t>dor</w:t>
      </w:r>
      <w:r>
        <w:t xml:space="preserve"> of propose</w:t>
      </w:r>
      <w:r w:rsidRPr="004B4355">
        <w:t>d</w:t>
      </w:r>
      <w:r>
        <w:t xml:space="preserve"> product</w:t>
      </w:r>
      <w:r w:rsidRPr="004B4355">
        <w:t>(s)</w:t>
      </w:r>
      <w:r>
        <w:t xml:space="preserve"> included in </w:t>
      </w:r>
      <w:r w:rsidR="00C973D3">
        <w:t>FINCA International</w:t>
      </w:r>
      <w:r>
        <w:t xml:space="preserve"> global list </w:t>
      </w:r>
    </w:p>
    <w:p w:rsidR="004B4355" w:rsidRDefault="004B4355" w:rsidP="004B4355">
      <w:pPr>
        <w:numPr>
          <w:ilvl w:val="0"/>
          <w:numId w:val="24"/>
        </w:numPr>
        <w:jc w:val="both"/>
      </w:pPr>
      <w:r>
        <w:t xml:space="preserve">Competitiveness of product-mix (including in the </w:t>
      </w:r>
      <w:r w:rsidR="00B67FD4">
        <w:t>RFP</w:t>
      </w:r>
      <w:r>
        <w:t xml:space="preserve">) </w:t>
      </w:r>
    </w:p>
    <w:p w:rsidR="004B4355" w:rsidRDefault="004B4355" w:rsidP="004B4355">
      <w:pPr>
        <w:jc w:val="both"/>
      </w:pPr>
    </w:p>
    <w:p w:rsidR="004B4355" w:rsidRPr="008213E8" w:rsidRDefault="004B4355" w:rsidP="004B4355">
      <w:pPr>
        <w:pStyle w:val="Heading3"/>
        <w:rPr>
          <w:color w:val="000000"/>
        </w:rPr>
      </w:pPr>
      <w:r w:rsidRPr="008213E8">
        <w:rPr>
          <w:color w:val="000000"/>
        </w:rPr>
        <w:t xml:space="preserve">Financial cost </w:t>
      </w:r>
    </w:p>
    <w:p w:rsidR="004B4355" w:rsidRPr="008213E8" w:rsidRDefault="004B4355" w:rsidP="004B4355">
      <w:pPr>
        <w:numPr>
          <w:ilvl w:val="0"/>
          <w:numId w:val="22"/>
        </w:numPr>
        <w:rPr>
          <w:color w:val="000000"/>
        </w:rPr>
      </w:pPr>
      <w:r w:rsidRPr="008213E8">
        <w:rPr>
          <w:color w:val="000000"/>
        </w:rPr>
        <w:t>Overall cost of the proposed solution (detail initial investment/cost). Description and duration of service pr</w:t>
      </w:r>
      <w:r w:rsidR="00C973D3">
        <w:rPr>
          <w:color w:val="000000"/>
        </w:rPr>
        <w:t>ovided during guarantee period.</w:t>
      </w:r>
    </w:p>
    <w:p w:rsidR="004B4355" w:rsidRPr="008213E8" w:rsidRDefault="004B4355" w:rsidP="004B4355">
      <w:pPr>
        <w:numPr>
          <w:ilvl w:val="0"/>
          <w:numId w:val="22"/>
        </w:numPr>
        <w:rPr>
          <w:color w:val="000000"/>
        </w:rPr>
      </w:pPr>
      <w:r w:rsidRPr="008213E8">
        <w:rPr>
          <w:color w:val="000000"/>
        </w:rPr>
        <w:t xml:space="preserve">Enlargement of service during guarantee period, description and costs. </w:t>
      </w:r>
    </w:p>
    <w:p w:rsidR="004B4355" w:rsidRPr="008213E8" w:rsidRDefault="004B4355" w:rsidP="004B4355">
      <w:pPr>
        <w:numPr>
          <w:ilvl w:val="0"/>
          <w:numId w:val="22"/>
        </w:numPr>
        <w:rPr>
          <w:color w:val="000000"/>
        </w:rPr>
      </w:pPr>
      <w:r w:rsidRPr="008213E8">
        <w:rPr>
          <w:color w:val="000000"/>
        </w:rPr>
        <w:t xml:space="preserve">After guarantee period, the description of the care-pack service, noting deadlines for 4 years, for 5 years or according to years. </w:t>
      </w:r>
    </w:p>
    <w:p w:rsidR="004B4355" w:rsidRPr="008213E8" w:rsidRDefault="004B4355" w:rsidP="004B4355">
      <w:pPr>
        <w:numPr>
          <w:ilvl w:val="0"/>
          <w:numId w:val="22"/>
        </w:numPr>
        <w:rPr>
          <w:color w:val="000000"/>
        </w:rPr>
      </w:pPr>
      <w:r w:rsidRPr="008213E8">
        <w:rPr>
          <w:color w:val="000000"/>
        </w:rPr>
        <w:t xml:space="preserve">It is preferable to have in the offer 3 types of services. </w:t>
      </w:r>
    </w:p>
    <w:p w:rsidR="004B4355" w:rsidRPr="008213E8" w:rsidRDefault="004B4355" w:rsidP="004B4355">
      <w:pPr>
        <w:numPr>
          <w:ilvl w:val="1"/>
          <w:numId w:val="22"/>
        </w:numPr>
        <w:rPr>
          <w:color w:val="000000"/>
        </w:rPr>
      </w:pPr>
      <w:r w:rsidRPr="008213E8">
        <w:rPr>
          <w:color w:val="000000"/>
        </w:rPr>
        <w:t xml:space="preserve">The provision of equipment from the HO. </w:t>
      </w:r>
    </w:p>
    <w:p w:rsidR="004B4355" w:rsidRPr="008213E8" w:rsidRDefault="004B4355" w:rsidP="004B4355">
      <w:pPr>
        <w:numPr>
          <w:ilvl w:val="1"/>
          <w:numId w:val="22"/>
        </w:numPr>
        <w:rPr>
          <w:color w:val="000000"/>
        </w:rPr>
      </w:pPr>
      <w:r w:rsidRPr="008213E8">
        <w:rPr>
          <w:color w:val="000000"/>
        </w:rPr>
        <w:t xml:space="preserve">Service from regional centers. (List of regional centers). </w:t>
      </w:r>
    </w:p>
    <w:p w:rsidR="004B4355" w:rsidRPr="008213E8" w:rsidRDefault="004B4355" w:rsidP="004B4355">
      <w:pPr>
        <w:numPr>
          <w:ilvl w:val="1"/>
          <w:numId w:val="22"/>
        </w:numPr>
        <w:rPr>
          <w:color w:val="000000"/>
        </w:rPr>
      </w:pPr>
      <w:r w:rsidRPr="008213E8">
        <w:rPr>
          <w:color w:val="000000"/>
        </w:rPr>
        <w:t xml:space="preserve">Local service in offices. (In case of necessity). </w:t>
      </w:r>
    </w:p>
    <w:p w:rsidR="004B4355" w:rsidRPr="008213E8" w:rsidRDefault="004B4355" w:rsidP="004B4355">
      <w:pPr>
        <w:rPr>
          <w:color w:val="000000"/>
        </w:rPr>
      </w:pPr>
    </w:p>
    <w:p w:rsidR="004B4355" w:rsidRPr="008213E8" w:rsidRDefault="004B4355" w:rsidP="004B4355">
      <w:pPr>
        <w:rPr>
          <w:color w:val="000000"/>
        </w:rPr>
      </w:pPr>
      <w:r w:rsidRPr="008213E8">
        <w:rPr>
          <w:color w:val="000000"/>
        </w:rPr>
        <w:t>(Prices or initial percentage of investment or cost in USD)</w:t>
      </w:r>
    </w:p>
    <w:p w:rsidR="004B4355" w:rsidRDefault="004B4355" w:rsidP="004B4355">
      <w:pPr>
        <w:jc w:val="both"/>
        <w:rPr>
          <w:rFonts w:ascii="Sylfaen" w:hAnsi="Sylfaen"/>
          <w:lang w:val="ka-GE"/>
        </w:rPr>
      </w:pPr>
    </w:p>
    <w:p w:rsidR="004B4355" w:rsidRDefault="004B4355" w:rsidP="004B4355">
      <w:pPr>
        <w:jc w:val="both"/>
      </w:pPr>
      <w:r>
        <w:t xml:space="preserve">NOTE: Please explicit </w:t>
      </w:r>
      <w:r>
        <w:rPr>
          <w:b/>
          <w:bCs/>
        </w:rPr>
        <w:t xml:space="preserve">costs break-down by part of the RFP as defined in </w:t>
      </w:r>
      <w:r w:rsidR="000B0924">
        <w:rPr>
          <w:b/>
          <w:bCs/>
        </w:rPr>
        <w:t>A</w:t>
      </w:r>
      <w:r>
        <w:rPr>
          <w:b/>
          <w:bCs/>
        </w:rPr>
        <w:t xml:space="preserve">nnex </w:t>
      </w:r>
      <w:r w:rsidR="000B0924">
        <w:rPr>
          <w:b/>
          <w:bCs/>
        </w:rPr>
        <w:t xml:space="preserve">4 </w:t>
      </w:r>
      <w:r>
        <w:rPr>
          <w:b/>
          <w:bCs/>
        </w:rPr>
        <w:t>“Costs break-down”</w:t>
      </w:r>
      <w:r>
        <w:t xml:space="preserve">. </w:t>
      </w:r>
      <w:r>
        <w:rPr>
          <w:i/>
          <w:iCs/>
          <w:color w:val="0000FF"/>
          <w:u w:val="single"/>
        </w:rPr>
        <w:t>Public prices</w:t>
      </w:r>
      <w:r>
        <w:rPr>
          <w:i/>
          <w:iCs/>
          <w:color w:val="0000FF"/>
        </w:rPr>
        <w:t xml:space="preserve">, </w:t>
      </w:r>
      <w:r w:rsidR="00C973D3">
        <w:rPr>
          <w:i/>
          <w:iCs/>
          <w:color w:val="0000FF"/>
          <w:u w:val="single"/>
        </w:rPr>
        <w:t>FINCA International</w:t>
      </w:r>
      <w:r>
        <w:rPr>
          <w:i/>
          <w:iCs/>
          <w:color w:val="0000FF"/>
          <w:u w:val="single"/>
        </w:rPr>
        <w:t xml:space="preserve"> negotiated conditions</w:t>
      </w:r>
      <w:r>
        <w:rPr>
          <w:i/>
          <w:iCs/>
          <w:color w:val="0000FF"/>
        </w:rPr>
        <w:t xml:space="preserve"> and </w:t>
      </w:r>
      <w:r>
        <w:rPr>
          <w:i/>
          <w:iCs/>
          <w:color w:val="0000FF"/>
          <w:u w:val="single"/>
        </w:rPr>
        <w:t>specific</w:t>
      </w:r>
      <w:r w:rsidR="0048706F">
        <w:rPr>
          <w:i/>
          <w:iCs/>
          <w:color w:val="0000FF"/>
          <w:u w:val="single"/>
        </w:rPr>
        <w:t> extra</w:t>
      </w:r>
      <w:r>
        <w:rPr>
          <w:i/>
          <w:iCs/>
          <w:color w:val="0000FF"/>
          <w:u w:val="single"/>
        </w:rPr>
        <w:t xml:space="preserve"> discounts</w:t>
      </w:r>
      <w:r>
        <w:rPr>
          <w:i/>
          <w:iCs/>
          <w:color w:val="0000FF"/>
        </w:rPr>
        <w:t xml:space="preserve"> shall be explicitly mentioned</w:t>
      </w:r>
      <w:r>
        <w:t xml:space="preserve"> </w:t>
      </w:r>
      <w:r>
        <w:rPr>
          <w:color w:val="000000"/>
        </w:rPr>
        <w:t>(besides, the base shall be the Global Price List, its date)</w:t>
      </w:r>
    </w:p>
    <w:p w:rsidR="000D4F04" w:rsidRDefault="000D4F04" w:rsidP="004B4355">
      <w:pPr>
        <w:jc w:val="both"/>
      </w:pPr>
    </w:p>
    <w:p w:rsidR="004B4355" w:rsidRDefault="004B4355" w:rsidP="004B4355">
      <w:pPr>
        <w:jc w:val="both"/>
      </w:pPr>
      <w:r>
        <w:t>NOTE:  Any additional add-on after contract shall benefit from price condition</w:t>
      </w:r>
    </w:p>
    <w:p w:rsidR="004B4355" w:rsidRDefault="004B4355" w:rsidP="004B4355">
      <w:pPr>
        <w:jc w:val="both"/>
      </w:pPr>
    </w:p>
    <w:p w:rsidR="004B4355" w:rsidRDefault="004B4355" w:rsidP="004B4355">
      <w:pPr>
        <w:pStyle w:val="Heading3"/>
      </w:pPr>
      <w:r>
        <w:t>Company</w:t>
      </w:r>
      <w:r w:rsidR="004A34D0">
        <w:t> reputation</w:t>
      </w:r>
      <w:r>
        <w:t xml:space="preserve">   </w:t>
      </w:r>
    </w:p>
    <w:p w:rsidR="004B4355" w:rsidRDefault="004B4355" w:rsidP="004B4355">
      <w:pPr>
        <w:numPr>
          <w:ilvl w:val="0"/>
          <w:numId w:val="26"/>
        </w:numPr>
        <w:jc w:val="both"/>
        <w:rPr>
          <w:color w:val="000000"/>
        </w:rPr>
      </w:pPr>
      <w:r>
        <w:t>Supplier profile: overall company financial health</w:t>
      </w:r>
      <w:r>
        <w:rPr>
          <w:color w:val="000000"/>
        </w:rPr>
        <w:t xml:space="preserve"> </w:t>
      </w:r>
    </w:p>
    <w:p w:rsidR="004B4355" w:rsidRDefault="004B4355" w:rsidP="004B4355">
      <w:pPr>
        <w:numPr>
          <w:ilvl w:val="0"/>
          <w:numId w:val="26"/>
        </w:numPr>
        <w:jc w:val="both"/>
        <w:rPr>
          <w:color w:val="000000"/>
        </w:rPr>
      </w:pPr>
      <w:r>
        <w:t>References (banking sector or not) related to similar needs.</w:t>
      </w:r>
      <w:r>
        <w:rPr>
          <w:color w:val="000000"/>
        </w:rPr>
        <w:t xml:space="preserve"> </w:t>
      </w:r>
    </w:p>
    <w:p w:rsidR="004B4355" w:rsidRDefault="004B4355" w:rsidP="004B4355">
      <w:pPr>
        <w:numPr>
          <w:ilvl w:val="0"/>
          <w:numId w:val="26"/>
        </w:numPr>
        <w:jc w:val="both"/>
        <w:rPr>
          <w:color w:val="000000"/>
        </w:rPr>
      </w:pPr>
      <w:r>
        <w:t>Company experience.</w:t>
      </w:r>
      <w:r>
        <w:rPr>
          <w:color w:val="000000"/>
        </w:rPr>
        <w:t xml:space="preserve"> </w:t>
      </w:r>
    </w:p>
    <w:p w:rsidR="004B4355" w:rsidRDefault="004B4355" w:rsidP="004B4355"/>
    <w:p w:rsidR="004B4355" w:rsidRDefault="004B4355" w:rsidP="004B4355">
      <w:pPr>
        <w:pStyle w:val="Heading3"/>
      </w:pPr>
      <w:r>
        <w:t xml:space="preserve">Quality criteria </w:t>
      </w:r>
      <w:r w:rsidR="004A34D0">
        <w:t>(Overall</w:t>
      </w:r>
      <w:r>
        <w:t xml:space="preserve"> quality of the proposal)  </w:t>
      </w:r>
    </w:p>
    <w:p w:rsidR="004B4355" w:rsidRDefault="004B4355" w:rsidP="004B4355">
      <w:pPr>
        <w:numPr>
          <w:ilvl w:val="0"/>
          <w:numId w:val="26"/>
        </w:numPr>
        <w:jc w:val="both"/>
      </w:pPr>
      <w:r>
        <w:t xml:space="preserve">Overall the technical quality of the proposal and means involved to respond to the service levels requested </w:t>
      </w:r>
    </w:p>
    <w:p w:rsidR="004B4355" w:rsidRDefault="004B4355" w:rsidP="004B4355">
      <w:pPr>
        <w:numPr>
          <w:ilvl w:val="0"/>
          <w:numId w:val="26"/>
        </w:numPr>
        <w:jc w:val="both"/>
      </w:pPr>
      <w:r>
        <w:t xml:space="preserve">Adequacy of the proposal with the expressed needs (RFP) </w:t>
      </w:r>
    </w:p>
    <w:p w:rsidR="004B4355" w:rsidRDefault="004B4355" w:rsidP="004B4355">
      <w:pPr>
        <w:numPr>
          <w:ilvl w:val="0"/>
          <w:numId w:val="26"/>
        </w:numPr>
        <w:jc w:val="both"/>
      </w:pPr>
      <w:r>
        <w:t xml:space="preserve">Suggestions and proposals to get better service levels than those expressed and/or to optimize the costs. </w:t>
      </w:r>
    </w:p>
    <w:p w:rsidR="000D4F04" w:rsidRDefault="000D4F04" w:rsidP="004B4355">
      <w:pPr>
        <w:ind w:left="360"/>
        <w:jc w:val="both"/>
      </w:pPr>
    </w:p>
    <w:p w:rsidR="004B4355" w:rsidRDefault="004B4355" w:rsidP="004B4355">
      <w:pPr>
        <w:ind w:left="360"/>
        <w:jc w:val="both"/>
      </w:pPr>
      <w:r>
        <w:t xml:space="preserve">NOTE: Formal (contract based) agreement of the Supplier to comply with </w:t>
      </w:r>
      <w:r>
        <w:rPr>
          <w:b/>
          <w:bCs/>
        </w:rPr>
        <w:t xml:space="preserve">its obligation of results </w:t>
      </w:r>
      <w:r w:rsidR="0048706F">
        <w:rPr>
          <w:b/>
          <w:bCs/>
        </w:rPr>
        <w:t xml:space="preserve">is </w:t>
      </w:r>
      <w:r w:rsidR="0048706F">
        <w:t>to</w:t>
      </w:r>
      <w:r>
        <w:t xml:space="preserve"> meet the expected performances.</w:t>
      </w:r>
    </w:p>
    <w:p w:rsidR="004B4355" w:rsidRDefault="004B4355" w:rsidP="004B4355">
      <w:pPr>
        <w:jc w:val="both"/>
      </w:pPr>
    </w:p>
    <w:p w:rsidR="009B03FB" w:rsidRDefault="009B03FB" w:rsidP="009B03FB">
      <w:pPr>
        <w:jc w:val="both"/>
      </w:pPr>
      <w:r>
        <w:t xml:space="preserve">The </w:t>
      </w:r>
      <w:r w:rsidR="0048706F">
        <w:t>bidders</w:t>
      </w:r>
      <w:r>
        <w:t xml:space="preserve"> may check if any global contract exists between </w:t>
      </w:r>
      <w:r w:rsidR="00C973D3">
        <w:t>FINCA International</w:t>
      </w:r>
      <w:r>
        <w:t xml:space="preserve"> and the fabricant to guarantee </w:t>
      </w:r>
      <w:r w:rsidR="006923BC">
        <w:t>FINCA Bank Georgia</w:t>
      </w:r>
      <w:r>
        <w:t xml:space="preserve"> a minimal discount consider as a basis for the best price.</w:t>
      </w:r>
    </w:p>
    <w:p w:rsidR="000D4F04" w:rsidRPr="00C973D3" w:rsidRDefault="000D4F04" w:rsidP="009B03FB">
      <w:pPr>
        <w:rPr>
          <w:rFonts w:ascii="Sylfaen" w:hAnsi="Sylfaen"/>
        </w:rPr>
      </w:pPr>
    </w:p>
    <w:p w:rsidR="009B03FB" w:rsidRDefault="006923BC" w:rsidP="009B03FB">
      <w:pPr>
        <w:pStyle w:val="StyleStyleHeading1Left0Firstline0"/>
      </w:pPr>
      <w:bookmarkStart w:id="373" w:name="_Toc186033576"/>
      <w:bookmarkStart w:id="374" w:name="_Toc186033577"/>
      <w:bookmarkStart w:id="375" w:name="_Toc186033578"/>
      <w:bookmarkStart w:id="376" w:name="_Toc186033579"/>
      <w:bookmarkStart w:id="377" w:name="_Toc186033580"/>
      <w:bookmarkStart w:id="378" w:name="_Toc178187671"/>
      <w:bookmarkStart w:id="379" w:name="_Toc178434835"/>
      <w:bookmarkStart w:id="380" w:name="_Toc178994992"/>
      <w:bookmarkStart w:id="381" w:name="_Toc178995169"/>
      <w:bookmarkStart w:id="382" w:name="_Toc186004135"/>
      <w:bookmarkStart w:id="383" w:name="_Toc186004361"/>
      <w:bookmarkStart w:id="384" w:name="_Toc186033581"/>
      <w:bookmarkStart w:id="385" w:name="_Toc178187672"/>
      <w:bookmarkStart w:id="386" w:name="_Toc178434836"/>
      <w:bookmarkStart w:id="387" w:name="_Toc178994993"/>
      <w:bookmarkStart w:id="388" w:name="_Toc178995170"/>
      <w:bookmarkStart w:id="389" w:name="_Toc186004136"/>
      <w:bookmarkStart w:id="390" w:name="_Toc186004362"/>
      <w:bookmarkStart w:id="391" w:name="_Toc186033582"/>
      <w:bookmarkStart w:id="392" w:name="_Toc178187673"/>
      <w:bookmarkStart w:id="393" w:name="_Toc178434837"/>
      <w:bookmarkStart w:id="394" w:name="_Toc178994994"/>
      <w:bookmarkStart w:id="395" w:name="_Toc178995171"/>
      <w:bookmarkStart w:id="396" w:name="_Toc186004137"/>
      <w:bookmarkStart w:id="397" w:name="_Toc186004363"/>
      <w:bookmarkStart w:id="398" w:name="_Toc186033583"/>
      <w:bookmarkStart w:id="399" w:name="_Toc178187674"/>
      <w:bookmarkStart w:id="400" w:name="_Toc178434838"/>
      <w:bookmarkStart w:id="401" w:name="_Toc178994995"/>
      <w:bookmarkStart w:id="402" w:name="_Toc178995172"/>
      <w:bookmarkStart w:id="403" w:name="_Toc186004138"/>
      <w:bookmarkStart w:id="404" w:name="_Toc186004364"/>
      <w:bookmarkStart w:id="405" w:name="_Toc186033584"/>
      <w:bookmarkStart w:id="406" w:name="_Toc178187675"/>
      <w:bookmarkStart w:id="407" w:name="_Toc178434839"/>
      <w:bookmarkStart w:id="408" w:name="_Toc178994996"/>
      <w:bookmarkStart w:id="409" w:name="_Toc178995173"/>
      <w:bookmarkStart w:id="410" w:name="_Toc186004139"/>
      <w:bookmarkStart w:id="411" w:name="_Toc186004365"/>
      <w:bookmarkStart w:id="412" w:name="_Toc186033585"/>
      <w:bookmarkStart w:id="413" w:name="_Toc178187676"/>
      <w:bookmarkStart w:id="414" w:name="_Toc178434840"/>
      <w:bookmarkStart w:id="415" w:name="_Toc178994997"/>
      <w:bookmarkStart w:id="416" w:name="_Toc178995174"/>
      <w:bookmarkStart w:id="417" w:name="_Toc186004140"/>
      <w:bookmarkStart w:id="418" w:name="_Toc186004366"/>
      <w:bookmarkStart w:id="419" w:name="_Toc186033586"/>
      <w:bookmarkStart w:id="420" w:name="_Toc18603358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FINCA Bank Georgia</w:t>
      </w:r>
      <w:r w:rsidR="009B03FB">
        <w:t xml:space="preserve"> needs</w:t>
      </w:r>
      <w:bookmarkEnd w:id="420"/>
      <w:r w:rsidR="0046131E">
        <w:t xml:space="preserve"> </w:t>
      </w:r>
      <w:r w:rsidR="00950AEB">
        <w:t>(</w:t>
      </w:r>
      <w:r w:rsidR="0046131E">
        <w:t xml:space="preserve"> RFP</w:t>
      </w:r>
      <w:r w:rsidR="00950AEB">
        <w:t>)</w:t>
      </w:r>
    </w:p>
    <w:p w:rsidR="00C829DE" w:rsidRDefault="00C829DE" w:rsidP="00C829DE">
      <w:pPr>
        <w:rPr>
          <w:lang w:eastAsia="ar-SA"/>
        </w:rPr>
      </w:pPr>
    </w:p>
    <w:p w:rsidR="00C829DE" w:rsidRPr="00C829DE" w:rsidRDefault="00C829DE" w:rsidP="00C829DE">
      <w:pPr>
        <w:rPr>
          <w:b/>
        </w:rPr>
      </w:pPr>
      <w:r w:rsidRPr="00C829DE">
        <w:rPr>
          <w:b/>
        </w:rPr>
        <w:t>! THIS RFP IS CONFIDENTIAL AND IS THE PROPERTY OF</w:t>
      </w:r>
    </w:p>
    <w:p w:rsidR="00C829DE" w:rsidRPr="00C829DE" w:rsidRDefault="006923BC" w:rsidP="00C829DE">
      <w:pPr>
        <w:rPr>
          <w:b/>
        </w:rPr>
      </w:pPr>
      <w:r>
        <w:rPr>
          <w:b/>
        </w:rPr>
        <w:t>FINCA Bank Georgia</w:t>
      </w:r>
      <w:r w:rsidR="00C973D3">
        <w:rPr>
          <w:b/>
        </w:rPr>
        <w:t>, subsidiary of FINCA International</w:t>
      </w:r>
    </w:p>
    <w:p w:rsidR="009B03FB" w:rsidRPr="0079296A" w:rsidRDefault="009B03FB" w:rsidP="009B03FB">
      <w:pPr>
        <w:rPr>
          <w:lang w:eastAsia="ar-SA"/>
        </w:rPr>
      </w:pPr>
    </w:p>
    <w:p w:rsidR="009B03FB" w:rsidRPr="00C01B4C" w:rsidRDefault="009B03FB" w:rsidP="009B03FB">
      <w:pPr>
        <w:pStyle w:val="Heading2"/>
        <w:tabs>
          <w:tab w:val="clear" w:pos="576"/>
        </w:tabs>
      </w:pPr>
      <w:bookmarkStart w:id="421" w:name="_Toc186033588"/>
      <w:r w:rsidRPr="00C01B4C">
        <w:t>Overview</w:t>
      </w:r>
      <w:bookmarkEnd w:id="421"/>
    </w:p>
    <w:p w:rsidR="00B11D42" w:rsidRDefault="00B11D42" w:rsidP="00B11D42">
      <w:pPr>
        <w:jc w:val="both"/>
      </w:pPr>
    </w:p>
    <w:p w:rsidR="00852760" w:rsidRDefault="00852760" w:rsidP="00B11D42">
      <w:pPr>
        <w:jc w:val="both"/>
      </w:pPr>
      <w:r>
        <w:t xml:space="preserve">The </w:t>
      </w:r>
      <w:r w:rsidR="0048706F">
        <w:t>binderer can</w:t>
      </w:r>
      <w:r>
        <w:t xml:space="preserve"> reply for all or part of the devices listed above.</w:t>
      </w:r>
    </w:p>
    <w:p w:rsidR="00852760" w:rsidRDefault="00852760" w:rsidP="00B11D42">
      <w:pPr>
        <w:jc w:val="both"/>
      </w:pPr>
    </w:p>
    <w:p w:rsidR="00B9463A" w:rsidRDefault="00B11D42" w:rsidP="009B03FB">
      <w:pPr>
        <w:jc w:val="both"/>
      </w:pPr>
      <w:r>
        <w:t xml:space="preserve">Devices </w:t>
      </w:r>
      <w:r w:rsidR="00B9463A">
        <w:t>purchase</w:t>
      </w:r>
      <w:r>
        <w:t>d</w:t>
      </w:r>
      <w:r w:rsidR="00B9463A">
        <w:t xml:space="preserve"> in 20</w:t>
      </w:r>
      <w:r w:rsidR="0048706F">
        <w:t>1</w:t>
      </w:r>
      <w:r w:rsidR="008920E5">
        <w:t>4</w:t>
      </w:r>
      <w:r w:rsidR="00B9463A">
        <w:t xml:space="preserve"> will either </w:t>
      </w:r>
      <w:r w:rsidR="00053012">
        <w:t xml:space="preserve">be used to </w:t>
      </w:r>
      <w:r w:rsidR="00B9463A">
        <w:t xml:space="preserve">replace old workstations (renewing) or </w:t>
      </w:r>
      <w:r w:rsidR="00053012">
        <w:t xml:space="preserve">to equip newly </w:t>
      </w:r>
      <w:r w:rsidR="00B9463A">
        <w:t xml:space="preserve">opened </w:t>
      </w:r>
      <w:r w:rsidR="008920E5">
        <w:t>Service Centers</w:t>
      </w:r>
      <w:r w:rsidR="00B9463A">
        <w:t>.</w:t>
      </w:r>
    </w:p>
    <w:p w:rsidR="00B9463A" w:rsidRDefault="00B9463A" w:rsidP="009B03FB">
      <w:pPr>
        <w:jc w:val="both"/>
      </w:pPr>
    </w:p>
    <w:p w:rsidR="00B9463A" w:rsidRDefault="00B9463A" w:rsidP="009B03FB">
      <w:pPr>
        <w:jc w:val="both"/>
      </w:pPr>
      <w:r>
        <w:t xml:space="preserve">As mentioned above this RFP covers </w:t>
      </w:r>
      <w:r w:rsidR="00F63756">
        <w:t xml:space="preserve">year </w:t>
      </w:r>
      <w:r>
        <w:t>20</w:t>
      </w:r>
      <w:r w:rsidR="0048706F">
        <w:t>1</w:t>
      </w:r>
      <w:r w:rsidR="008920E5">
        <w:t>4</w:t>
      </w:r>
      <w:r>
        <w:t>.</w:t>
      </w:r>
    </w:p>
    <w:p w:rsidR="00B9463A" w:rsidRDefault="00B9463A" w:rsidP="009B03FB">
      <w:pPr>
        <w:jc w:val="both"/>
      </w:pPr>
    </w:p>
    <w:p w:rsidR="00B11D42" w:rsidRDefault="00B11D42" w:rsidP="00B11D42">
      <w:pPr>
        <w:pStyle w:val="Heading2"/>
      </w:pPr>
      <w:bookmarkStart w:id="422" w:name="_Toc186033589"/>
      <w:r>
        <w:t xml:space="preserve">The </w:t>
      </w:r>
      <w:bookmarkEnd w:id="422"/>
      <w:r w:rsidR="0048706F">
        <w:t>RFP</w:t>
      </w:r>
    </w:p>
    <w:p w:rsidR="00B11D42" w:rsidRDefault="00B11D42" w:rsidP="00B11D42">
      <w:pPr>
        <w:rPr>
          <w:lang w:eastAsia="ar-SA"/>
        </w:rPr>
      </w:pPr>
    </w:p>
    <w:p w:rsidR="00B11D42" w:rsidRDefault="00B11D42" w:rsidP="00B11D42">
      <w:pPr>
        <w:ind w:left="720" w:hanging="720"/>
        <w:rPr>
          <w:lang w:eastAsia="ar-SA"/>
        </w:rPr>
      </w:pPr>
      <w:r>
        <w:rPr>
          <w:lang w:eastAsia="ar-SA"/>
        </w:rPr>
        <w:t xml:space="preserve">The </w:t>
      </w:r>
      <w:r w:rsidR="0048706F">
        <w:rPr>
          <w:lang w:eastAsia="ar-SA"/>
        </w:rPr>
        <w:t>RFP</w:t>
      </w:r>
      <w:r>
        <w:rPr>
          <w:lang w:eastAsia="ar-SA"/>
        </w:rPr>
        <w:t xml:space="preserve"> shall describ</w:t>
      </w:r>
      <w:r w:rsidR="00EF5804">
        <w:rPr>
          <w:lang w:eastAsia="ar-SA"/>
        </w:rPr>
        <w:t>e in intro</w:t>
      </w:r>
      <w:r w:rsidR="006977C5">
        <w:rPr>
          <w:lang w:eastAsia="ar-SA"/>
        </w:rPr>
        <w:t>ductory letter:</w:t>
      </w:r>
    </w:p>
    <w:p w:rsidR="00B11D42" w:rsidRDefault="00B11D42" w:rsidP="00B11D42">
      <w:pPr>
        <w:numPr>
          <w:ilvl w:val="0"/>
          <w:numId w:val="5"/>
        </w:numPr>
        <w:rPr>
          <w:lang w:eastAsia="ar-SA"/>
        </w:rPr>
      </w:pPr>
      <w:r>
        <w:rPr>
          <w:lang w:eastAsia="ar-SA"/>
        </w:rPr>
        <w:t>its staff and staff policy for the year to com</w:t>
      </w:r>
      <w:r w:rsidR="00852760">
        <w:rPr>
          <w:lang w:eastAsia="ar-SA"/>
        </w:rPr>
        <w:t>e</w:t>
      </w:r>
    </w:p>
    <w:p w:rsidR="00B11D42" w:rsidRDefault="00B11D42" w:rsidP="00B11D42">
      <w:pPr>
        <w:numPr>
          <w:ilvl w:val="0"/>
          <w:numId w:val="5"/>
        </w:numPr>
        <w:rPr>
          <w:lang w:eastAsia="ar-SA"/>
        </w:rPr>
      </w:pPr>
      <w:r>
        <w:rPr>
          <w:lang w:eastAsia="ar-SA"/>
        </w:rPr>
        <w:t xml:space="preserve">its </w:t>
      </w:r>
      <w:r w:rsidR="006977C5">
        <w:rPr>
          <w:lang w:eastAsia="ar-SA"/>
        </w:rPr>
        <w:t xml:space="preserve">regional coverage (both: supply of product and service) and </w:t>
      </w:r>
      <w:r>
        <w:rPr>
          <w:lang w:eastAsia="ar-SA"/>
        </w:rPr>
        <w:t xml:space="preserve">development policy </w:t>
      </w:r>
    </w:p>
    <w:p w:rsidR="00B11D42" w:rsidRDefault="00B11D42" w:rsidP="00B11D42">
      <w:pPr>
        <w:numPr>
          <w:ilvl w:val="0"/>
          <w:numId w:val="5"/>
        </w:numPr>
        <w:rPr>
          <w:lang w:eastAsia="ar-SA"/>
        </w:rPr>
      </w:pPr>
      <w:r>
        <w:rPr>
          <w:lang w:eastAsia="ar-SA"/>
        </w:rPr>
        <w:t>its strategy regarding the requested devices</w:t>
      </w:r>
    </w:p>
    <w:p w:rsidR="00B11D42" w:rsidRDefault="00B11D42" w:rsidP="00B11D42">
      <w:pPr>
        <w:numPr>
          <w:ilvl w:val="0"/>
          <w:numId w:val="5"/>
        </w:numPr>
        <w:rPr>
          <w:lang w:eastAsia="ar-SA"/>
        </w:rPr>
      </w:pPr>
      <w:r>
        <w:rPr>
          <w:lang w:eastAsia="ar-SA"/>
        </w:rPr>
        <w:t>its levels of service (generally and specifically in the context of this RFP)</w:t>
      </w:r>
    </w:p>
    <w:p w:rsidR="00B11D42" w:rsidRDefault="00B11D42" w:rsidP="00B11D42">
      <w:pPr>
        <w:numPr>
          <w:ilvl w:val="0"/>
          <w:numId w:val="5"/>
        </w:numPr>
        <w:rPr>
          <w:lang w:eastAsia="ar-SA"/>
        </w:rPr>
      </w:pPr>
      <w:r>
        <w:rPr>
          <w:lang w:eastAsia="ar-SA"/>
        </w:rPr>
        <w:t>its stock management (generally and specifically in the context of this RFP)</w:t>
      </w:r>
    </w:p>
    <w:p w:rsidR="00B11D42" w:rsidRDefault="00B11D42" w:rsidP="00504370">
      <w:pPr>
        <w:rPr>
          <w:lang w:eastAsia="ar-SA"/>
        </w:rPr>
      </w:pPr>
    </w:p>
    <w:p w:rsidR="00E03AB6" w:rsidRDefault="00504370" w:rsidP="00504370">
      <w:pPr>
        <w:rPr>
          <w:lang w:eastAsia="ar-SA"/>
        </w:rPr>
      </w:pPr>
      <w:r>
        <w:rPr>
          <w:lang w:eastAsia="ar-SA"/>
        </w:rPr>
        <w:t xml:space="preserve">Any </w:t>
      </w:r>
      <w:r w:rsidR="00693A45">
        <w:rPr>
          <w:lang w:eastAsia="ar-SA"/>
        </w:rPr>
        <w:t xml:space="preserve">other </w:t>
      </w:r>
      <w:r>
        <w:rPr>
          <w:lang w:eastAsia="ar-SA"/>
        </w:rPr>
        <w:t>relevant information will be appreciated</w:t>
      </w:r>
      <w:r w:rsidR="00E03AB6">
        <w:rPr>
          <w:lang w:eastAsia="ar-SA"/>
        </w:rPr>
        <w:t xml:space="preserve">. </w:t>
      </w:r>
    </w:p>
    <w:p w:rsidR="00504370" w:rsidRDefault="00E03AB6" w:rsidP="00504370">
      <w:pPr>
        <w:rPr>
          <w:lang w:eastAsia="ar-SA"/>
        </w:rPr>
      </w:pPr>
      <w:r>
        <w:rPr>
          <w:lang w:eastAsia="ar-SA"/>
        </w:rPr>
        <w:t xml:space="preserve">Note: In order not to miss the </w:t>
      </w:r>
      <w:r w:rsidR="0048706F">
        <w:rPr>
          <w:lang w:eastAsia="ar-SA"/>
        </w:rPr>
        <w:t>essential</w:t>
      </w:r>
      <w:r>
        <w:rPr>
          <w:lang w:eastAsia="ar-SA"/>
        </w:rPr>
        <w:t xml:space="preserve"> information on </w:t>
      </w:r>
      <w:r w:rsidR="0048706F">
        <w:rPr>
          <w:lang w:eastAsia="ar-SA"/>
        </w:rPr>
        <w:t>Bidder</w:t>
      </w:r>
      <w:r>
        <w:rPr>
          <w:lang w:eastAsia="ar-SA"/>
        </w:rPr>
        <w:t xml:space="preserve">, they are expected to fill in the </w:t>
      </w:r>
      <w:r w:rsidRPr="00C4567A">
        <w:rPr>
          <w:lang w:eastAsia="ar-SA"/>
        </w:rPr>
        <w:t>questionnaire (Annex # 3).</w:t>
      </w:r>
      <w:r>
        <w:rPr>
          <w:lang w:eastAsia="ar-SA"/>
        </w:rPr>
        <w:t xml:space="preserve">  </w:t>
      </w:r>
    </w:p>
    <w:p w:rsidR="00504370" w:rsidRDefault="00504370" w:rsidP="00504370">
      <w:pPr>
        <w:rPr>
          <w:lang w:eastAsia="ar-SA"/>
        </w:rPr>
      </w:pPr>
    </w:p>
    <w:p w:rsidR="009B03FB" w:rsidRDefault="00321126" w:rsidP="00321126">
      <w:pPr>
        <w:pStyle w:val="Heading2"/>
      </w:pPr>
      <w:bookmarkStart w:id="423" w:name="_Toc186033590"/>
      <w:r>
        <w:t>Technical specification</w:t>
      </w:r>
      <w:bookmarkEnd w:id="423"/>
    </w:p>
    <w:p w:rsidR="00693A45" w:rsidRDefault="00693A45" w:rsidP="00693A45">
      <w:pPr>
        <w:rPr>
          <w:lang w:eastAsia="ar-SA"/>
        </w:rPr>
      </w:pPr>
    </w:p>
    <w:p w:rsidR="00693A45" w:rsidRDefault="00693A45" w:rsidP="00693A45">
      <w:pPr>
        <w:rPr>
          <w:lang w:eastAsia="ar-SA"/>
        </w:rPr>
      </w:pPr>
      <w:r>
        <w:rPr>
          <w:lang w:eastAsia="ar-SA"/>
        </w:rPr>
        <w:t>These are different requirements valid for all devices:</w:t>
      </w:r>
    </w:p>
    <w:p w:rsidR="00693A45" w:rsidRDefault="00693A45" w:rsidP="00693A45">
      <w:pPr>
        <w:numPr>
          <w:ilvl w:val="0"/>
          <w:numId w:val="5"/>
        </w:numPr>
        <w:tabs>
          <w:tab w:val="left" w:pos="2009"/>
        </w:tabs>
      </w:pPr>
      <w:r>
        <w:t xml:space="preserve">The different model should not come to end end-of-life at least before one year. </w:t>
      </w:r>
      <w:r w:rsidR="006923BC">
        <w:t>FINCA Bank Georgia</w:t>
      </w:r>
      <w:r>
        <w:t xml:space="preserve"> tries to limit the number of different models. (The </w:t>
      </w:r>
      <w:r w:rsidR="0048706F">
        <w:t>bidders</w:t>
      </w:r>
      <w:r>
        <w:t xml:space="preserve"> shall mention the expected end of life of its proposal.)</w:t>
      </w:r>
    </w:p>
    <w:p w:rsidR="00693A45" w:rsidRDefault="00693A45" w:rsidP="00693A45">
      <w:pPr>
        <w:numPr>
          <w:ilvl w:val="0"/>
          <w:numId w:val="5"/>
        </w:numPr>
        <w:tabs>
          <w:tab w:val="left" w:pos="2009"/>
        </w:tabs>
      </w:pPr>
      <w:r>
        <w:t xml:space="preserve">At any time </w:t>
      </w:r>
      <w:r w:rsidR="006923BC">
        <w:t>FINCA Bank Georgia</w:t>
      </w:r>
      <w:r>
        <w:t xml:space="preserve"> shall be able to change the specifications of the devices</w:t>
      </w:r>
      <w:r w:rsidR="00852760">
        <w:t>.</w:t>
      </w:r>
    </w:p>
    <w:p w:rsidR="00852760" w:rsidRDefault="006923BC" w:rsidP="00693A45">
      <w:pPr>
        <w:numPr>
          <w:ilvl w:val="0"/>
          <w:numId w:val="5"/>
        </w:numPr>
        <w:tabs>
          <w:tab w:val="left" w:pos="2009"/>
        </w:tabs>
      </w:pPr>
      <w:r>
        <w:t>FINCA Bank Georgia</w:t>
      </w:r>
      <w:r w:rsidR="00852760">
        <w:t xml:space="preserve"> expects to be proposed international reliable brand and preferabl</w:t>
      </w:r>
      <w:r w:rsidR="00EC16A3">
        <w:t>y</w:t>
      </w:r>
      <w:r w:rsidR="00852760">
        <w:t xml:space="preserve"> those which have a global agreement with </w:t>
      </w:r>
      <w:r w:rsidR="00C973D3">
        <w:t>FINCA International</w:t>
      </w:r>
      <w:r w:rsidR="00852760">
        <w:t xml:space="preserve"> (</w:t>
      </w:r>
      <w:r w:rsidR="00852760" w:rsidRPr="00E2766B">
        <w:t>HP, Dell, Lenovo, Lexmark, Kyocera, etc</w:t>
      </w:r>
      <w:r w:rsidR="00852760">
        <w:t>.)</w:t>
      </w:r>
    </w:p>
    <w:p w:rsidR="009A1009" w:rsidRDefault="009A1009" w:rsidP="00693A45">
      <w:pPr>
        <w:rPr>
          <w:lang w:eastAsia="ar-SA"/>
        </w:rPr>
      </w:pPr>
    </w:p>
    <w:p w:rsidR="00827AC1" w:rsidRDefault="00300DBB" w:rsidP="00827AC1">
      <w:pPr>
        <w:pStyle w:val="Heading3"/>
      </w:pPr>
      <w:r>
        <w:t>Workstation</w:t>
      </w:r>
    </w:p>
    <w:p w:rsidR="00827AC1" w:rsidRDefault="00827AC1" w:rsidP="00321126">
      <w:pPr>
        <w:tabs>
          <w:tab w:val="left" w:pos="2009"/>
        </w:tabs>
      </w:pPr>
    </w:p>
    <w:p w:rsidR="00300DBB" w:rsidRPr="004D1F69" w:rsidRDefault="006923BC" w:rsidP="00300DBB">
      <w:pPr>
        <w:tabs>
          <w:tab w:val="left" w:pos="2009"/>
        </w:tabs>
        <w:rPr>
          <w:rFonts w:ascii="Sylfaen" w:hAnsi="Sylfaen"/>
        </w:rPr>
      </w:pPr>
      <w:r>
        <w:t>FINCA Bank Georgia</w:t>
      </w:r>
      <w:r w:rsidR="00300DBB">
        <w:t xml:space="preserve"> defines 2 models of workstation. All workstations must be installed with a common basis (master) that will ensure the proper work of application of </w:t>
      </w:r>
      <w:r>
        <w:t>FINCA Bank Georgia</w:t>
      </w:r>
      <w:r w:rsidR="00300DBB">
        <w:t xml:space="preserve"> and interoperability within the staff and other FINCA International units.</w:t>
      </w:r>
    </w:p>
    <w:p w:rsidR="00586B24" w:rsidRPr="00300DBB" w:rsidRDefault="00586B24" w:rsidP="00321126">
      <w:pPr>
        <w:tabs>
          <w:tab w:val="left" w:pos="2009"/>
        </w:tabs>
        <w:rPr>
          <w:b/>
        </w:rPr>
      </w:pPr>
    </w:p>
    <w:p w:rsidR="00321126" w:rsidRPr="008278BA" w:rsidRDefault="00CB0A5B" w:rsidP="00321126">
      <w:pPr>
        <w:tabs>
          <w:tab w:val="left" w:pos="2009"/>
        </w:tabs>
        <w:rPr>
          <w:u w:val="single"/>
        </w:rPr>
      </w:pPr>
      <w:r>
        <w:rPr>
          <w:u w:val="single"/>
        </w:rPr>
        <w:t>Model description</w:t>
      </w:r>
      <w:r w:rsidR="00792AD2">
        <w:rPr>
          <w:u w:val="single"/>
        </w:rPr>
        <w:t xml:space="preserve"> (W1)</w:t>
      </w:r>
      <w:r w:rsidR="009112FD">
        <w:rPr>
          <w:u w:val="single"/>
        </w:rPr>
        <w:t>*</w:t>
      </w:r>
    </w:p>
    <w:p w:rsidR="00F93BBB" w:rsidRDefault="00F93BBB" w:rsidP="00321126">
      <w:pPr>
        <w:tabs>
          <w:tab w:val="left" w:pos="2009"/>
        </w:tabs>
      </w:pPr>
    </w:p>
    <w:p w:rsidR="008D3442" w:rsidRDefault="008D3442" w:rsidP="00321126">
      <w:pPr>
        <w:tabs>
          <w:tab w:val="left" w:pos="2009"/>
        </w:tabs>
      </w:pPr>
      <w:r>
        <w:t xml:space="preserve">In future communication with the </w:t>
      </w:r>
      <w:r w:rsidR="00CB0A5B">
        <w:t>Bidder</w:t>
      </w:r>
      <w:r>
        <w:t xml:space="preserve"> this model will be named “W1”.</w:t>
      </w:r>
    </w:p>
    <w:p w:rsidR="00E30961" w:rsidRDefault="00E30961" w:rsidP="00321126">
      <w:pPr>
        <w:tabs>
          <w:tab w:val="left" w:pos="20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737"/>
        <w:gridCol w:w="1800"/>
      </w:tblGrid>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1B5C67" w:rsidRDefault="00C50B07" w:rsidP="001B5C67">
            <w:pPr>
              <w:tabs>
                <w:tab w:val="left" w:pos="2009"/>
              </w:tabs>
              <w:jc w:val="center"/>
              <w:rPr>
                <w:b/>
                <w:sz w:val="16"/>
                <w:szCs w:val="16"/>
              </w:rPr>
            </w:pPr>
            <w:r w:rsidRPr="001B5C67">
              <w:rPr>
                <w:b/>
                <w:sz w:val="16"/>
                <w:szCs w:val="16"/>
              </w:rPr>
              <w:t>Workstation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1B5C67" w:rsidRDefault="00ED29EE" w:rsidP="001B5C67">
            <w:pPr>
              <w:tabs>
                <w:tab w:val="left" w:pos="2009"/>
              </w:tabs>
              <w:jc w:val="center"/>
              <w:rPr>
                <w:b/>
                <w:sz w:val="16"/>
                <w:szCs w:val="16"/>
              </w:rPr>
            </w:pPr>
            <w:r w:rsidRPr="001B5C67">
              <w:rPr>
                <w:b/>
                <w:sz w:val="16"/>
                <w:szCs w:val="16"/>
              </w:rPr>
              <w:t>Description</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1B5C67" w:rsidRDefault="00ED29EE" w:rsidP="001B5C67">
            <w:pPr>
              <w:tabs>
                <w:tab w:val="left" w:pos="2009"/>
              </w:tabs>
              <w:jc w:val="center"/>
              <w:rPr>
                <w:b/>
                <w:sz w:val="16"/>
                <w:szCs w:val="16"/>
              </w:rPr>
            </w:pPr>
            <w:r w:rsidRPr="001B5C67">
              <w:rPr>
                <w:b/>
                <w:sz w:val="16"/>
                <w:szCs w:val="16"/>
              </w:rPr>
              <w:t>Comments</w:t>
            </w: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 xml:space="preserve">Chassis </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Micro tower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Chipset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Intel</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72006E">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CPU</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6535BF" w:rsidRDefault="003057F3" w:rsidP="006535BF">
            <w:pPr>
              <w:tabs>
                <w:tab w:val="left" w:pos="2009"/>
              </w:tabs>
              <w:rPr>
                <w:rFonts w:ascii="Sylfaen" w:hAnsi="Sylfaen"/>
                <w:sz w:val="16"/>
                <w:szCs w:val="16"/>
              </w:rPr>
            </w:pPr>
            <w:r>
              <w:rPr>
                <w:sz w:val="16"/>
                <w:szCs w:val="16"/>
                <w:lang w:val="de-DE"/>
              </w:rPr>
              <w:t xml:space="preserve">Intel Pentium </w:t>
            </w:r>
            <w:r w:rsidR="006535BF">
              <w:rPr>
                <w:rFonts w:ascii="Sylfaen" w:hAnsi="Sylfaen"/>
                <w:sz w:val="16"/>
                <w:szCs w:val="16"/>
                <w:lang w:val="ka-GE"/>
              </w:rPr>
              <w:t>3</w:t>
            </w:r>
            <w:r w:rsidR="006535BF">
              <w:rPr>
                <w:rFonts w:ascii="Sylfaen" w:hAnsi="Sylfaen"/>
                <w:sz w:val="16"/>
                <w:szCs w:val="16"/>
              </w:rPr>
              <w:t>GHz</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72006E" w:rsidRDefault="00C50B07" w:rsidP="00B802F0">
            <w:pPr>
              <w:tabs>
                <w:tab w:val="left" w:pos="2009"/>
              </w:tabs>
              <w:rPr>
                <w:sz w:val="16"/>
                <w:szCs w:val="16"/>
                <w:lang w:val="de-DE"/>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DDR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792AD2" w:rsidP="00B802F0">
            <w:pPr>
              <w:tabs>
                <w:tab w:val="left" w:pos="2009"/>
              </w:tabs>
              <w:rPr>
                <w:sz w:val="16"/>
                <w:szCs w:val="16"/>
              </w:rPr>
            </w:pPr>
            <w:r>
              <w:rPr>
                <w:sz w:val="16"/>
                <w:szCs w:val="16"/>
              </w:rPr>
              <w:t xml:space="preserve">2 GB </w:t>
            </w:r>
            <w:r w:rsidR="001E00F5">
              <w:rPr>
                <w:sz w:val="16"/>
                <w:szCs w:val="16"/>
              </w:rPr>
              <w:t>DDR</w:t>
            </w:r>
            <w:r>
              <w:rPr>
                <w:sz w:val="16"/>
                <w:szCs w:val="16"/>
              </w:rPr>
              <w:t>, SATA</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HDD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9322EC" w:rsidP="00B802F0">
            <w:pPr>
              <w:tabs>
                <w:tab w:val="left" w:pos="2009"/>
              </w:tabs>
              <w:rPr>
                <w:sz w:val="16"/>
                <w:szCs w:val="16"/>
              </w:rPr>
            </w:pPr>
            <w:r>
              <w:rPr>
                <w:sz w:val="16"/>
                <w:szCs w:val="16"/>
              </w:rPr>
              <w:t xml:space="preserve">500 </w:t>
            </w:r>
            <w:r w:rsidR="00C50B07" w:rsidRPr="00B802F0">
              <w:rPr>
                <w:sz w:val="16"/>
                <w:szCs w:val="16"/>
              </w:rPr>
              <w:t xml:space="preserve">GB </w:t>
            </w:r>
            <w:r w:rsidR="001E00F5">
              <w:rPr>
                <w:sz w:val="16"/>
                <w:szCs w:val="16"/>
              </w:rPr>
              <w:t>HDD, SATA</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CD/DVD player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3057F3" w:rsidP="00B802F0">
            <w:pPr>
              <w:tabs>
                <w:tab w:val="left" w:pos="2009"/>
              </w:tabs>
              <w:rPr>
                <w:sz w:val="16"/>
                <w:szCs w:val="16"/>
              </w:rPr>
            </w:pPr>
            <w:r>
              <w:rPr>
                <w:sz w:val="16"/>
                <w:szCs w:val="16"/>
              </w:rPr>
              <w:t>yes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USB port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4 x USB 2.0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LAN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1E00F5" w:rsidP="00B802F0">
            <w:pPr>
              <w:tabs>
                <w:tab w:val="left" w:pos="2009"/>
              </w:tabs>
              <w:rPr>
                <w:sz w:val="16"/>
                <w:szCs w:val="16"/>
              </w:rPr>
            </w:pPr>
            <w:r>
              <w:rPr>
                <w:sz w:val="16"/>
                <w:szCs w:val="16"/>
              </w:rPr>
              <w:t xml:space="preserve">Integrated </w:t>
            </w:r>
            <w:r w:rsidR="00C50B07" w:rsidRPr="00B802F0">
              <w:rPr>
                <w:sz w:val="16"/>
                <w:szCs w:val="16"/>
              </w:rPr>
              <w:t xml:space="preserve">Ethernet </w:t>
            </w:r>
            <w:r>
              <w:rPr>
                <w:sz w:val="16"/>
                <w:szCs w:val="16"/>
              </w:rPr>
              <w:t xml:space="preserve">controller </w:t>
            </w:r>
            <w:r w:rsidR="00C50B07" w:rsidRPr="00B802F0">
              <w:rPr>
                <w:sz w:val="16"/>
                <w:szCs w:val="16"/>
              </w:rPr>
              <w:t>10/100/1000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1E00F5"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1E00F5" w:rsidRPr="00B802F0" w:rsidRDefault="001E00F5" w:rsidP="00B802F0">
            <w:pPr>
              <w:numPr>
                <w:ilvl w:val="0"/>
                <w:numId w:val="20"/>
              </w:numPr>
              <w:tabs>
                <w:tab w:val="left" w:pos="2009"/>
              </w:tabs>
              <w:rPr>
                <w:sz w:val="16"/>
                <w:szCs w:val="16"/>
              </w:rPr>
            </w:pPr>
            <w:r>
              <w:rPr>
                <w:sz w:val="16"/>
                <w:szCs w:val="16"/>
              </w:rPr>
              <w:t>Video</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1E00F5" w:rsidRPr="00B802F0" w:rsidRDefault="001E00F5" w:rsidP="00B802F0">
            <w:pPr>
              <w:tabs>
                <w:tab w:val="left" w:pos="2009"/>
              </w:tabs>
              <w:rPr>
                <w:sz w:val="16"/>
                <w:szCs w:val="16"/>
              </w:rPr>
            </w:pPr>
            <w:r>
              <w:rPr>
                <w:sz w:val="16"/>
                <w:szCs w:val="16"/>
              </w:rPr>
              <w:t>Integrated Intel Graphics Media accelerator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1E00F5" w:rsidRPr="00B802F0" w:rsidRDefault="001E00F5" w:rsidP="00B802F0">
            <w:pPr>
              <w:tabs>
                <w:tab w:val="left" w:pos="2009"/>
              </w:tabs>
              <w:rPr>
                <w:sz w:val="16"/>
                <w:szCs w:val="16"/>
              </w:rPr>
            </w:pPr>
          </w:p>
        </w:tc>
      </w:tr>
      <w:tr w:rsidR="001E00F5"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1E00F5" w:rsidRPr="00B802F0" w:rsidRDefault="001E00F5" w:rsidP="00B802F0">
            <w:pPr>
              <w:numPr>
                <w:ilvl w:val="0"/>
                <w:numId w:val="20"/>
              </w:numPr>
              <w:tabs>
                <w:tab w:val="left" w:pos="2009"/>
              </w:tabs>
              <w:rPr>
                <w:sz w:val="16"/>
                <w:szCs w:val="16"/>
              </w:rPr>
            </w:pPr>
            <w:r>
              <w:rPr>
                <w:sz w:val="16"/>
                <w:szCs w:val="16"/>
              </w:rPr>
              <w:t>Audio</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1E00F5" w:rsidRPr="00B802F0" w:rsidRDefault="001E00F5" w:rsidP="00B802F0">
            <w:pPr>
              <w:tabs>
                <w:tab w:val="left" w:pos="2009"/>
              </w:tabs>
              <w:rPr>
                <w:sz w:val="16"/>
                <w:szCs w:val="16"/>
              </w:rPr>
            </w:pPr>
            <w:r>
              <w:rPr>
                <w:sz w:val="16"/>
                <w:szCs w:val="16"/>
              </w:rPr>
              <w:t>Integrated High Definition audio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1E00F5" w:rsidRPr="00B802F0" w:rsidRDefault="001E00F5"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Bluetooth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 xml:space="preserve">No </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IR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Wireless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 xml:space="preserve">No </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Modem</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 xml:space="preserve">No </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OS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See master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Screen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9673FF" w:rsidP="00B802F0">
            <w:pPr>
              <w:tabs>
                <w:tab w:val="left" w:pos="2009"/>
              </w:tabs>
              <w:rPr>
                <w:sz w:val="16"/>
                <w:szCs w:val="16"/>
              </w:rPr>
            </w:pPr>
            <w:r>
              <w:rPr>
                <w:sz w:val="16"/>
                <w:szCs w:val="16"/>
              </w:rPr>
              <w:t>M1</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9673FF" w:rsidP="009673FF">
            <w:pPr>
              <w:tabs>
                <w:tab w:val="left" w:pos="2009"/>
              </w:tabs>
              <w:rPr>
                <w:sz w:val="16"/>
                <w:szCs w:val="16"/>
              </w:rPr>
            </w:pPr>
            <w:r>
              <w:rPr>
                <w:sz w:val="16"/>
                <w:szCs w:val="16"/>
              </w:rPr>
              <w:t>See details</w:t>
            </w:r>
            <w:r w:rsidR="001E00F5">
              <w:rPr>
                <w:sz w:val="16"/>
                <w:szCs w:val="16"/>
              </w:rPr>
              <w:t xml:space="preserve"> below</w:t>
            </w: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Keyboard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USB</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C50B07"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numPr>
                <w:ilvl w:val="0"/>
                <w:numId w:val="20"/>
              </w:numPr>
              <w:tabs>
                <w:tab w:val="left" w:pos="2009"/>
              </w:tabs>
              <w:rPr>
                <w:sz w:val="16"/>
                <w:szCs w:val="16"/>
              </w:rPr>
            </w:pPr>
            <w:r w:rsidRPr="00B802F0">
              <w:rPr>
                <w:sz w:val="16"/>
                <w:szCs w:val="16"/>
              </w:rPr>
              <w:t>Mouse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r w:rsidRPr="00B802F0">
              <w:rPr>
                <w:sz w:val="16"/>
                <w:szCs w:val="16"/>
              </w:rPr>
              <w:t>USB / scroll mouse</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C50B07" w:rsidRPr="00B802F0" w:rsidRDefault="00C50B07" w:rsidP="00B802F0">
            <w:pPr>
              <w:tabs>
                <w:tab w:val="left" w:pos="2009"/>
              </w:tabs>
              <w:rPr>
                <w:sz w:val="16"/>
                <w:szCs w:val="16"/>
              </w:rPr>
            </w:pPr>
          </w:p>
        </w:tc>
      </w:tr>
      <w:tr w:rsidR="009673FF"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numPr>
                <w:ilvl w:val="0"/>
                <w:numId w:val="20"/>
              </w:numPr>
              <w:tabs>
                <w:tab w:val="left" w:pos="2009"/>
              </w:tabs>
              <w:rPr>
                <w:sz w:val="16"/>
                <w:szCs w:val="16"/>
              </w:rPr>
            </w:pPr>
            <w:r>
              <w:rPr>
                <w:sz w:val="16"/>
                <w:szCs w:val="16"/>
              </w:rPr>
              <w:t>Software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r>
              <w:rPr>
                <w:sz w:val="16"/>
                <w:szCs w:val="16"/>
              </w:rPr>
              <w:t>Free Dos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p>
        </w:tc>
      </w:tr>
    </w:tbl>
    <w:p w:rsidR="009A1009" w:rsidRDefault="009A1009" w:rsidP="00321126">
      <w:pPr>
        <w:tabs>
          <w:tab w:val="left" w:pos="2009"/>
        </w:tabs>
        <w:rPr>
          <w:rFonts w:ascii="Sylfaen" w:hAnsi="Sylfaen"/>
        </w:rPr>
      </w:pPr>
    </w:p>
    <w:p w:rsidR="009768D4" w:rsidRPr="009768D4" w:rsidRDefault="009768D4" w:rsidP="00321126">
      <w:pPr>
        <w:tabs>
          <w:tab w:val="left" w:pos="2009"/>
        </w:tabs>
        <w:rPr>
          <w:rFonts w:cs="Arial"/>
          <w:u w:val="single"/>
        </w:rPr>
      </w:pPr>
      <w:r w:rsidRPr="009768D4">
        <w:rPr>
          <w:rFonts w:cs="Arial"/>
          <w:u w:val="single"/>
        </w:rPr>
        <w:t>* In case of different specification, overall capacity of proposed Workstation should not be less than described above.</w:t>
      </w:r>
    </w:p>
    <w:p w:rsidR="009768D4" w:rsidRPr="009768D4" w:rsidRDefault="009768D4" w:rsidP="00321126">
      <w:pPr>
        <w:tabs>
          <w:tab w:val="left" w:pos="2009"/>
        </w:tabs>
        <w:rPr>
          <w:rFonts w:ascii="Sylfaen" w:hAnsi="Sylfaen"/>
        </w:rPr>
      </w:pPr>
    </w:p>
    <w:p w:rsidR="009768D4" w:rsidRDefault="009768D4" w:rsidP="00321126">
      <w:pPr>
        <w:tabs>
          <w:tab w:val="left" w:pos="2009"/>
        </w:tabs>
        <w:rPr>
          <w:u w:val="single"/>
        </w:rPr>
      </w:pPr>
    </w:p>
    <w:p w:rsidR="009112FD" w:rsidRPr="009112FD" w:rsidRDefault="009112FD" w:rsidP="00321126">
      <w:pPr>
        <w:tabs>
          <w:tab w:val="left" w:pos="2009"/>
        </w:tabs>
        <w:rPr>
          <w:u w:val="single"/>
        </w:rPr>
      </w:pPr>
      <w:r w:rsidRPr="009112FD">
        <w:rPr>
          <w:u w:val="single"/>
        </w:rPr>
        <w:t>Model description (W2)</w:t>
      </w:r>
      <w:r>
        <w:rPr>
          <w:u w:val="single"/>
        </w:rPr>
        <w:t>*</w:t>
      </w:r>
    </w:p>
    <w:p w:rsidR="009112FD" w:rsidRDefault="009112FD" w:rsidP="00321126">
      <w:pPr>
        <w:tabs>
          <w:tab w:val="left" w:pos="2009"/>
        </w:tabs>
      </w:pPr>
    </w:p>
    <w:p w:rsidR="009112FD" w:rsidRDefault="009112FD" w:rsidP="009112FD">
      <w:pPr>
        <w:tabs>
          <w:tab w:val="left" w:pos="2009"/>
        </w:tabs>
      </w:pPr>
      <w:r>
        <w:t>In future communication with the Bidder this model will be named “W2”.</w:t>
      </w:r>
    </w:p>
    <w:p w:rsidR="009112FD" w:rsidRDefault="009112FD" w:rsidP="00321126">
      <w:pPr>
        <w:tabs>
          <w:tab w:val="left" w:pos="20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737"/>
        <w:gridCol w:w="1800"/>
      </w:tblGrid>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Workstation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Description</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Comments</w:t>
            </w: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 xml:space="preserve">Chassis </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Micro tower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Chipset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Intel</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9112FD">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CPU</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9112FD" w:rsidRDefault="009322EC" w:rsidP="009322EC">
            <w:pPr>
              <w:pStyle w:val="Default"/>
              <w:rPr>
                <w:sz w:val="16"/>
                <w:szCs w:val="16"/>
              </w:rPr>
            </w:pPr>
            <w:r>
              <w:rPr>
                <w:sz w:val="16"/>
                <w:szCs w:val="16"/>
              </w:rPr>
              <w:t>Core™ i</w:t>
            </w:r>
            <w:r w:rsidR="002E1893">
              <w:rPr>
                <w:sz w:val="16"/>
                <w:szCs w:val="16"/>
              </w:rPr>
              <w:t>5</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9112FD"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9322EC" w:rsidRDefault="009112FD" w:rsidP="00AA46B8">
            <w:pPr>
              <w:numPr>
                <w:ilvl w:val="0"/>
                <w:numId w:val="20"/>
              </w:numPr>
              <w:tabs>
                <w:tab w:val="left" w:pos="2009"/>
              </w:tabs>
              <w:rPr>
                <w:sz w:val="16"/>
                <w:szCs w:val="16"/>
              </w:rPr>
            </w:pPr>
            <w:r w:rsidRPr="009322EC">
              <w:rPr>
                <w:sz w:val="16"/>
                <w:szCs w:val="16"/>
              </w:rPr>
              <w:t>DDR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9322EC" w:rsidRDefault="002E1893" w:rsidP="00630778">
            <w:pPr>
              <w:tabs>
                <w:tab w:val="left" w:pos="2009"/>
              </w:tabs>
              <w:rPr>
                <w:sz w:val="16"/>
                <w:szCs w:val="16"/>
              </w:rPr>
            </w:pPr>
            <w:r>
              <w:rPr>
                <w:sz w:val="16"/>
                <w:szCs w:val="16"/>
              </w:rPr>
              <w:t>4GB (2x2</w:t>
            </w:r>
            <w:r w:rsidR="00630778" w:rsidRPr="009322EC">
              <w:rPr>
                <w:sz w:val="16"/>
                <w:szCs w:val="16"/>
              </w:rPr>
              <w:t xml:space="preserve">GB) </w:t>
            </w:r>
            <w:r>
              <w:rPr>
                <w:sz w:val="16"/>
                <w:szCs w:val="16"/>
              </w:rPr>
              <w:t>up to 8</w:t>
            </w:r>
            <w:r w:rsidR="00121408">
              <w:rPr>
                <w:sz w:val="16"/>
                <w:szCs w:val="16"/>
              </w:rPr>
              <w:t xml:space="preserve">gb </w:t>
            </w:r>
            <w:r>
              <w:rPr>
                <w:sz w:val="16"/>
                <w:szCs w:val="16"/>
              </w:rPr>
              <w:t xml:space="preserve"> min. </w:t>
            </w:r>
            <w:r w:rsidR="00630778" w:rsidRPr="009322EC">
              <w:rPr>
                <w:sz w:val="16"/>
                <w:szCs w:val="16"/>
              </w:rPr>
              <w:t>PC2-6400 DDR3</w:t>
            </w:r>
            <w:r w:rsidR="009112FD" w:rsidRPr="009322EC">
              <w:rPr>
                <w:sz w:val="16"/>
                <w:szCs w:val="16"/>
              </w:rPr>
              <w:t xml:space="preserve"> </w:t>
            </w:r>
            <w:r w:rsidR="00630778" w:rsidRPr="009322EC">
              <w:rPr>
                <w:sz w:val="16"/>
                <w:szCs w:val="16"/>
              </w:rPr>
              <w:t>1333</w:t>
            </w:r>
            <w:r w:rsidR="009112FD" w:rsidRPr="009322EC">
              <w:rPr>
                <w:sz w:val="16"/>
                <w:szCs w:val="16"/>
              </w:rPr>
              <w:t>MHz memory</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115F0B" w:rsidRDefault="009112FD" w:rsidP="00AA46B8">
            <w:pPr>
              <w:tabs>
                <w:tab w:val="left" w:pos="2009"/>
              </w:tabs>
              <w:rPr>
                <w:sz w:val="16"/>
                <w:szCs w:val="16"/>
                <w:highlight w:val="yellow"/>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HDD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500</w:t>
            </w:r>
            <w:r w:rsidRPr="00B802F0">
              <w:rPr>
                <w:sz w:val="16"/>
                <w:szCs w:val="16"/>
              </w:rPr>
              <w:t xml:space="preserve">GB </w:t>
            </w:r>
            <w:r>
              <w:rPr>
                <w:sz w:val="16"/>
                <w:szCs w:val="16"/>
              </w:rPr>
              <w:t>7200 rpm, SATA hard drive</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CD/DVD player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006E5F" w:rsidP="00AA46B8">
            <w:pPr>
              <w:tabs>
                <w:tab w:val="left" w:pos="2009"/>
              </w:tabs>
              <w:rPr>
                <w:sz w:val="16"/>
                <w:szCs w:val="16"/>
              </w:rPr>
            </w:pPr>
            <w:r>
              <w:rPr>
                <w:sz w:val="16"/>
                <w:szCs w:val="16"/>
              </w:rPr>
              <w:t>yes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USB port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4 x USB 2.0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LAN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 xml:space="preserve">Integrated </w:t>
            </w:r>
            <w:r w:rsidRPr="00B802F0">
              <w:rPr>
                <w:sz w:val="16"/>
                <w:szCs w:val="16"/>
              </w:rPr>
              <w:t xml:space="preserve">Ethernet </w:t>
            </w:r>
            <w:r>
              <w:rPr>
                <w:sz w:val="16"/>
                <w:szCs w:val="16"/>
              </w:rPr>
              <w:t xml:space="preserve">controller </w:t>
            </w:r>
            <w:r w:rsidRPr="00B802F0">
              <w:rPr>
                <w:sz w:val="16"/>
                <w:szCs w:val="16"/>
              </w:rPr>
              <w:t>10/100/1000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Video</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Integrated Graphics Media Accelerator 4500 up to 512MB video memory</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Audio</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Integrated HD audio with AD1884A codec</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Optical Drive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SATA DVD+/-RW 16x SuperMulti LightScribe drive</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Networking</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Integrated Intel 82567LM Gigabit Network Connection</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Bluetooth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 xml:space="preserve">No </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IR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Wireless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673FF" w:rsidP="00AA46B8">
            <w:pPr>
              <w:tabs>
                <w:tab w:val="left" w:pos="2009"/>
              </w:tabs>
              <w:rPr>
                <w:sz w:val="16"/>
                <w:szCs w:val="16"/>
              </w:rPr>
            </w:pPr>
            <w:r>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t>Modem</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673FF" w:rsidP="00AA46B8">
            <w:pPr>
              <w:tabs>
                <w:tab w:val="left" w:pos="2009"/>
              </w:tabs>
              <w:rPr>
                <w:sz w:val="16"/>
                <w:szCs w:val="16"/>
              </w:rPr>
            </w:pPr>
            <w:r>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sidRPr="00B802F0">
              <w:rPr>
                <w:sz w:val="16"/>
                <w:szCs w:val="16"/>
              </w:rPr>
              <w:lastRenderedPageBreak/>
              <w:t>OS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See master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673FF"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numPr>
                <w:ilvl w:val="0"/>
                <w:numId w:val="20"/>
              </w:numPr>
              <w:tabs>
                <w:tab w:val="left" w:pos="2009"/>
              </w:tabs>
              <w:rPr>
                <w:sz w:val="16"/>
                <w:szCs w:val="16"/>
              </w:rPr>
            </w:pPr>
            <w:r>
              <w:rPr>
                <w:sz w:val="16"/>
                <w:szCs w:val="16"/>
              </w:rPr>
              <w:t>Screen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r>
              <w:rPr>
                <w:sz w:val="16"/>
                <w:szCs w:val="16"/>
              </w:rPr>
              <w:t>M2</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r>
              <w:rPr>
                <w:sz w:val="16"/>
                <w:szCs w:val="16"/>
              </w:rPr>
              <w:t>See details below</w:t>
            </w:r>
          </w:p>
        </w:tc>
      </w:tr>
      <w:tr w:rsidR="009673FF"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numPr>
                <w:ilvl w:val="0"/>
                <w:numId w:val="20"/>
              </w:numPr>
              <w:tabs>
                <w:tab w:val="left" w:pos="2009"/>
              </w:tabs>
              <w:rPr>
                <w:sz w:val="16"/>
                <w:szCs w:val="16"/>
              </w:rPr>
            </w:pPr>
            <w:r w:rsidRPr="00B802F0">
              <w:rPr>
                <w:sz w:val="16"/>
                <w:szCs w:val="16"/>
              </w:rPr>
              <w:t>Keyboard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r w:rsidRPr="00B802F0">
              <w:rPr>
                <w:sz w:val="16"/>
                <w:szCs w:val="16"/>
              </w:rPr>
              <w:t>USB</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p>
        </w:tc>
      </w:tr>
      <w:tr w:rsidR="009673FF"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numPr>
                <w:ilvl w:val="0"/>
                <w:numId w:val="20"/>
              </w:numPr>
              <w:tabs>
                <w:tab w:val="left" w:pos="2009"/>
              </w:tabs>
              <w:rPr>
                <w:sz w:val="16"/>
                <w:szCs w:val="16"/>
              </w:rPr>
            </w:pPr>
            <w:r w:rsidRPr="00B802F0">
              <w:rPr>
                <w:sz w:val="16"/>
                <w:szCs w:val="16"/>
              </w:rPr>
              <w:t>Mouse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r w:rsidRPr="00B802F0">
              <w:rPr>
                <w:sz w:val="16"/>
                <w:szCs w:val="16"/>
              </w:rPr>
              <w:t>USB / scroll mouse</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673FF" w:rsidRPr="00B802F0" w:rsidRDefault="009673FF" w:rsidP="002E1893">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Software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Free Dos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bl>
    <w:p w:rsidR="009112FD" w:rsidRDefault="009112FD" w:rsidP="00321126">
      <w:pPr>
        <w:tabs>
          <w:tab w:val="left" w:pos="2009"/>
        </w:tabs>
      </w:pPr>
    </w:p>
    <w:p w:rsidR="009112FD" w:rsidRPr="009768D4" w:rsidRDefault="009112FD" w:rsidP="009112FD">
      <w:pPr>
        <w:tabs>
          <w:tab w:val="left" w:pos="2009"/>
        </w:tabs>
        <w:rPr>
          <w:rFonts w:cs="Arial"/>
          <w:u w:val="single"/>
        </w:rPr>
      </w:pPr>
      <w:r w:rsidRPr="009768D4">
        <w:rPr>
          <w:rFonts w:cs="Arial"/>
          <w:u w:val="single"/>
        </w:rPr>
        <w:t>* In case of different specification, overall capacity of proposed Workstation should not be less than described above.</w:t>
      </w:r>
    </w:p>
    <w:p w:rsidR="009112FD" w:rsidRDefault="009112FD" w:rsidP="00321126">
      <w:pPr>
        <w:tabs>
          <w:tab w:val="left" w:pos="2009"/>
        </w:tabs>
      </w:pPr>
    </w:p>
    <w:p w:rsidR="00300DBB" w:rsidRDefault="00300DBB" w:rsidP="00FB4C41">
      <w:pPr>
        <w:pStyle w:val="Heading3"/>
      </w:pPr>
      <w:r>
        <w:t>Monitor</w:t>
      </w:r>
    </w:p>
    <w:p w:rsidR="00300DBB" w:rsidRDefault="00300DBB" w:rsidP="00300DBB">
      <w:pPr>
        <w:tabs>
          <w:tab w:val="left" w:pos="2009"/>
        </w:tabs>
      </w:pPr>
    </w:p>
    <w:p w:rsidR="00300DBB" w:rsidRPr="004D1F69" w:rsidRDefault="006923BC" w:rsidP="00300DBB">
      <w:pPr>
        <w:tabs>
          <w:tab w:val="left" w:pos="2009"/>
        </w:tabs>
        <w:rPr>
          <w:rFonts w:ascii="Sylfaen" w:hAnsi="Sylfaen"/>
        </w:rPr>
      </w:pPr>
      <w:r>
        <w:t>FINCA Bank Georgia</w:t>
      </w:r>
      <w:r w:rsidR="00300DBB">
        <w:t xml:space="preserve"> defines 2 models of monitors.</w:t>
      </w:r>
    </w:p>
    <w:p w:rsidR="009673FF" w:rsidRDefault="009673FF" w:rsidP="00321126">
      <w:pPr>
        <w:tabs>
          <w:tab w:val="left" w:pos="2009"/>
        </w:tabs>
      </w:pPr>
    </w:p>
    <w:p w:rsidR="009112FD" w:rsidRPr="00FB4C41" w:rsidRDefault="001E00F5" w:rsidP="009112FD">
      <w:pPr>
        <w:tabs>
          <w:tab w:val="left" w:pos="2009"/>
        </w:tabs>
        <w:rPr>
          <w:u w:val="single"/>
        </w:rPr>
      </w:pPr>
      <w:r>
        <w:rPr>
          <w:u w:val="single"/>
        </w:rPr>
        <w:t>Monitor</w:t>
      </w:r>
      <w:r w:rsidR="009112FD">
        <w:rPr>
          <w:u w:val="single"/>
        </w:rPr>
        <w:t xml:space="preserve"> (M1)</w:t>
      </w:r>
    </w:p>
    <w:p w:rsidR="009112FD" w:rsidRDefault="009112FD" w:rsidP="009112FD">
      <w:pPr>
        <w:tabs>
          <w:tab w:val="left" w:pos="2009"/>
        </w:tabs>
      </w:pPr>
      <w:r>
        <w:t>In future communication with the Bidder this model will be named “M1”.</w:t>
      </w:r>
    </w:p>
    <w:p w:rsidR="00FA2EC0" w:rsidRDefault="00FA2EC0" w:rsidP="00321126">
      <w:pPr>
        <w:tabs>
          <w:tab w:val="left" w:pos="20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737"/>
        <w:gridCol w:w="1800"/>
      </w:tblGrid>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tabs>
                <w:tab w:val="left" w:pos="2009"/>
              </w:tabs>
              <w:rPr>
                <w:sz w:val="16"/>
                <w:szCs w:val="16"/>
              </w:rPr>
            </w:pPr>
            <w:r>
              <w:rPr>
                <w:sz w:val="16"/>
                <w:szCs w:val="16"/>
              </w:rPr>
              <w:t>Screen size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006E5F">
            <w:pPr>
              <w:tabs>
                <w:tab w:val="left" w:pos="2009"/>
              </w:tabs>
              <w:rPr>
                <w:sz w:val="16"/>
                <w:szCs w:val="16"/>
              </w:rPr>
            </w:pPr>
            <w:r>
              <w:rPr>
                <w:sz w:val="16"/>
                <w:szCs w:val="16"/>
              </w:rPr>
              <w:t>1</w:t>
            </w:r>
            <w:r w:rsidR="00006E5F">
              <w:rPr>
                <w:sz w:val="16"/>
                <w:szCs w:val="16"/>
              </w:rPr>
              <w:t>9</w:t>
            </w:r>
            <w:r>
              <w:rPr>
                <w:sz w:val="16"/>
                <w:szCs w:val="16"/>
              </w:rPr>
              <w:t>”</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r w:rsidRPr="00B802F0">
              <w:rPr>
                <w:sz w:val="16"/>
                <w:szCs w:val="16"/>
              </w:rPr>
              <w:t>Comments</w:t>
            </w:r>
          </w:p>
        </w:tc>
      </w:tr>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numPr>
                <w:ilvl w:val="0"/>
                <w:numId w:val="20"/>
              </w:numPr>
              <w:tabs>
                <w:tab w:val="left" w:pos="2009"/>
              </w:tabs>
              <w:rPr>
                <w:sz w:val="16"/>
                <w:szCs w:val="16"/>
              </w:rPr>
            </w:pPr>
            <w:r>
              <w:rPr>
                <w:sz w:val="16"/>
                <w:szCs w:val="16"/>
              </w:rPr>
              <w:t>Widescreen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tabs>
                <w:tab w:val="left" w:pos="2009"/>
              </w:tabs>
              <w:rPr>
                <w:sz w:val="16"/>
                <w:szCs w:val="16"/>
              </w:rPr>
            </w:pPr>
            <w:r>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p>
        </w:tc>
      </w:tr>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numPr>
                <w:ilvl w:val="0"/>
                <w:numId w:val="20"/>
              </w:numPr>
              <w:tabs>
                <w:tab w:val="left" w:pos="2009"/>
              </w:tabs>
              <w:rPr>
                <w:sz w:val="16"/>
                <w:szCs w:val="16"/>
              </w:rPr>
            </w:pPr>
            <w:r>
              <w:rPr>
                <w:sz w:val="16"/>
                <w:szCs w:val="16"/>
              </w:rPr>
              <w:t>Recommended Resolution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tabs>
                <w:tab w:val="left" w:pos="2009"/>
              </w:tabs>
              <w:rPr>
                <w:sz w:val="16"/>
                <w:szCs w:val="16"/>
              </w:rPr>
            </w:pPr>
            <w:r>
              <w:rPr>
                <w:sz w:val="16"/>
                <w:szCs w:val="16"/>
              </w:rPr>
              <w:t>1280 x 1024</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p>
        </w:tc>
      </w:tr>
      <w:tr w:rsidR="00ED29EE" w:rsidRPr="0072006E">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numPr>
                <w:ilvl w:val="0"/>
                <w:numId w:val="20"/>
              </w:numPr>
              <w:tabs>
                <w:tab w:val="left" w:pos="2009"/>
              </w:tabs>
              <w:rPr>
                <w:sz w:val="16"/>
                <w:szCs w:val="16"/>
              </w:rPr>
            </w:pPr>
            <w:r>
              <w:rPr>
                <w:sz w:val="16"/>
                <w:szCs w:val="16"/>
              </w:rPr>
              <w:t>Viewing angle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72006E" w:rsidRDefault="001E00F5" w:rsidP="00B802F0">
            <w:pPr>
              <w:tabs>
                <w:tab w:val="left" w:pos="2009"/>
              </w:tabs>
              <w:rPr>
                <w:sz w:val="16"/>
                <w:szCs w:val="16"/>
                <w:lang w:val="de-DE"/>
              </w:rPr>
            </w:pPr>
            <w:r>
              <w:rPr>
                <w:sz w:val="16"/>
                <w:szCs w:val="16"/>
                <w:lang w:val="de-DE"/>
              </w:rPr>
              <w:t>160 (H) / 160 (V)</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72006E" w:rsidRDefault="00ED29EE" w:rsidP="00B802F0">
            <w:pPr>
              <w:tabs>
                <w:tab w:val="left" w:pos="2009"/>
              </w:tabs>
              <w:rPr>
                <w:sz w:val="16"/>
                <w:szCs w:val="16"/>
                <w:lang w:val="de-DE"/>
              </w:rPr>
            </w:pPr>
          </w:p>
        </w:tc>
      </w:tr>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numPr>
                <w:ilvl w:val="0"/>
                <w:numId w:val="20"/>
              </w:numPr>
              <w:tabs>
                <w:tab w:val="left" w:pos="2009"/>
              </w:tabs>
              <w:rPr>
                <w:sz w:val="16"/>
                <w:szCs w:val="16"/>
              </w:rPr>
            </w:pPr>
            <w:r>
              <w:rPr>
                <w:sz w:val="16"/>
                <w:szCs w:val="16"/>
              </w:rPr>
              <w:t>Brightness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tabs>
                <w:tab w:val="left" w:pos="2009"/>
              </w:tabs>
              <w:rPr>
                <w:sz w:val="16"/>
                <w:szCs w:val="16"/>
              </w:rPr>
            </w:pPr>
            <w:r>
              <w:rPr>
                <w:sz w:val="16"/>
                <w:szCs w:val="16"/>
              </w:rPr>
              <w:t>300cd/m2</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p>
        </w:tc>
      </w:tr>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numPr>
                <w:ilvl w:val="0"/>
                <w:numId w:val="20"/>
              </w:numPr>
              <w:tabs>
                <w:tab w:val="left" w:pos="2009"/>
              </w:tabs>
              <w:rPr>
                <w:sz w:val="16"/>
                <w:szCs w:val="16"/>
              </w:rPr>
            </w:pPr>
            <w:r>
              <w:rPr>
                <w:sz w:val="16"/>
                <w:szCs w:val="16"/>
              </w:rPr>
              <w:t xml:space="preserve">Contrast </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tabs>
                <w:tab w:val="left" w:pos="2009"/>
              </w:tabs>
              <w:rPr>
                <w:sz w:val="16"/>
                <w:szCs w:val="16"/>
              </w:rPr>
            </w:pPr>
            <w:r>
              <w:rPr>
                <w:sz w:val="16"/>
                <w:szCs w:val="16"/>
              </w:rPr>
              <w:t>800:1</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p>
        </w:tc>
      </w:tr>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numPr>
                <w:ilvl w:val="0"/>
                <w:numId w:val="20"/>
              </w:numPr>
              <w:tabs>
                <w:tab w:val="left" w:pos="2009"/>
              </w:tabs>
              <w:rPr>
                <w:sz w:val="16"/>
                <w:szCs w:val="16"/>
              </w:rPr>
            </w:pPr>
            <w:r>
              <w:rPr>
                <w:sz w:val="16"/>
                <w:szCs w:val="16"/>
              </w:rPr>
              <w:t>Response Time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1E00F5" w:rsidP="00B802F0">
            <w:pPr>
              <w:tabs>
                <w:tab w:val="left" w:pos="2009"/>
              </w:tabs>
              <w:rPr>
                <w:sz w:val="16"/>
                <w:szCs w:val="16"/>
              </w:rPr>
            </w:pPr>
            <w:r>
              <w:rPr>
                <w:sz w:val="16"/>
                <w:szCs w:val="16"/>
              </w:rPr>
              <w:t>5 ms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p>
        </w:tc>
      </w:tr>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9768D4" w:rsidP="00B802F0">
            <w:pPr>
              <w:numPr>
                <w:ilvl w:val="0"/>
                <w:numId w:val="20"/>
              </w:numPr>
              <w:tabs>
                <w:tab w:val="left" w:pos="2009"/>
              </w:tabs>
              <w:rPr>
                <w:sz w:val="16"/>
                <w:szCs w:val="16"/>
              </w:rPr>
            </w:pPr>
            <w:r>
              <w:rPr>
                <w:sz w:val="16"/>
                <w:szCs w:val="16"/>
              </w:rPr>
              <w:t>Display Type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9768D4" w:rsidP="00B802F0">
            <w:pPr>
              <w:tabs>
                <w:tab w:val="left" w:pos="2009"/>
              </w:tabs>
              <w:rPr>
                <w:sz w:val="16"/>
                <w:szCs w:val="16"/>
              </w:rPr>
            </w:pPr>
            <w:r>
              <w:rPr>
                <w:sz w:val="16"/>
                <w:szCs w:val="16"/>
              </w:rPr>
              <w:t>SXGA</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p>
        </w:tc>
      </w:tr>
      <w:tr w:rsidR="009768D4" w:rsidRPr="00B802F0">
        <w:tc>
          <w:tcPr>
            <w:tcW w:w="7848" w:type="dxa"/>
            <w:gridSpan w:val="3"/>
            <w:tcBorders>
              <w:top w:val="single" w:sz="4" w:space="0" w:color="FFFFFF"/>
              <w:left w:val="single" w:sz="4" w:space="0" w:color="FFFFFF"/>
              <w:bottom w:val="single" w:sz="4" w:space="0" w:color="FFFFFF"/>
              <w:right w:val="single" w:sz="4" w:space="0" w:color="FFFFFF"/>
            </w:tcBorders>
            <w:shd w:val="clear" w:color="auto" w:fill="C0C0C0"/>
            <w:vAlign w:val="center"/>
          </w:tcPr>
          <w:p w:rsidR="009768D4" w:rsidRPr="00B802F0" w:rsidRDefault="009768D4" w:rsidP="00B802F0">
            <w:pPr>
              <w:tabs>
                <w:tab w:val="left" w:pos="2009"/>
              </w:tabs>
              <w:rPr>
                <w:sz w:val="16"/>
                <w:szCs w:val="16"/>
              </w:rPr>
            </w:pPr>
            <w:r>
              <w:rPr>
                <w:sz w:val="16"/>
                <w:szCs w:val="16"/>
              </w:rPr>
              <w:t xml:space="preserve">                                                               CONNECTIVITY</w:t>
            </w:r>
          </w:p>
        </w:tc>
      </w:tr>
      <w:tr w:rsidR="00ED29EE"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9768D4" w:rsidP="00B802F0">
            <w:pPr>
              <w:numPr>
                <w:ilvl w:val="0"/>
                <w:numId w:val="20"/>
              </w:numPr>
              <w:tabs>
                <w:tab w:val="left" w:pos="2009"/>
              </w:tabs>
              <w:rPr>
                <w:sz w:val="16"/>
                <w:szCs w:val="16"/>
              </w:rPr>
            </w:pPr>
            <w:r>
              <w:rPr>
                <w:sz w:val="16"/>
                <w:szCs w:val="16"/>
              </w:rPr>
              <w:t>Input Video Compatibility</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9768D4" w:rsidP="00B802F0">
            <w:pPr>
              <w:tabs>
                <w:tab w:val="left" w:pos="2009"/>
              </w:tabs>
              <w:rPr>
                <w:sz w:val="16"/>
                <w:szCs w:val="16"/>
              </w:rPr>
            </w:pPr>
            <w:r>
              <w:rPr>
                <w:sz w:val="16"/>
                <w:szCs w:val="16"/>
              </w:rPr>
              <w:t>Analog RGB</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ED29EE" w:rsidRPr="00B802F0" w:rsidRDefault="00ED29EE" w:rsidP="00B802F0">
            <w:pPr>
              <w:tabs>
                <w:tab w:val="left" w:pos="2009"/>
              </w:tabs>
              <w:rPr>
                <w:sz w:val="16"/>
                <w:szCs w:val="16"/>
              </w:rPr>
            </w:pPr>
          </w:p>
        </w:tc>
      </w:tr>
    </w:tbl>
    <w:p w:rsidR="00ED29EE" w:rsidRDefault="00ED29EE" w:rsidP="00321126">
      <w:pPr>
        <w:tabs>
          <w:tab w:val="left" w:pos="2009"/>
        </w:tabs>
      </w:pPr>
    </w:p>
    <w:p w:rsidR="00B07D15" w:rsidRPr="009768D4" w:rsidRDefault="00B07D15" w:rsidP="00B07D15">
      <w:pPr>
        <w:tabs>
          <w:tab w:val="left" w:pos="2009"/>
        </w:tabs>
        <w:rPr>
          <w:rFonts w:cs="Arial"/>
          <w:u w:val="single"/>
        </w:rPr>
      </w:pPr>
      <w:r w:rsidRPr="009768D4">
        <w:rPr>
          <w:rFonts w:cs="Arial"/>
          <w:u w:val="single"/>
        </w:rPr>
        <w:t xml:space="preserve">* In case of different specification, overall capacity of proposed </w:t>
      </w:r>
      <w:r w:rsidR="005146D7">
        <w:rPr>
          <w:rFonts w:cs="Arial"/>
          <w:u w:val="single"/>
        </w:rPr>
        <w:t xml:space="preserve">Monitor </w:t>
      </w:r>
      <w:r w:rsidRPr="009768D4">
        <w:rPr>
          <w:rFonts w:cs="Arial"/>
          <w:u w:val="single"/>
        </w:rPr>
        <w:t>should not be less than described above.</w:t>
      </w:r>
    </w:p>
    <w:p w:rsidR="009112FD" w:rsidRDefault="009112FD" w:rsidP="00321126">
      <w:pPr>
        <w:tabs>
          <w:tab w:val="left" w:pos="2009"/>
        </w:tabs>
      </w:pPr>
    </w:p>
    <w:p w:rsidR="00B07D15" w:rsidRPr="00FB4C41" w:rsidRDefault="00B07D15" w:rsidP="00B07D15">
      <w:pPr>
        <w:tabs>
          <w:tab w:val="left" w:pos="2009"/>
        </w:tabs>
        <w:rPr>
          <w:u w:val="single"/>
        </w:rPr>
      </w:pPr>
      <w:r>
        <w:rPr>
          <w:u w:val="single"/>
        </w:rPr>
        <w:t>Monitor (M2)</w:t>
      </w:r>
    </w:p>
    <w:p w:rsidR="00B07D15" w:rsidRDefault="00B07D15" w:rsidP="00B07D15">
      <w:pPr>
        <w:tabs>
          <w:tab w:val="left" w:pos="2009"/>
        </w:tabs>
      </w:pPr>
      <w:r>
        <w:t>In future communication with the Bidder this model will be named “M2”.</w:t>
      </w:r>
    </w:p>
    <w:p w:rsidR="009112FD" w:rsidRDefault="009112FD" w:rsidP="00321126">
      <w:pPr>
        <w:tabs>
          <w:tab w:val="left" w:pos="20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737"/>
        <w:gridCol w:w="1800"/>
      </w:tblGrid>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Screen size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006E5F" w:rsidP="00AA46B8">
            <w:pPr>
              <w:tabs>
                <w:tab w:val="left" w:pos="2009"/>
              </w:tabs>
              <w:rPr>
                <w:sz w:val="16"/>
                <w:szCs w:val="16"/>
              </w:rPr>
            </w:pPr>
            <w:r>
              <w:rPr>
                <w:sz w:val="16"/>
                <w:szCs w:val="16"/>
              </w:rPr>
              <w:t>23</w:t>
            </w:r>
            <w:r w:rsidR="009112FD">
              <w:rPr>
                <w:sz w:val="16"/>
                <w:szCs w:val="16"/>
              </w:rPr>
              <w:t>”</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sidRPr="00B802F0">
              <w:rPr>
                <w:sz w:val="16"/>
                <w:szCs w:val="16"/>
              </w:rPr>
              <w:t>Comments</w:t>
            </w: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Widescreen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Recommended Resolution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1280 x 1024</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72006E">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Viewing angle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72006E" w:rsidRDefault="009112FD" w:rsidP="00AA46B8">
            <w:pPr>
              <w:tabs>
                <w:tab w:val="left" w:pos="2009"/>
              </w:tabs>
              <w:rPr>
                <w:sz w:val="16"/>
                <w:szCs w:val="16"/>
                <w:lang w:val="de-DE"/>
              </w:rPr>
            </w:pPr>
            <w:r>
              <w:rPr>
                <w:sz w:val="16"/>
                <w:szCs w:val="16"/>
                <w:lang w:val="de-DE"/>
              </w:rPr>
              <w:t>160 (H) / 160 (V)</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72006E" w:rsidRDefault="009112FD" w:rsidP="00AA46B8">
            <w:pPr>
              <w:tabs>
                <w:tab w:val="left" w:pos="2009"/>
              </w:tabs>
              <w:rPr>
                <w:sz w:val="16"/>
                <w:szCs w:val="16"/>
                <w:lang w:val="de-DE"/>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Brightness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300cd/m2</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 xml:space="preserve">Contrast </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800:1</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Response Time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5 ms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Display Type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SXGA</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r w:rsidR="009112FD" w:rsidRPr="00B802F0">
        <w:tc>
          <w:tcPr>
            <w:tcW w:w="7848" w:type="dxa"/>
            <w:gridSpan w:val="3"/>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 xml:space="preserve">                                                               CONNECTIVITY</w:t>
            </w:r>
          </w:p>
        </w:tc>
      </w:tr>
      <w:tr w:rsidR="009112FD"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numPr>
                <w:ilvl w:val="0"/>
                <w:numId w:val="20"/>
              </w:numPr>
              <w:tabs>
                <w:tab w:val="left" w:pos="2009"/>
              </w:tabs>
              <w:rPr>
                <w:sz w:val="16"/>
                <w:szCs w:val="16"/>
              </w:rPr>
            </w:pPr>
            <w:r>
              <w:rPr>
                <w:sz w:val="16"/>
                <w:szCs w:val="16"/>
              </w:rPr>
              <w:t>Input Video Compatibility</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r>
              <w:rPr>
                <w:sz w:val="16"/>
                <w:szCs w:val="16"/>
              </w:rPr>
              <w:t>Analog RGB</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112FD" w:rsidRPr="00B802F0" w:rsidRDefault="009112FD" w:rsidP="00AA46B8">
            <w:pPr>
              <w:tabs>
                <w:tab w:val="left" w:pos="2009"/>
              </w:tabs>
              <w:rPr>
                <w:sz w:val="16"/>
                <w:szCs w:val="16"/>
              </w:rPr>
            </w:pPr>
          </w:p>
        </w:tc>
      </w:tr>
    </w:tbl>
    <w:p w:rsidR="007755A6" w:rsidRDefault="007755A6" w:rsidP="00321126">
      <w:pPr>
        <w:tabs>
          <w:tab w:val="left" w:pos="2009"/>
        </w:tabs>
      </w:pPr>
    </w:p>
    <w:p w:rsidR="00B07D15" w:rsidRPr="009768D4" w:rsidRDefault="00B07D15" w:rsidP="00B07D15">
      <w:pPr>
        <w:tabs>
          <w:tab w:val="left" w:pos="2009"/>
        </w:tabs>
        <w:rPr>
          <w:rFonts w:cs="Arial"/>
          <w:u w:val="single"/>
        </w:rPr>
      </w:pPr>
      <w:r w:rsidRPr="009768D4">
        <w:rPr>
          <w:rFonts w:cs="Arial"/>
          <w:u w:val="single"/>
        </w:rPr>
        <w:t xml:space="preserve">* In case of different specification, overall capacity of proposed </w:t>
      </w:r>
      <w:r w:rsidR="005146D7">
        <w:rPr>
          <w:rFonts w:cs="Arial"/>
          <w:u w:val="single"/>
        </w:rPr>
        <w:t>Monitor</w:t>
      </w:r>
      <w:r w:rsidRPr="009768D4">
        <w:rPr>
          <w:rFonts w:cs="Arial"/>
          <w:u w:val="single"/>
        </w:rPr>
        <w:t xml:space="preserve"> should not be less than described above.</w:t>
      </w:r>
    </w:p>
    <w:p w:rsidR="00B07D15" w:rsidRDefault="00B07D15" w:rsidP="00321126">
      <w:pPr>
        <w:tabs>
          <w:tab w:val="left" w:pos="2009"/>
        </w:tabs>
      </w:pPr>
    </w:p>
    <w:p w:rsidR="005146D7" w:rsidRDefault="005146D7" w:rsidP="00FB4C41">
      <w:pPr>
        <w:pStyle w:val="Heading3"/>
      </w:pPr>
      <w:r>
        <w:t>Laptop</w:t>
      </w:r>
    </w:p>
    <w:p w:rsidR="005146D7" w:rsidRDefault="005146D7" w:rsidP="005146D7">
      <w:pPr>
        <w:tabs>
          <w:tab w:val="left" w:pos="2009"/>
        </w:tabs>
      </w:pPr>
    </w:p>
    <w:p w:rsidR="005146D7" w:rsidRPr="00FB4C41" w:rsidRDefault="006923BC" w:rsidP="00321126">
      <w:pPr>
        <w:tabs>
          <w:tab w:val="left" w:pos="2009"/>
        </w:tabs>
        <w:rPr>
          <w:rFonts w:ascii="Sylfaen" w:hAnsi="Sylfaen"/>
        </w:rPr>
      </w:pPr>
      <w:r>
        <w:t>FINCA Bank Georgia</w:t>
      </w:r>
      <w:r w:rsidR="005146D7">
        <w:t xml:space="preserve"> defines 2 models of laptop. All laptops must be installed with a common basis (master) that will ensure the proper work of application of </w:t>
      </w:r>
      <w:r>
        <w:t>FINCA Bank Georgia</w:t>
      </w:r>
      <w:r w:rsidR="005146D7">
        <w:t xml:space="preserve"> and interoperability within the staff and other FINCA International units.</w:t>
      </w:r>
    </w:p>
    <w:p w:rsidR="005146D7" w:rsidRDefault="005146D7" w:rsidP="00321126">
      <w:pPr>
        <w:tabs>
          <w:tab w:val="left" w:pos="2009"/>
        </w:tabs>
      </w:pPr>
    </w:p>
    <w:p w:rsidR="00300DBB" w:rsidRPr="00FB4C41" w:rsidRDefault="00300DBB" w:rsidP="00300DBB">
      <w:pPr>
        <w:tabs>
          <w:tab w:val="left" w:pos="2009"/>
        </w:tabs>
        <w:rPr>
          <w:u w:val="single"/>
        </w:rPr>
      </w:pPr>
      <w:r>
        <w:rPr>
          <w:u w:val="single"/>
        </w:rPr>
        <w:t>Laptop (L1)</w:t>
      </w:r>
    </w:p>
    <w:p w:rsidR="00300DBB" w:rsidRDefault="00300DBB" w:rsidP="00300DBB">
      <w:pPr>
        <w:tabs>
          <w:tab w:val="left" w:pos="2009"/>
        </w:tabs>
      </w:pPr>
      <w:r>
        <w:t>In future communication with the Bi</w:t>
      </w:r>
      <w:r w:rsidR="005146D7">
        <w:t>dder this model will be named “L1</w:t>
      </w:r>
      <w:r>
        <w:t>”.</w:t>
      </w:r>
    </w:p>
    <w:p w:rsidR="00300DBB" w:rsidRDefault="00300DBB" w:rsidP="00300DBB">
      <w:pPr>
        <w:tabs>
          <w:tab w:val="left" w:pos="2009"/>
        </w:tabs>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737"/>
        <w:gridCol w:w="1800"/>
      </w:tblGrid>
      <w:tr w:rsidR="00300DBB"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300DBB" w:rsidRPr="00B802F0" w:rsidRDefault="00300DBB" w:rsidP="002E1893">
            <w:pPr>
              <w:tabs>
                <w:tab w:val="left" w:pos="2009"/>
              </w:tabs>
              <w:rPr>
                <w:sz w:val="16"/>
                <w:szCs w:val="16"/>
              </w:rPr>
            </w:pPr>
            <w:r>
              <w:rPr>
                <w:sz w:val="16"/>
                <w:szCs w:val="16"/>
              </w:rPr>
              <w:t>Screen size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300DBB" w:rsidRPr="00B802F0" w:rsidRDefault="00300DBB" w:rsidP="005146D7">
            <w:pPr>
              <w:tabs>
                <w:tab w:val="left" w:pos="2009"/>
              </w:tabs>
              <w:rPr>
                <w:sz w:val="16"/>
                <w:szCs w:val="16"/>
              </w:rPr>
            </w:pPr>
            <w:r>
              <w:rPr>
                <w:sz w:val="16"/>
                <w:szCs w:val="16"/>
              </w:rPr>
              <w:t>1</w:t>
            </w:r>
            <w:r w:rsidR="005146D7">
              <w:rPr>
                <w:sz w:val="16"/>
                <w:szCs w:val="16"/>
              </w:rPr>
              <w:t>4</w:t>
            </w:r>
            <w:r>
              <w:rPr>
                <w:sz w:val="16"/>
                <w:szCs w:val="16"/>
              </w:rPr>
              <w:t>”</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300DBB" w:rsidRPr="00B802F0" w:rsidRDefault="00300DBB" w:rsidP="002E1893">
            <w:pPr>
              <w:tabs>
                <w:tab w:val="left" w:pos="2009"/>
              </w:tabs>
              <w:rPr>
                <w:sz w:val="16"/>
                <w:szCs w:val="16"/>
              </w:rPr>
            </w:pPr>
            <w:r w:rsidRPr="00B802F0">
              <w:rPr>
                <w:sz w:val="16"/>
                <w:szCs w:val="16"/>
              </w:rPr>
              <w:t>Comments</w:t>
            </w: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Chipset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sidRPr="00B802F0">
              <w:rPr>
                <w:sz w:val="16"/>
                <w:szCs w:val="16"/>
              </w:rPr>
              <w:t>Intel</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CPU</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72006E" w:rsidRDefault="005146D7" w:rsidP="005146D7">
            <w:pPr>
              <w:tabs>
                <w:tab w:val="left" w:pos="2009"/>
              </w:tabs>
              <w:rPr>
                <w:sz w:val="16"/>
                <w:szCs w:val="16"/>
                <w:lang w:val="de-DE"/>
              </w:rPr>
            </w:pPr>
            <w:r>
              <w:rPr>
                <w:sz w:val="16"/>
                <w:szCs w:val="16"/>
                <w:lang w:val="de-DE"/>
              </w:rPr>
              <w:t>2.7GHz</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72006E" w:rsidRDefault="005146D7" w:rsidP="002E1893">
            <w:pPr>
              <w:tabs>
                <w:tab w:val="left" w:pos="2009"/>
              </w:tabs>
              <w:rPr>
                <w:sz w:val="16"/>
                <w:szCs w:val="16"/>
                <w:lang w:val="de-DE"/>
              </w:rPr>
            </w:pPr>
          </w:p>
        </w:tc>
      </w:tr>
      <w:tr w:rsidR="005146D7" w:rsidRPr="0072006E"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DDR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2D4428" w:rsidP="005146D7">
            <w:pPr>
              <w:tabs>
                <w:tab w:val="left" w:pos="2009"/>
              </w:tabs>
              <w:rPr>
                <w:sz w:val="16"/>
                <w:szCs w:val="16"/>
              </w:rPr>
            </w:pPr>
            <w:r>
              <w:rPr>
                <w:sz w:val="16"/>
                <w:szCs w:val="16"/>
              </w:rPr>
              <w:t>4</w:t>
            </w:r>
            <w:r w:rsidR="005146D7">
              <w:rPr>
                <w:sz w:val="16"/>
                <w:szCs w:val="16"/>
              </w:rPr>
              <w:t xml:space="preserve"> GB</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HDD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2E1893" w:rsidP="002E1893">
            <w:pPr>
              <w:tabs>
                <w:tab w:val="left" w:pos="2009"/>
              </w:tabs>
              <w:rPr>
                <w:sz w:val="16"/>
                <w:szCs w:val="16"/>
              </w:rPr>
            </w:pPr>
            <w:r>
              <w:rPr>
                <w:sz w:val="16"/>
                <w:szCs w:val="16"/>
              </w:rPr>
              <w:t>500</w:t>
            </w:r>
            <w:r w:rsidR="005146D7" w:rsidRPr="00B802F0">
              <w:rPr>
                <w:sz w:val="16"/>
                <w:szCs w:val="16"/>
              </w:rPr>
              <w:t xml:space="preserve">GB </w:t>
            </w:r>
            <w:r w:rsidR="005146D7">
              <w:rPr>
                <w:sz w:val="16"/>
                <w:szCs w:val="16"/>
              </w:rPr>
              <w:t>HDD, SATA</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CD/DVD player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1D4D5A" w:rsidRDefault="002E1893" w:rsidP="002E1893">
            <w:pPr>
              <w:tabs>
                <w:tab w:val="left" w:pos="2009"/>
              </w:tabs>
              <w:rPr>
                <w:rFonts w:ascii="Sylfaen" w:hAnsi="Sylfaen"/>
                <w:sz w:val="16"/>
                <w:szCs w:val="16"/>
              </w:rPr>
            </w:pPr>
            <w:r>
              <w:rPr>
                <w:sz w:val="16"/>
                <w:szCs w:val="16"/>
              </w:rPr>
              <w:t>yes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USB port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Pr>
                <w:sz w:val="16"/>
                <w:szCs w:val="16"/>
              </w:rPr>
              <w:t>3</w:t>
            </w:r>
            <w:r w:rsidRPr="00B802F0">
              <w:rPr>
                <w:sz w:val="16"/>
                <w:szCs w:val="16"/>
              </w:rPr>
              <w:t xml:space="preserve"> x USB 2.0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LAN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sidRPr="00B802F0">
              <w:rPr>
                <w:sz w:val="16"/>
                <w:szCs w:val="16"/>
              </w:rPr>
              <w:t xml:space="preserve">Ethernet </w:t>
            </w:r>
            <w:r>
              <w:rPr>
                <w:sz w:val="16"/>
                <w:szCs w:val="16"/>
              </w:rPr>
              <w:t xml:space="preserve">controller </w:t>
            </w:r>
            <w:r w:rsidRPr="00B802F0">
              <w:rPr>
                <w:sz w:val="16"/>
                <w:szCs w:val="16"/>
              </w:rPr>
              <w:t>10/100/1000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Pr>
                <w:sz w:val="16"/>
                <w:szCs w:val="16"/>
              </w:rPr>
              <w:t>Audio</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5146D7">
            <w:pPr>
              <w:tabs>
                <w:tab w:val="left" w:pos="2009"/>
              </w:tabs>
              <w:rPr>
                <w:sz w:val="16"/>
                <w:szCs w:val="16"/>
              </w:rPr>
            </w:pPr>
            <w:r>
              <w:rPr>
                <w:sz w:val="16"/>
                <w:szCs w:val="16"/>
              </w:rPr>
              <w:t>Integrated audio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Bluetooth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Pr>
                <w:sz w:val="16"/>
                <w:szCs w:val="16"/>
              </w:rPr>
              <w:t>Yes, Integrated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IR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sidRPr="00B802F0">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Wireless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Pr>
                <w:sz w:val="16"/>
                <w:szCs w:val="16"/>
              </w:rPr>
              <w:t>Yes, Integrated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t>Modem</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Pr>
                <w:sz w:val="16"/>
                <w:szCs w:val="16"/>
              </w:rPr>
              <w:t>Yes, Integrated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sidRPr="00B802F0">
              <w:rPr>
                <w:sz w:val="16"/>
                <w:szCs w:val="16"/>
              </w:rPr>
              <w:lastRenderedPageBreak/>
              <w:t>OS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sidRPr="00B802F0">
              <w:rPr>
                <w:sz w:val="16"/>
                <w:szCs w:val="16"/>
              </w:rPr>
              <w:t>See master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r w:rsidR="005146D7" w:rsidRPr="00B802F0" w:rsidTr="005146D7">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numPr>
                <w:ilvl w:val="0"/>
                <w:numId w:val="20"/>
              </w:numPr>
              <w:tabs>
                <w:tab w:val="left" w:pos="2009"/>
              </w:tabs>
              <w:rPr>
                <w:sz w:val="16"/>
                <w:szCs w:val="16"/>
              </w:rPr>
            </w:pPr>
            <w:r>
              <w:rPr>
                <w:sz w:val="16"/>
                <w:szCs w:val="16"/>
              </w:rPr>
              <w:t>Software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r>
              <w:rPr>
                <w:sz w:val="16"/>
                <w:szCs w:val="16"/>
              </w:rPr>
              <w:t>Free Dos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5146D7" w:rsidRPr="00B802F0" w:rsidRDefault="005146D7" w:rsidP="002E1893">
            <w:pPr>
              <w:tabs>
                <w:tab w:val="left" w:pos="2009"/>
              </w:tabs>
              <w:rPr>
                <w:sz w:val="16"/>
                <w:szCs w:val="16"/>
              </w:rPr>
            </w:pPr>
          </w:p>
        </w:tc>
      </w:tr>
    </w:tbl>
    <w:p w:rsidR="00300DBB" w:rsidRDefault="00300DBB" w:rsidP="00300DBB">
      <w:pPr>
        <w:tabs>
          <w:tab w:val="left" w:pos="2009"/>
        </w:tabs>
      </w:pPr>
    </w:p>
    <w:p w:rsidR="00300DBB" w:rsidRPr="009768D4" w:rsidRDefault="00300DBB" w:rsidP="00300DBB">
      <w:pPr>
        <w:tabs>
          <w:tab w:val="left" w:pos="2009"/>
        </w:tabs>
        <w:rPr>
          <w:rFonts w:cs="Arial"/>
          <w:u w:val="single"/>
        </w:rPr>
      </w:pPr>
      <w:r w:rsidRPr="009768D4">
        <w:rPr>
          <w:rFonts w:cs="Arial"/>
          <w:u w:val="single"/>
        </w:rPr>
        <w:t xml:space="preserve">* In case of different specification, overall capacity of proposed </w:t>
      </w:r>
      <w:r w:rsidR="005146D7">
        <w:rPr>
          <w:rFonts w:cs="Arial"/>
          <w:u w:val="single"/>
        </w:rPr>
        <w:t>laptop</w:t>
      </w:r>
      <w:r w:rsidRPr="009768D4">
        <w:rPr>
          <w:rFonts w:cs="Arial"/>
          <w:u w:val="single"/>
        </w:rPr>
        <w:t xml:space="preserve"> should not be less than described above.</w:t>
      </w:r>
    </w:p>
    <w:p w:rsidR="00300DBB" w:rsidRDefault="00300DBB" w:rsidP="00321126">
      <w:pPr>
        <w:tabs>
          <w:tab w:val="left" w:pos="2009"/>
        </w:tabs>
      </w:pPr>
    </w:p>
    <w:p w:rsidR="00927BAF" w:rsidRPr="00FB4C41" w:rsidRDefault="00927BAF" w:rsidP="00927BAF">
      <w:pPr>
        <w:tabs>
          <w:tab w:val="left" w:pos="2009"/>
        </w:tabs>
        <w:rPr>
          <w:u w:val="single"/>
        </w:rPr>
      </w:pPr>
      <w:r>
        <w:rPr>
          <w:u w:val="single"/>
        </w:rPr>
        <w:t>Laptop (L2)</w:t>
      </w:r>
    </w:p>
    <w:p w:rsidR="00927BAF" w:rsidRDefault="00927BAF" w:rsidP="00927BAF">
      <w:pPr>
        <w:tabs>
          <w:tab w:val="left" w:pos="2009"/>
        </w:tabs>
      </w:pPr>
      <w:r>
        <w:t>In future communication with the Bidder this model will be named “L2”.</w:t>
      </w:r>
    </w:p>
    <w:p w:rsidR="00927BAF" w:rsidRDefault="00927BAF" w:rsidP="00927BAF">
      <w:pPr>
        <w:tabs>
          <w:tab w:val="left" w:pos="2009"/>
        </w:tabs>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737"/>
        <w:gridCol w:w="1800"/>
      </w:tblGrid>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Screen size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4A06E4" w:rsidP="00927BAF">
            <w:pPr>
              <w:tabs>
                <w:tab w:val="left" w:pos="2009"/>
              </w:tabs>
              <w:rPr>
                <w:sz w:val="16"/>
                <w:szCs w:val="16"/>
              </w:rPr>
            </w:pPr>
            <w:r>
              <w:rPr>
                <w:sz w:val="16"/>
                <w:szCs w:val="16"/>
              </w:rPr>
              <w:t>12.5</w:t>
            </w:r>
            <w:r w:rsidR="00927BAF">
              <w:rPr>
                <w:sz w:val="16"/>
                <w:szCs w:val="16"/>
              </w:rPr>
              <w:t>”</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sidRPr="00B802F0">
              <w:rPr>
                <w:sz w:val="16"/>
                <w:szCs w:val="16"/>
              </w:rPr>
              <w:t>Comments</w:t>
            </w: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Chipset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sidRPr="00B802F0">
              <w:rPr>
                <w:sz w:val="16"/>
                <w:szCs w:val="16"/>
              </w:rPr>
              <w:t>Intel</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CPU</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72006E" w:rsidRDefault="00927BAF" w:rsidP="002E1893">
            <w:pPr>
              <w:tabs>
                <w:tab w:val="left" w:pos="2009"/>
              </w:tabs>
              <w:rPr>
                <w:sz w:val="16"/>
                <w:szCs w:val="16"/>
                <w:lang w:val="de-DE"/>
              </w:rPr>
            </w:pPr>
            <w:r>
              <w:rPr>
                <w:sz w:val="16"/>
                <w:szCs w:val="16"/>
                <w:lang w:val="de-DE"/>
              </w:rPr>
              <w:t>2.7GHz</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72006E" w:rsidRDefault="00927BAF" w:rsidP="002E1893">
            <w:pPr>
              <w:tabs>
                <w:tab w:val="left" w:pos="2009"/>
              </w:tabs>
              <w:rPr>
                <w:sz w:val="16"/>
                <w:szCs w:val="16"/>
                <w:lang w:val="de-DE"/>
              </w:rPr>
            </w:pPr>
          </w:p>
        </w:tc>
      </w:tr>
      <w:tr w:rsidR="00927BAF" w:rsidRPr="0072006E"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DDR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4 GB</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HDD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2E1893" w:rsidP="002E1893">
            <w:pPr>
              <w:tabs>
                <w:tab w:val="left" w:pos="2009"/>
              </w:tabs>
              <w:rPr>
                <w:sz w:val="16"/>
                <w:szCs w:val="16"/>
              </w:rPr>
            </w:pPr>
            <w:r>
              <w:rPr>
                <w:sz w:val="16"/>
                <w:szCs w:val="16"/>
              </w:rPr>
              <w:t>500</w:t>
            </w:r>
            <w:r w:rsidR="00927BAF" w:rsidRPr="00B802F0">
              <w:rPr>
                <w:sz w:val="16"/>
                <w:szCs w:val="16"/>
              </w:rPr>
              <w:t xml:space="preserve">GB </w:t>
            </w:r>
            <w:r w:rsidR="00927BAF">
              <w:rPr>
                <w:sz w:val="16"/>
                <w:szCs w:val="16"/>
              </w:rPr>
              <w:t>HDD, SATA</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CD/DVD player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1D4D5A" w:rsidP="002E1893">
            <w:pPr>
              <w:tabs>
                <w:tab w:val="left" w:pos="2009"/>
              </w:tabs>
              <w:rPr>
                <w:sz w:val="16"/>
                <w:szCs w:val="16"/>
              </w:rPr>
            </w:pPr>
            <w:r>
              <w:rPr>
                <w:sz w:val="16"/>
                <w:szCs w:val="16"/>
              </w:rPr>
              <w:t>yes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USB port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3</w:t>
            </w:r>
            <w:r w:rsidRPr="00B802F0">
              <w:rPr>
                <w:sz w:val="16"/>
                <w:szCs w:val="16"/>
              </w:rPr>
              <w:t xml:space="preserve"> x USB 2.0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LAN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sidRPr="00B802F0">
              <w:rPr>
                <w:sz w:val="16"/>
                <w:szCs w:val="16"/>
              </w:rPr>
              <w:t xml:space="preserve">Ethernet </w:t>
            </w:r>
            <w:r>
              <w:rPr>
                <w:sz w:val="16"/>
                <w:szCs w:val="16"/>
              </w:rPr>
              <w:t xml:space="preserve">controller </w:t>
            </w:r>
            <w:r w:rsidRPr="00B802F0">
              <w:rPr>
                <w:sz w:val="16"/>
                <w:szCs w:val="16"/>
              </w:rPr>
              <w:t>10/100/1000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Pr>
                <w:sz w:val="16"/>
                <w:szCs w:val="16"/>
              </w:rPr>
              <w:t>Audio</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Integrated audio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Bluetooth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Yes, Integrated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IR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sidRPr="00B802F0">
              <w:rPr>
                <w:sz w:val="16"/>
                <w:szCs w:val="16"/>
              </w:rPr>
              <w:t>No</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Wireless adapter</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Yes, Integrated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Modem</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Yes, Integrated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sidRPr="00B802F0">
              <w:rPr>
                <w:sz w:val="16"/>
                <w:szCs w:val="16"/>
              </w:rPr>
              <w:t>OS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sidRPr="00B802F0">
              <w:rPr>
                <w:sz w:val="16"/>
                <w:szCs w:val="16"/>
              </w:rPr>
              <w:t>See master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r w:rsidR="00927BAF" w:rsidRPr="00B802F0" w:rsidTr="002E1893">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numPr>
                <w:ilvl w:val="0"/>
                <w:numId w:val="20"/>
              </w:numPr>
              <w:tabs>
                <w:tab w:val="left" w:pos="2009"/>
              </w:tabs>
              <w:rPr>
                <w:sz w:val="16"/>
                <w:szCs w:val="16"/>
              </w:rPr>
            </w:pPr>
            <w:r>
              <w:rPr>
                <w:sz w:val="16"/>
                <w:szCs w:val="16"/>
              </w:rPr>
              <w:t>Software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r>
              <w:rPr>
                <w:sz w:val="16"/>
                <w:szCs w:val="16"/>
              </w:rPr>
              <w:t>Free Dos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927BAF" w:rsidRPr="00B802F0" w:rsidRDefault="00927BAF" w:rsidP="002E1893">
            <w:pPr>
              <w:tabs>
                <w:tab w:val="left" w:pos="2009"/>
              </w:tabs>
              <w:rPr>
                <w:sz w:val="16"/>
                <w:szCs w:val="16"/>
              </w:rPr>
            </w:pPr>
          </w:p>
        </w:tc>
      </w:tr>
    </w:tbl>
    <w:p w:rsidR="00927BAF" w:rsidRDefault="00927BAF" w:rsidP="00927BAF">
      <w:pPr>
        <w:tabs>
          <w:tab w:val="left" w:pos="2009"/>
        </w:tabs>
      </w:pPr>
    </w:p>
    <w:p w:rsidR="00927BAF" w:rsidRPr="009768D4" w:rsidRDefault="00927BAF" w:rsidP="00927BAF">
      <w:pPr>
        <w:tabs>
          <w:tab w:val="left" w:pos="2009"/>
        </w:tabs>
        <w:rPr>
          <w:rFonts w:cs="Arial"/>
          <w:u w:val="single"/>
        </w:rPr>
      </w:pPr>
      <w:r w:rsidRPr="009768D4">
        <w:rPr>
          <w:rFonts w:cs="Arial"/>
          <w:u w:val="single"/>
        </w:rPr>
        <w:t xml:space="preserve">* In case of different specification, overall capacity of proposed </w:t>
      </w:r>
      <w:r>
        <w:rPr>
          <w:rFonts w:cs="Arial"/>
          <w:u w:val="single"/>
        </w:rPr>
        <w:t>laptop</w:t>
      </w:r>
      <w:r w:rsidRPr="009768D4">
        <w:rPr>
          <w:rFonts w:cs="Arial"/>
          <w:u w:val="single"/>
        </w:rPr>
        <w:t xml:space="preserve"> should not be less than described above.</w:t>
      </w:r>
    </w:p>
    <w:p w:rsidR="00927BAF" w:rsidRDefault="00927BAF" w:rsidP="00321126">
      <w:pPr>
        <w:tabs>
          <w:tab w:val="left" w:pos="2009"/>
        </w:tabs>
      </w:pPr>
    </w:p>
    <w:p w:rsidR="00927BAF" w:rsidRDefault="00927BAF" w:rsidP="00FB4C41">
      <w:pPr>
        <w:pStyle w:val="Heading3"/>
      </w:pPr>
      <w:r>
        <w:t>Printer</w:t>
      </w:r>
    </w:p>
    <w:p w:rsidR="00927BAF" w:rsidRDefault="00927BAF" w:rsidP="00927BAF">
      <w:pPr>
        <w:tabs>
          <w:tab w:val="left" w:pos="2009"/>
        </w:tabs>
      </w:pPr>
    </w:p>
    <w:p w:rsidR="00927BAF" w:rsidRPr="004D1F69" w:rsidRDefault="006923BC" w:rsidP="00927BAF">
      <w:pPr>
        <w:tabs>
          <w:tab w:val="left" w:pos="2009"/>
        </w:tabs>
        <w:rPr>
          <w:rFonts w:ascii="Sylfaen" w:hAnsi="Sylfaen"/>
        </w:rPr>
      </w:pPr>
      <w:r>
        <w:t>FINCA Bank Georgia</w:t>
      </w:r>
      <w:r w:rsidR="00927BAF">
        <w:t xml:space="preserve"> uses </w:t>
      </w:r>
      <w:r w:rsidR="008920E5">
        <w:t xml:space="preserve"> </w:t>
      </w:r>
      <w:r w:rsidR="00927BAF">
        <w:t xml:space="preserve"> multifunctional printers (print, scan, copy). </w:t>
      </w:r>
    </w:p>
    <w:p w:rsidR="007755A6" w:rsidRDefault="007755A6" w:rsidP="00321126">
      <w:pPr>
        <w:tabs>
          <w:tab w:val="left" w:pos="2009"/>
        </w:tabs>
      </w:pPr>
    </w:p>
    <w:p w:rsidR="00E30961" w:rsidRDefault="009768D4" w:rsidP="00E30961">
      <w:pPr>
        <w:tabs>
          <w:tab w:val="left" w:pos="2009"/>
        </w:tabs>
      </w:pPr>
      <w:r>
        <w:t xml:space="preserve">Following </w:t>
      </w:r>
      <w:r w:rsidR="005F50D4">
        <w:t xml:space="preserve">Printer </w:t>
      </w:r>
      <w:r>
        <w:t xml:space="preserve">models </w:t>
      </w:r>
      <w:r w:rsidR="00CE180F">
        <w:t xml:space="preserve"> </w:t>
      </w:r>
      <w:r w:rsidR="005F50D4">
        <w:t xml:space="preserve"> </w:t>
      </w:r>
      <w:r>
        <w:t>are required:</w:t>
      </w:r>
    </w:p>
    <w:p w:rsidR="009112FD" w:rsidRDefault="009112FD" w:rsidP="00E30961">
      <w:pPr>
        <w:tabs>
          <w:tab w:val="left" w:pos="2009"/>
        </w:tabs>
      </w:pPr>
    </w:p>
    <w:p w:rsidR="00215A09" w:rsidRDefault="009C6064" w:rsidP="008920E5">
      <w:pPr>
        <w:tabs>
          <w:tab w:val="left" w:pos="2009"/>
        </w:tabs>
        <w:ind w:left="720"/>
      </w:pPr>
      <w:proofErr w:type="gramStart"/>
      <w:r w:rsidRPr="008920E5">
        <w:rPr>
          <w:b/>
        </w:rPr>
        <w:t>All-in-One</w:t>
      </w:r>
      <w:r w:rsidRPr="008920E5">
        <w:rPr>
          <w:b/>
          <w:u w:val="single"/>
        </w:rPr>
        <w:t xml:space="preserve"> </w:t>
      </w:r>
      <w:r w:rsidR="009768D4" w:rsidRPr="008920E5">
        <w:rPr>
          <w:b/>
        </w:rPr>
        <w:t>HP 15</w:t>
      </w:r>
      <w:r w:rsidR="009673FF" w:rsidRPr="008920E5">
        <w:rPr>
          <w:b/>
        </w:rPr>
        <w:t>36</w:t>
      </w:r>
      <w:r w:rsidR="00215A09" w:rsidRPr="008920E5">
        <w:rPr>
          <w:b/>
        </w:rPr>
        <w:t xml:space="preserve"> or similar</w:t>
      </w:r>
      <w:r w:rsidR="00024903">
        <w:t>.</w:t>
      </w:r>
      <w:proofErr w:type="gramEnd"/>
    </w:p>
    <w:p w:rsidR="009112FD" w:rsidRDefault="009112FD" w:rsidP="009112FD">
      <w:pPr>
        <w:tabs>
          <w:tab w:val="left" w:pos="2009"/>
        </w:tabs>
      </w:pPr>
    </w:p>
    <w:p w:rsidR="00141F92" w:rsidRPr="004D1F69" w:rsidRDefault="00141F92" w:rsidP="00141F92">
      <w:pPr>
        <w:tabs>
          <w:tab w:val="left" w:pos="2009"/>
        </w:tabs>
        <w:rPr>
          <w:rFonts w:ascii="Sylfaen" w:hAnsi="Sylfaen"/>
        </w:rPr>
      </w:pPr>
    </w:p>
    <w:p w:rsidR="00141F92" w:rsidRDefault="00141F92" w:rsidP="009112FD">
      <w:pPr>
        <w:tabs>
          <w:tab w:val="left" w:pos="2009"/>
        </w:tabs>
      </w:pPr>
    </w:p>
    <w:p w:rsidR="009112FD" w:rsidRPr="00035FB3" w:rsidRDefault="003F21FE" w:rsidP="00321126">
      <w:pPr>
        <w:tabs>
          <w:tab w:val="left" w:pos="2009"/>
        </w:tabs>
        <w:rPr>
          <w:szCs w:val="20"/>
        </w:rPr>
      </w:pPr>
      <w:r w:rsidRPr="00035FB3">
        <w:rPr>
          <w:szCs w:val="20"/>
        </w:rPr>
        <w:t>Basic specifications are given in the spreadsheet below:</w:t>
      </w:r>
    </w:p>
    <w:p w:rsidR="009112FD" w:rsidRDefault="009112FD" w:rsidP="00321126">
      <w:pPr>
        <w:tabs>
          <w:tab w:val="left" w:pos="2009"/>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737"/>
        <w:gridCol w:w="1800"/>
      </w:tblGrid>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r w:rsidRPr="00B802F0">
              <w:rPr>
                <w:sz w:val="16"/>
                <w:szCs w:val="16"/>
              </w:rPr>
              <w:t>Description</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r w:rsidRPr="00B802F0">
              <w:rPr>
                <w:sz w:val="16"/>
                <w:szCs w:val="16"/>
              </w:rPr>
              <w:t>Comments</w:t>
            </w: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numPr>
                <w:ilvl w:val="0"/>
                <w:numId w:val="20"/>
              </w:numPr>
              <w:tabs>
                <w:tab w:val="left" w:pos="2009"/>
              </w:tabs>
              <w:rPr>
                <w:sz w:val="16"/>
                <w:szCs w:val="16"/>
              </w:rPr>
            </w:pPr>
            <w:r>
              <w:rPr>
                <w:sz w:val="16"/>
                <w:szCs w:val="16"/>
              </w:rPr>
              <w:t>Functions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r>
              <w:rPr>
                <w:sz w:val="16"/>
                <w:szCs w:val="16"/>
              </w:rPr>
              <w:t>Print, copy, scan</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numPr>
                <w:ilvl w:val="0"/>
                <w:numId w:val="20"/>
              </w:numPr>
              <w:tabs>
                <w:tab w:val="left" w:pos="2009"/>
              </w:tabs>
              <w:rPr>
                <w:sz w:val="16"/>
                <w:szCs w:val="16"/>
              </w:rPr>
            </w:pPr>
            <w:r>
              <w:rPr>
                <w:sz w:val="16"/>
                <w:szCs w:val="16"/>
              </w:rPr>
              <w:t>AIO multitasking supported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2A70C7" w:rsidP="00001DBE">
            <w:pPr>
              <w:tabs>
                <w:tab w:val="left" w:pos="2009"/>
              </w:tabs>
              <w:rPr>
                <w:sz w:val="16"/>
                <w:szCs w:val="16"/>
              </w:rPr>
            </w:pPr>
            <w:r>
              <w:rPr>
                <w:sz w:val="16"/>
                <w:szCs w:val="16"/>
              </w:rPr>
              <w:t>Y</w:t>
            </w:r>
            <w:r w:rsidR="007755A6">
              <w:rPr>
                <w:sz w:val="16"/>
                <w:szCs w:val="16"/>
              </w:rPr>
              <w:t>es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9112FD">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numPr>
                <w:ilvl w:val="0"/>
                <w:numId w:val="20"/>
              </w:numPr>
              <w:tabs>
                <w:tab w:val="left" w:pos="2009"/>
              </w:tabs>
              <w:rPr>
                <w:sz w:val="16"/>
                <w:szCs w:val="16"/>
              </w:rPr>
            </w:pPr>
            <w:r>
              <w:rPr>
                <w:sz w:val="16"/>
                <w:szCs w:val="16"/>
              </w:rPr>
              <w:t>Print speed black (normal A4)</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9112FD" w:rsidRDefault="007755A6" w:rsidP="00001DBE">
            <w:pPr>
              <w:tabs>
                <w:tab w:val="left" w:pos="2009"/>
              </w:tabs>
              <w:rPr>
                <w:sz w:val="16"/>
                <w:szCs w:val="16"/>
              </w:rPr>
            </w:pPr>
            <w:r>
              <w:rPr>
                <w:sz w:val="16"/>
                <w:szCs w:val="16"/>
              </w:rPr>
              <w:t>Up to 19 ppm</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9112FD"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numPr>
                <w:ilvl w:val="0"/>
                <w:numId w:val="20"/>
              </w:numPr>
              <w:tabs>
                <w:tab w:val="left" w:pos="2009"/>
              </w:tabs>
              <w:rPr>
                <w:sz w:val="16"/>
                <w:szCs w:val="16"/>
              </w:rPr>
            </w:pPr>
            <w:r>
              <w:rPr>
                <w:sz w:val="16"/>
                <w:szCs w:val="16"/>
              </w:rPr>
              <w:t>Print technology</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r>
              <w:rPr>
                <w:sz w:val="16"/>
                <w:szCs w:val="16"/>
              </w:rPr>
              <w:t>Monochrome Laser</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numPr>
                <w:ilvl w:val="0"/>
                <w:numId w:val="20"/>
              </w:numPr>
              <w:tabs>
                <w:tab w:val="left" w:pos="2009"/>
              </w:tabs>
              <w:rPr>
                <w:sz w:val="16"/>
                <w:szCs w:val="16"/>
              </w:rPr>
            </w:pPr>
            <w:r>
              <w:rPr>
                <w:sz w:val="16"/>
                <w:szCs w:val="16"/>
              </w:rPr>
              <w:t>Print quality black (best)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r>
              <w:rPr>
                <w:sz w:val="16"/>
                <w:szCs w:val="16"/>
              </w:rPr>
              <w:t>up to 600 x 600 dpi (1200 dpi effective output)</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numPr>
                <w:ilvl w:val="0"/>
                <w:numId w:val="20"/>
              </w:numPr>
              <w:tabs>
                <w:tab w:val="left" w:pos="2009"/>
              </w:tabs>
              <w:rPr>
                <w:sz w:val="16"/>
                <w:szCs w:val="16"/>
              </w:rPr>
            </w:pPr>
            <w:r>
              <w:rPr>
                <w:sz w:val="16"/>
                <w:szCs w:val="16"/>
              </w:rPr>
              <w:t>Number of print cartridges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tabs>
                <w:tab w:val="left" w:pos="2009"/>
              </w:tabs>
              <w:rPr>
                <w:sz w:val="16"/>
                <w:szCs w:val="16"/>
              </w:rPr>
            </w:pPr>
            <w:r>
              <w:rPr>
                <w:sz w:val="16"/>
                <w:szCs w:val="16"/>
              </w:rPr>
              <w:t>1 (black)</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numPr>
                <w:ilvl w:val="0"/>
                <w:numId w:val="20"/>
              </w:numPr>
              <w:tabs>
                <w:tab w:val="left" w:pos="2009"/>
              </w:tabs>
              <w:rPr>
                <w:sz w:val="16"/>
                <w:szCs w:val="16"/>
              </w:rPr>
            </w:pPr>
            <w:r>
              <w:rPr>
                <w:sz w:val="16"/>
                <w:szCs w:val="16"/>
              </w:rPr>
              <w:t>Processor speed</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tabs>
                <w:tab w:val="left" w:pos="2009"/>
              </w:tabs>
              <w:rPr>
                <w:sz w:val="16"/>
                <w:szCs w:val="16"/>
              </w:rPr>
            </w:pPr>
            <w:r>
              <w:rPr>
                <w:sz w:val="16"/>
                <w:szCs w:val="16"/>
              </w:rPr>
              <w:t>230 MHz</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471936" w:rsidRDefault="00471936" w:rsidP="00001DBE">
            <w:pPr>
              <w:numPr>
                <w:ilvl w:val="0"/>
                <w:numId w:val="20"/>
              </w:numPr>
              <w:tabs>
                <w:tab w:val="left" w:pos="2009"/>
              </w:tabs>
              <w:rPr>
                <w:rFonts w:cs="Arial"/>
                <w:sz w:val="16"/>
                <w:szCs w:val="16"/>
              </w:rPr>
            </w:pPr>
            <w:r>
              <w:rPr>
                <w:rFonts w:cs="Arial"/>
                <w:sz w:val="16"/>
                <w:szCs w:val="16"/>
              </w:rPr>
              <w:t>Standard memory</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tabs>
                <w:tab w:val="left" w:pos="2009"/>
              </w:tabs>
              <w:rPr>
                <w:sz w:val="16"/>
                <w:szCs w:val="16"/>
              </w:rPr>
            </w:pPr>
            <w:r>
              <w:rPr>
                <w:sz w:val="16"/>
                <w:szCs w:val="16"/>
              </w:rPr>
              <w:t>32 MB (internal fixed)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numPr>
                <w:ilvl w:val="0"/>
                <w:numId w:val="20"/>
              </w:numPr>
              <w:tabs>
                <w:tab w:val="left" w:pos="2009"/>
              </w:tabs>
              <w:rPr>
                <w:sz w:val="16"/>
                <w:szCs w:val="16"/>
              </w:rPr>
            </w:pPr>
            <w:r>
              <w:rPr>
                <w:sz w:val="16"/>
                <w:szCs w:val="16"/>
              </w:rPr>
              <w:t>Scan type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tabs>
                <w:tab w:val="left" w:pos="2009"/>
              </w:tabs>
              <w:rPr>
                <w:sz w:val="16"/>
                <w:szCs w:val="16"/>
              </w:rPr>
            </w:pPr>
            <w:r>
              <w:rPr>
                <w:sz w:val="16"/>
                <w:szCs w:val="16"/>
              </w:rPr>
              <w:t>Flatbed</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7755A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471936" w:rsidRDefault="00471936" w:rsidP="00001DBE">
            <w:pPr>
              <w:numPr>
                <w:ilvl w:val="0"/>
                <w:numId w:val="20"/>
              </w:numPr>
              <w:tabs>
                <w:tab w:val="left" w:pos="2009"/>
              </w:tabs>
              <w:rPr>
                <w:sz w:val="16"/>
                <w:szCs w:val="16"/>
              </w:rPr>
            </w:pPr>
            <w:r w:rsidRPr="00471936">
              <w:rPr>
                <w:rFonts w:cs="Arial"/>
                <w:sz w:val="16"/>
                <w:szCs w:val="16"/>
              </w:rPr>
              <w:t>Optical scanning resolution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471936" w:rsidP="00001DBE">
            <w:pPr>
              <w:tabs>
                <w:tab w:val="left" w:pos="2009"/>
              </w:tabs>
              <w:rPr>
                <w:sz w:val="16"/>
                <w:szCs w:val="16"/>
              </w:rPr>
            </w:pPr>
            <w:r>
              <w:rPr>
                <w:sz w:val="16"/>
                <w:szCs w:val="16"/>
              </w:rPr>
              <w:t>Up to 1200 dpi</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7755A6" w:rsidRPr="00B802F0" w:rsidRDefault="007755A6" w:rsidP="00001DBE">
            <w:pPr>
              <w:tabs>
                <w:tab w:val="left" w:pos="2009"/>
              </w:tabs>
              <w:rPr>
                <w:sz w:val="16"/>
                <w:szCs w:val="16"/>
              </w:rPr>
            </w:pPr>
          </w:p>
        </w:tc>
      </w:tr>
      <w:tr w:rsidR="0047193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Bit depth</w:t>
            </w:r>
          </w:p>
        </w:tc>
        <w:tc>
          <w:tcPr>
            <w:tcW w:w="3737" w:type="dxa"/>
            <w:tcBorders>
              <w:top w:val="single" w:sz="4" w:space="0" w:color="FFFFFF"/>
              <w:left w:val="single" w:sz="4" w:space="0" w:color="FFFFFF"/>
              <w:bottom w:val="single" w:sz="4" w:space="0" w:color="FFFFFF"/>
              <w:right w:val="single" w:sz="4" w:space="0" w:color="FFFFFF"/>
            </w:tcBorders>
            <w:shd w:val="clear" w:color="auto" w:fill="C0C0C0"/>
          </w:tcPr>
          <w:p w:rsidR="00471936" w:rsidRPr="00471936" w:rsidRDefault="00471936" w:rsidP="00471936">
            <w:pPr>
              <w:rPr>
                <w:rFonts w:cs="Arial"/>
                <w:sz w:val="16"/>
                <w:szCs w:val="16"/>
              </w:rPr>
            </w:pPr>
            <w:r w:rsidRPr="00471936">
              <w:rPr>
                <w:rFonts w:cs="Arial"/>
                <w:sz w:val="16"/>
                <w:szCs w:val="16"/>
              </w:rPr>
              <w:t>24-bit</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B802F0" w:rsidRDefault="00471936" w:rsidP="00471936">
            <w:pPr>
              <w:tabs>
                <w:tab w:val="left" w:pos="2009"/>
              </w:tabs>
              <w:rPr>
                <w:sz w:val="16"/>
                <w:szCs w:val="16"/>
              </w:rPr>
            </w:pPr>
          </w:p>
        </w:tc>
      </w:tr>
      <w:tr w:rsidR="0047193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Scan size flatbed (maximum)</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tabs>
                <w:tab w:val="left" w:pos="2009"/>
              </w:tabs>
              <w:rPr>
                <w:sz w:val="16"/>
                <w:szCs w:val="16"/>
              </w:rPr>
            </w:pPr>
            <w:r w:rsidRPr="00471936">
              <w:rPr>
                <w:rFonts w:cs="Arial"/>
                <w:sz w:val="16"/>
                <w:szCs w:val="16"/>
              </w:rPr>
              <w:t>21.6 x 29.7 cm</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B802F0" w:rsidRDefault="00471936" w:rsidP="00471936">
            <w:pPr>
              <w:tabs>
                <w:tab w:val="left" w:pos="2009"/>
              </w:tabs>
              <w:rPr>
                <w:sz w:val="16"/>
                <w:szCs w:val="16"/>
              </w:rPr>
            </w:pPr>
          </w:p>
        </w:tc>
      </w:tr>
      <w:tr w:rsidR="0047193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Copy speed (black, draft quality, A4)</w:t>
            </w:r>
          </w:p>
        </w:tc>
        <w:tc>
          <w:tcPr>
            <w:tcW w:w="3737" w:type="dxa"/>
            <w:tcBorders>
              <w:top w:val="single" w:sz="4" w:space="0" w:color="FFFFFF"/>
              <w:left w:val="single" w:sz="4" w:space="0" w:color="FFFFFF"/>
              <w:bottom w:val="single" w:sz="4" w:space="0" w:color="FFFFFF"/>
              <w:right w:val="single" w:sz="4" w:space="0" w:color="FFFFFF"/>
            </w:tcBorders>
            <w:shd w:val="clear" w:color="auto" w:fill="C0C0C0"/>
          </w:tcPr>
          <w:p w:rsidR="00471936" w:rsidRPr="00471936" w:rsidRDefault="00471936" w:rsidP="00471936">
            <w:pPr>
              <w:rPr>
                <w:rFonts w:cs="Arial"/>
                <w:sz w:val="16"/>
                <w:szCs w:val="16"/>
              </w:rPr>
            </w:pPr>
          </w:p>
          <w:p w:rsidR="00471936" w:rsidRPr="00471936" w:rsidRDefault="00471936" w:rsidP="00471936">
            <w:pPr>
              <w:rPr>
                <w:rFonts w:cs="Arial"/>
                <w:sz w:val="16"/>
                <w:szCs w:val="16"/>
              </w:rPr>
            </w:pPr>
            <w:r w:rsidRPr="00471936">
              <w:rPr>
                <w:rFonts w:cs="Arial"/>
                <w:sz w:val="16"/>
                <w:szCs w:val="16"/>
              </w:rPr>
              <w:t xml:space="preserve">Up to 14 </w:t>
            </w:r>
            <w:proofErr w:type="spellStart"/>
            <w:r w:rsidRPr="00471936">
              <w:rPr>
                <w:rFonts w:cs="Arial"/>
                <w:sz w:val="16"/>
                <w:szCs w:val="16"/>
              </w:rPr>
              <w:t>cpm</w:t>
            </w:r>
            <w:proofErr w:type="spellEnd"/>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B802F0" w:rsidRDefault="00471936" w:rsidP="00471936">
            <w:pPr>
              <w:tabs>
                <w:tab w:val="left" w:pos="2009"/>
              </w:tabs>
              <w:rPr>
                <w:sz w:val="16"/>
                <w:szCs w:val="16"/>
              </w:rPr>
            </w:pPr>
          </w:p>
        </w:tc>
      </w:tr>
      <w:tr w:rsidR="0047193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Copy resolution (black text)</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tabs>
                <w:tab w:val="left" w:pos="2009"/>
              </w:tabs>
              <w:rPr>
                <w:sz w:val="16"/>
                <w:szCs w:val="16"/>
              </w:rPr>
            </w:pPr>
            <w:r w:rsidRPr="00471936">
              <w:rPr>
                <w:rFonts w:cs="Arial"/>
                <w:sz w:val="16"/>
                <w:szCs w:val="16"/>
              </w:rPr>
              <w:t>Up to 600 x 600 dpi</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B802F0" w:rsidRDefault="00471936" w:rsidP="00471936">
            <w:pPr>
              <w:tabs>
                <w:tab w:val="left" w:pos="2009"/>
              </w:tabs>
              <w:rPr>
                <w:sz w:val="16"/>
                <w:szCs w:val="16"/>
              </w:rPr>
            </w:pPr>
          </w:p>
        </w:tc>
      </w:tr>
      <w:tr w:rsidR="0047193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Copier resize</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tabs>
                <w:tab w:val="left" w:pos="2009"/>
              </w:tabs>
              <w:rPr>
                <w:sz w:val="16"/>
                <w:szCs w:val="16"/>
              </w:rPr>
            </w:pPr>
            <w:r w:rsidRPr="00471936">
              <w:rPr>
                <w:rFonts w:cs="Arial"/>
                <w:sz w:val="16"/>
                <w:szCs w:val="16"/>
              </w:rPr>
              <w:t>25 to 400%</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B802F0" w:rsidRDefault="00471936" w:rsidP="00471936">
            <w:pPr>
              <w:tabs>
                <w:tab w:val="left" w:pos="2009"/>
              </w:tabs>
              <w:rPr>
                <w:sz w:val="16"/>
                <w:szCs w:val="16"/>
              </w:rPr>
            </w:pPr>
          </w:p>
        </w:tc>
      </w:tr>
      <w:tr w:rsidR="0047193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Maximum copies</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tabs>
                <w:tab w:val="left" w:pos="2009"/>
              </w:tabs>
              <w:rPr>
                <w:sz w:val="16"/>
                <w:szCs w:val="16"/>
              </w:rPr>
            </w:pPr>
            <w:r w:rsidRPr="00471936">
              <w:rPr>
                <w:rFonts w:cs="Arial"/>
                <w:sz w:val="16"/>
                <w:szCs w:val="16"/>
              </w:rPr>
              <w:t>Up to 99</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B802F0" w:rsidRDefault="00471936" w:rsidP="00471936">
            <w:pPr>
              <w:tabs>
                <w:tab w:val="left" w:pos="2009"/>
              </w:tabs>
              <w:rPr>
                <w:sz w:val="16"/>
                <w:szCs w:val="16"/>
              </w:rPr>
            </w:pPr>
          </w:p>
        </w:tc>
      </w:tr>
      <w:tr w:rsidR="00471936" w:rsidRPr="00B802F0">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Standard connectivity</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tabs>
                <w:tab w:val="left" w:pos="2009"/>
              </w:tabs>
              <w:rPr>
                <w:sz w:val="16"/>
                <w:szCs w:val="16"/>
              </w:rPr>
            </w:pPr>
            <w:r w:rsidRPr="00471936">
              <w:rPr>
                <w:rFonts w:cs="Arial"/>
                <w:sz w:val="16"/>
                <w:szCs w:val="16"/>
              </w:rPr>
              <w:t>Hi-Speed USB (compatible with USB 2.0 specifications)</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B802F0" w:rsidRDefault="00471936" w:rsidP="00471936">
            <w:pPr>
              <w:tabs>
                <w:tab w:val="left" w:pos="2009"/>
              </w:tabs>
              <w:rPr>
                <w:sz w:val="16"/>
                <w:szCs w:val="16"/>
              </w:rPr>
            </w:pPr>
          </w:p>
        </w:tc>
      </w:tr>
      <w:tr w:rsidR="00471936" w:rsidRPr="00471936">
        <w:tc>
          <w:tcPr>
            <w:tcW w:w="2311"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numPr>
                <w:ilvl w:val="0"/>
                <w:numId w:val="20"/>
              </w:numPr>
              <w:tabs>
                <w:tab w:val="left" w:pos="2009"/>
              </w:tabs>
              <w:rPr>
                <w:sz w:val="16"/>
                <w:szCs w:val="16"/>
              </w:rPr>
            </w:pPr>
            <w:r w:rsidRPr="00471936">
              <w:rPr>
                <w:rFonts w:cs="Arial"/>
                <w:sz w:val="16"/>
                <w:szCs w:val="16"/>
              </w:rPr>
              <w:t>LAN</w:t>
            </w:r>
          </w:p>
        </w:tc>
        <w:tc>
          <w:tcPr>
            <w:tcW w:w="3737"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tabs>
                <w:tab w:val="left" w:pos="2009"/>
              </w:tabs>
              <w:rPr>
                <w:sz w:val="16"/>
                <w:szCs w:val="16"/>
                <w:lang w:val="fr-FR"/>
              </w:rPr>
            </w:pPr>
            <w:r w:rsidRPr="00471936">
              <w:rPr>
                <w:rStyle w:val="apple-style-span"/>
                <w:rFonts w:cs="Arial"/>
                <w:color w:val="000000"/>
                <w:sz w:val="16"/>
                <w:szCs w:val="16"/>
                <w:lang w:val="fr-FR"/>
              </w:rPr>
              <w:t>10/100Base-T Ethernet network port</w:t>
            </w:r>
          </w:p>
        </w:tc>
        <w:tc>
          <w:tcPr>
            <w:tcW w:w="1800" w:type="dxa"/>
            <w:tcBorders>
              <w:top w:val="single" w:sz="4" w:space="0" w:color="FFFFFF"/>
              <w:left w:val="single" w:sz="4" w:space="0" w:color="FFFFFF"/>
              <w:bottom w:val="single" w:sz="4" w:space="0" w:color="FFFFFF"/>
              <w:right w:val="single" w:sz="4" w:space="0" w:color="FFFFFF"/>
            </w:tcBorders>
            <w:shd w:val="clear" w:color="auto" w:fill="C0C0C0"/>
            <w:vAlign w:val="center"/>
          </w:tcPr>
          <w:p w:rsidR="00471936" w:rsidRPr="00471936" w:rsidRDefault="00471936" w:rsidP="00471936">
            <w:pPr>
              <w:tabs>
                <w:tab w:val="left" w:pos="2009"/>
              </w:tabs>
              <w:rPr>
                <w:sz w:val="16"/>
                <w:szCs w:val="16"/>
                <w:lang w:val="fr-FR"/>
              </w:rPr>
            </w:pPr>
          </w:p>
        </w:tc>
      </w:tr>
    </w:tbl>
    <w:p w:rsidR="009112FD" w:rsidRPr="00035FB3" w:rsidRDefault="009112FD" w:rsidP="00321126">
      <w:pPr>
        <w:tabs>
          <w:tab w:val="left" w:pos="2009"/>
        </w:tabs>
        <w:rPr>
          <w:szCs w:val="20"/>
        </w:rPr>
      </w:pPr>
    </w:p>
    <w:p w:rsidR="00471936" w:rsidRDefault="00471936" w:rsidP="00321126">
      <w:pPr>
        <w:tabs>
          <w:tab w:val="left" w:pos="2009"/>
        </w:tabs>
        <w:rPr>
          <w:u w:val="single"/>
        </w:rPr>
      </w:pPr>
    </w:p>
    <w:p w:rsidR="00471936" w:rsidRDefault="00471936" w:rsidP="00321126">
      <w:pPr>
        <w:tabs>
          <w:tab w:val="left" w:pos="2009"/>
        </w:tabs>
        <w:rPr>
          <w:u w:val="single"/>
        </w:rPr>
      </w:pPr>
    </w:p>
    <w:p w:rsidR="00321126" w:rsidRPr="00FB4C41" w:rsidRDefault="00827AC1" w:rsidP="00321126">
      <w:pPr>
        <w:tabs>
          <w:tab w:val="left" w:pos="2009"/>
        </w:tabs>
        <w:rPr>
          <w:b/>
          <w:u w:val="single"/>
        </w:rPr>
      </w:pPr>
      <w:r w:rsidRPr="00FB4C41">
        <w:rPr>
          <w:b/>
          <w:u w:val="single"/>
        </w:rPr>
        <w:t>Master</w:t>
      </w:r>
    </w:p>
    <w:p w:rsidR="00827AC1" w:rsidRDefault="00827AC1" w:rsidP="00321126">
      <w:pPr>
        <w:tabs>
          <w:tab w:val="left" w:pos="2009"/>
        </w:tabs>
      </w:pPr>
    </w:p>
    <w:p w:rsidR="00FA2EC0" w:rsidRDefault="00F542E6" w:rsidP="00321126">
      <w:pPr>
        <w:tabs>
          <w:tab w:val="left" w:pos="2009"/>
        </w:tabs>
      </w:pPr>
      <w:r>
        <w:t xml:space="preserve">The master </w:t>
      </w:r>
      <w:r w:rsidR="00FA2EC0">
        <w:t>is an image of a standard installed workstation.</w:t>
      </w:r>
    </w:p>
    <w:p w:rsidR="00FA2EC0" w:rsidRDefault="00FA2EC0" w:rsidP="00321126">
      <w:pPr>
        <w:tabs>
          <w:tab w:val="left" w:pos="2009"/>
        </w:tabs>
      </w:pPr>
    </w:p>
    <w:p w:rsidR="00FA2EC0" w:rsidRDefault="00FA2EC0" w:rsidP="00321126">
      <w:pPr>
        <w:tabs>
          <w:tab w:val="left" w:pos="2009"/>
        </w:tabs>
      </w:pPr>
      <w:r>
        <w:t>The Supplier will have to deliver all workstation</w:t>
      </w:r>
      <w:r w:rsidR="00AA08FA">
        <w:t>s</w:t>
      </w:r>
      <w:r>
        <w:t xml:space="preserve"> with installed master.</w:t>
      </w:r>
    </w:p>
    <w:p w:rsidR="00FA2EC0" w:rsidRDefault="00FA2EC0" w:rsidP="00321126">
      <w:pPr>
        <w:tabs>
          <w:tab w:val="left" w:pos="2009"/>
        </w:tabs>
      </w:pPr>
    </w:p>
    <w:p w:rsidR="00FA2EC0" w:rsidRDefault="00FA2EC0" w:rsidP="00321126">
      <w:pPr>
        <w:tabs>
          <w:tab w:val="left" w:pos="2009"/>
        </w:tabs>
      </w:pPr>
      <w:r>
        <w:t>The Supplier will be provided with new release of Master and will have to apply after reception.</w:t>
      </w:r>
    </w:p>
    <w:p w:rsidR="00FA2EC0" w:rsidRDefault="00FA2EC0" w:rsidP="00321126">
      <w:pPr>
        <w:tabs>
          <w:tab w:val="left" w:pos="2009"/>
        </w:tabs>
      </w:pPr>
    </w:p>
    <w:p w:rsidR="00F542E6" w:rsidRDefault="00F542E6" w:rsidP="00321126">
      <w:pPr>
        <w:tabs>
          <w:tab w:val="left" w:pos="2009"/>
        </w:tabs>
      </w:pPr>
      <w:r>
        <w:t xml:space="preserve">The content </w:t>
      </w:r>
      <w:r w:rsidR="00FA2EC0">
        <w:t xml:space="preserve">of the master </w:t>
      </w:r>
      <w:r>
        <w:t xml:space="preserve">as well as related licenses are under responsibility of </w:t>
      </w:r>
      <w:r w:rsidR="006923BC">
        <w:t>FINCA Bank Georgia</w:t>
      </w:r>
      <w:r>
        <w:t>.</w:t>
      </w:r>
    </w:p>
    <w:p w:rsidR="008D3442" w:rsidRDefault="008D3442" w:rsidP="00321126">
      <w:pPr>
        <w:tabs>
          <w:tab w:val="left" w:pos="2009"/>
        </w:tabs>
      </w:pPr>
    </w:p>
    <w:p w:rsidR="00FA2EC0" w:rsidRDefault="00FA2EC0" w:rsidP="00321126">
      <w:pPr>
        <w:tabs>
          <w:tab w:val="left" w:pos="2009"/>
        </w:tabs>
      </w:pPr>
      <w:r>
        <w:t>The Supplier must not disclose the content of the master or any specific configuration.</w:t>
      </w:r>
    </w:p>
    <w:p w:rsidR="00FA2EC0" w:rsidRDefault="00FA2EC0" w:rsidP="00321126">
      <w:pPr>
        <w:tabs>
          <w:tab w:val="left" w:pos="2009"/>
        </w:tabs>
      </w:pPr>
    </w:p>
    <w:p w:rsidR="00FA2EC0" w:rsidRDefault="00AA08FA" w:rsidP="00321126">
      <w:pPr>
        <w:tabs>
          <w:tab w:val="left" w:pos="2009"/>
        </w:tabs>
      </w:pPr>
      <w:r>
        <w:t>The Supplier will be trained and explained how to install and test the master.</w:t>
      </w:r>
    </w:p>
    <w:p w:rsidR="008D3442" w:rsidRDefault="008D3442" w:rsidP="004C5154">
      <w:pPr>
        <w:tabs>
          <w:tab w:val="left" w:pos="2009"/>
        </w:tabs>
      </w:pPr>
    </w:p>
    <w:p w:rsidR="008D3442" w:rsidRDefault="006923BC" w:rsidP="00321126">
      <w:pPr>
        <w:tabs>
          <w:tab w:val="left" w:pos="2009"/>
        </w:tabs>
      </w:pPr>
      <w:r>
        <w:t>FINCA Bank Georgia</w:t>
      </w:r>
      <w:r w:rsidR="00D5042F">
        <w:t xml:space="preserve"> will be in charge of adding other specif</w:t>
      </w:r>
      <w:r w:rsidR="00AA08FA">
        <w:t>ic software</w:t>
      </w:r>
      <w:r w:rsidR="00D5042F">
        <w:t>.</w:t>
      </w:r>
    </w:p>
    <w:p w:rsidR="009112FD" w:rsidRDefault="009112FD" w:rsidP="004C6309">
      <w:pPr>
        <w:rPr>
          <w:lang w:eastAsia="ar-SA"/>
        </w:rPr>
      </w:pPr>
    </w:p>
    <w:p w:rsidR="0026744C" w:rsidRDefault="0026744C" w:rsidP="004C6309">
      <w:pPr>
        <w:rPr>
          <w:lang w:eastAsia="ar-SA"/>
        </w:rPr>
      </w:pPr>
    </w:p>
    <w:p w:rsidR="00321126" w:rsidRDefault="00321126" w:rsidP="00321126">
      <w:pPr>
        <w:pStyle w:val="Heading2"/>
      </w:pPr>
      <w:bookmarkStart w:id="424" w:name="_Toc186004376"/>
      <w:bookmarkStart w:id="425" w:name="_Toc186033596"/>
      <w:bookmarkStart w:id="426" w:name="_Toc186004377"/>
      <w:bookmarkStart w:id="427" w:name="_Toc186033597"/>
      <w:bookmarkStart w:id="428" w:name="_Toc186004378"/>
      <w:bookmarkStart w:id="429" w:name="_Toc186033598"/>
      <w:bookmarkStart w:id="430" w:name="_Toc186004379"/>
      <w:bookmarkStart w:id="431" w:name="_Toc186033599"/>
      <w:bookmarkStart w:id="432" w:name="_Toc186004380"/>
      <w:bookmarkStart w:id="433" w:name="_Toc186033600"/>
      <w:bookmarkEnd w:id="424"/>
      <w:bookmarkEnd w:id="425"/>
      <w:bookmarkEnd w:id="426"/>
      <w:bookmarkEnd w:id="427"/>
      <w:bookmarkEnd w:id="428"/>
      <w:bookmarkEnd w:id="429"/>
      <w:bookmarkEnd w:id="430"/>
      <w:bookmarkEnd w:id="431"/>
      <w:bookmarkEnd w:id="432"/>
      <w:bookmarkEnd w:id="433"/>
      <w:r>
        <w:t xml:space="preserve">Delivery </w:t>
      </w:r>
      <w:r w:rsidR="00141F92">
        <w:t>Conditions</w:t>
      </w:r>
    </w:p>
    <w:p w:rsidR="0014218B" w:rsidRDefault="0014218B" w:rsidP="0014218B">
      <w:pPr>
        <w:pStyle w:val="Heading3"/>
        <w:numPr>
          <w:ilvl w:val="0"/>
          <w:numId w:val="0"/>
        </w:numPr>
        <w:ind w:left="360"/>
      </w:pPr>
      <w:bookmarkStart w:id="434" w:name="_Toc186033603"/>
    </w:p>
    <w:p w:rsidR="009D130B" w:rsidRDefault="009D130B" w:rsidP="009D130B">
      <w:pPr>
        <w:pStyle w:val="Heading3"/>
      </w:pPr>
      <w:r>
        <w:t>Contact</w:t>
      </w:r>
      <w:bookmarkEnd w:id="434"/>
      <w:r w:rsidR="00B01D96">
        <w:t>s</w:t>
      </w:r>
    </w:p>
    <w:p w:rsidR="009D130B" w:rsidRDefault="009D130B" w:rsidP="009D130B">
      <w:pPr>
        <w:rPr>
          <w:lang w:eastAsia="ar-SA"/>
        </w:rPr>
      </w:pPr>
    </w:p>
    <w:p w:rsidR="00EC16A3" w:rsidRDefault="00EC16A3" w:rsidP="009D130B">
      <w:pPr>
        <w:rPr>
          <w:lang w:eastAsia="ar-SA"/>
        </w:rPr>
      </w:pPr>
      <w:r>
        <w:rPr>
          <w:lang w:eastAsia="ar-SA"/>
        </w:rPr>
        <w:t xml:space="preserve">When the contract is signed the following persons will contact from </w:t>
      </w:r>
      <w:r w:rsidR="006923BC">
        <w:rPr>
          <w:lang w:eastAsia="ar-SA"/>
        </w:rPr>
        <w:t>FINCA Bank Georgia</w:t>
      </w:r>
      <w:r>
        <w:rPr>
          <w:lang w:eastAsia="ar-SA"/>
        </w:rPr>
        <w:t>.</w:t>
      </w:r>
    </w:p>
    <w:p w:rsidR="00EC16A3" w:rsidRDefault="00EC16A3" w:rsidP="009D130B">
      <w:pPr>
        <w:rPr>
          <w:lang w:eastAsia="ar-SA"/>
        </w:rPr>
      </w:pPr>
      <w:r>
        <w:rPr>
          <w:lang w:eastAsia="ar-SA"/>
        </w:rPr>
        <w:t>These persons will be further defined in the contract.</w:t>
      </w:r>
    </w:p>
    <w:p w:rsidR="00EC16A3" w:rsidRDefault="00EC16A3" w:rsidP="009D130B">
      <w:pPr>
        <w:rPr>
          <w:lang w:eastAsia="ar-SA"/>
        </w:rPr>
      </w:pPr>
    </w:p>
    <w:p w:rsidR="009D130B" w:rsidRPr="009C6064" w:rsidRDefault="009D130B" w:rsidP="009D130B">
      <w:pPr>
        <w:tabs>
          <w:tab w:val="left" w:pos="2009"/>
        </w:tabs>
        <w:rPr>
          <w:rFonts w:ascii="Sylfaen" w:hAnsi="Sylfaen"/>
          <w:iCs/>
        </w:rPr>
      </w:pPr>
      <w:r w:rsidRPr="009D130B">
        <w:rPr>
          <w:i/>
          <w:iCs/>
        </w:rPr>
        <w:t>IT contac</w:t>
      </w:r>
      <w:r w:rsidR="009C6064">
        <w:rPr>
          <w:i/>
          <w:iCs/>
        </w:rPr>
        <w:t>t</w:t>
      </w:r>
      <w:r w:rsidR="009C6064">
        <w:rPr>
          <w:iCs/>
        </w:rPr>
        <w:t xml:space="preserve"> – </w:t>
      </w:r>
      <w:r w:rsidR="009673FF" w:rsidRPr="00172912">
        <w:rPr>
          <w:b/>
          <w:iCs/>
        </w:rPr>
        <w:t>Giorgi Motsonelidze</w:t>
      </w:r>
    </w:p>
    <w:p w:rsidR="009D130B" w:rsidRDefault="009673FF" w:rsidP="009D130B">
      <w:pPr>
        <w:tabs>
          <w:tab w:val="left" w:pos="2009"/>
        </w:tabs>
      </w:pPr>
      <w:r>
        <w:t>IT Technical Support Specialist</w:t>
      </w:r>
    </w:p>
    <w:p w:rsidR="00172912" w:rsidRDefault="00172912" w:rsidP="009D130B">
      <w:pPr>
        <w:tabs>
          <w:tab w:val="left" w:pos="2009"/>
        </w:tabs>
      </w:pPr>
      <w:proofErr w:type="gramStart"/>
      <w:r>
        <w:t>e-mail</w:t>
      </w:r>
      <w:proofErr w:type="gramEnd"/>
      <w:r>
        <w:t xml:space="preserve">: </w:t>
      </w:r>
      <w:hyperlink r:id="rId10" w:history="1">
        <w:r w:rsidRPr="000303B0">
          <w:rPr>
            <w:rStyle w:val="Hyperlink"/>
          </w:rPr>
          <w:t>gmotsonelidze@finca.ge</w:t>
        </w:r>
      </w:hyperlink>
      <w:r>
        <w:t xml:space="preserve"> </w:t>
      </w:r>
    </w:p>
    <w:p w:rsidR="00B01D96" w:rsidRDefault="00B01D96" w:rsidP="009D130B">
      <w:pPr>
        <w:tabs>
          <w:tab w:val="left" w:pos="2009"/>
        </w:tabs>
      </w:pPr>
    </w:p>
    <w:p w:rsidR="009D130B" w:rsidRPr="004D5021" w:rsidRDefault="009D130B" w:rsidP="009D130B">
      <w:pPr>
        <w:rPr>
          <w:iCs/>
          <w:lang w:eastAsia="ar-SA"/>
        </w:rPr>
      </w:pPr>
      <w:r w:rsidRPr="00B01D96">
        <w:rPr>
          <w:i/>
          <w:iCs/>
          <w:lang w:eastAsia="ar-SA"/>
        </w:rPr>
        <w:t>Procurement contact</w:t>
      </w:r>
      <w:r w:rsidR="004D5021">
        <w:rPr>
          <w:iCs/>
          <w:lang w:eastAsia="ar-SA"/>
        </w:rPr>
        <w:t xml:space="preserve"> – </w:t>
      </w:r>
      <w:r w:rsidR="002A70C7" w:rsidRPr="00AE7C67">
        <w:rPr>
          <w:b/>
          <w:iCs/>
          <w:lang w:eastAsia="ar-SA"/>
        </w:rPr>
        <w:t>Sopio Uznadze</w:t>
      </w:r>
      <w:r w:rsidR="00AE7C67">
        <w:rPr>
          <w:iCs/>
          <w:lang w:eastAsia="ar-SA"/>
        </w:rPr>
        <w:t xml:space="preserve"> </w:t>
      </w:r>
    </w:p>
    <w:p w:rsidR="00AE7C67" w:rsidRPr="00AE7C67" w:rsidRDefault="009673FF" w:rsidP="009D130B">
      <w:pPr>
        <w:rPr>
          <w:b/>
          <w:lang w:eastAsia="ar-SA"/>
        </w:rPr>
      </w:pPr>
      <w:r>
        <w:rPr>
          <w:lang w:eastAsia="ar-SA"/>
        </w:rPr>
        <w:t>Administrative Assistant</w:t>
      </w:r>
    </w:p>
    <w:p w:rsidR="00AE7C67" w:rsidRDefault="00AE7C67" w:rsidP="00AE7C67">
      <w:pPr>
        <w:autoSpaceDE w:val="0"/>
        <w:autoSpaceDN w:val="0"/>
        <w:rPr>
          <w:rFonts w:cs="Arial"/>
          <w:color w:val="000000"/>
          <w:szCs w:val="20"/>
        </w:rPr>
      </w:pPr>
      <w:r>
        <w:rPr>
          <w:rFonts w:cs="Arial"/>
          <w:color w:val="000000"/>
          <w:szCs w:val="20"/>
        </w:rPr>
        <w:t xml:space="preserve">T: </w:t>
      </w:r>
      <w:proofErr w:type="gramStart"/>
      <w:r>
        <w:rPr>
          <w:rFonts w:cs="Arial"/>
          <w:color w:val="000000"/>
          <w:szCs w:val="20"/>
        </w:rPr>
        <w:t>+995 32 2207410/11/12</w:t>
      </w:r>
      <w:proofErr w:type="gramEnd"/>
      <w:r>
        <w:rPr>
          <w:rFonts w:cs="Arial"/>
          <w:color w:val="000000"/>
          <w:szCs w:val="20"/>
        </w:rPr>
        <w:t xml:space="preserve"> </w:t>
      </w:r>
    </w:p>
    <w:p w:rsidR="00AE7C67" w:rsidRDefault="00CE180F" w:rsidP="00AE7C67">
      <w:pPr>
        <w:rPr>
          <w:lang w:eastAsia="ar-SA"/>
        </w:rPr>
      </w:pPr>
      <w:r>
        <w:rPr>
          <w:lang w:eastAsia="ar-SA"/>
        </w:rPr>
        <w:t xml:space="preserve"> </w:t>
      </w:r>
      <w:proofErr w:type="gramStart"/>
      <w:r w:rsidR="00AE7C67">
        <w:rPr>
          <w:lang w:eastAsia="ar-SA"/>
        </w:rPr>
        <w:t>e-mail</w:t>
      </w:r>
      <w:proofErr w:type="gramEnd"/>
      <w:r w:rsidR="00AE7C67">
        <w:rPr>
          <w:lang w:eastAsia="ar-SA"/>
        </w:rPr>
        <w:t xml:space="preserve">: </w:t>
      </w:r>
      <w:hyperlink r:id="rId11" w:history="1">
        <w:r w:rsidR="00AE7C67" w:rsidRPr="0046657B">
          <w:rPr>
            <w:rStyle w:val="Hyperlink"/>
            <w:lang w:eastAsia="ar-SA"/>
          </w:rPr>
          <w:t>suznadze@finca.ge</w:t>
        </w:r>
      </w:hyperlink>
    </w:p>
    <w:p w:rsidR="009D130B" w:rsidRDefault="009D130B" w:rsidP="009D130B">
      <w:pPr>
        <w:rPr>
          <w:lang w:eastAsia="ar-SA"/>
        </w:rPr>
      </w:pPr>
    </w:p>
    <w:p w:rsidR="00EC16A3" w:rsidRPr="009D130B" w:rsidRDefault="00EC16A3" w:rsidP="009D130B">
      <w:pPr>
        <w:rPr>
          <w:lang w:eastAsia="ar-SA"/>
        </w:rPr>
      </w:pPr>
    </w:p>
    <w:p w:rsidR="00827AC1" w:rsidRDefault="00141F92" w:rsidP="00827AC1">
      <w:pPr>
        <w:pStyle w:val="Heading3"/>
      </w:pPr>
      <w:r>
        <w:t>Delivery SLA</w:t>
      </w:r>
    </w:p>
    <w:p w:rsidR="00F06654" w:rsidRPr="00F06654" w:rsidRDefault="00F06654" w:rsidP="00F06654">
      <w:pPr>
        <w:rPr>
          <w:lang w:eastAsia="ar-SA"/>
        </w:rPr>
      </w:pPr>
    </w:p>
    <w:p w:rsidR="00EC16A3" w:rsidRDefault="006923BC" w:rsidP="007C18EF">
      <w:pPr>
        <w:tabs>
          <w:tab w:val="left" w:pos="2009"/>
        </w:tabs>
        <w:jc w:val="both"/>
      </w:pPr>
      <w:r>
        <w:t>FINCA Bank Georgia</w:t>
      </w:r>
      <w:r w:rsidR="00F06654">
        <w:t xml:space="preserve"> </w:t>
      </w:r>
      <w:r w:rsidR="0092730B">
        <w:t>will reque</w:t>
      </w:r>
      <w:r w:rsidR="009B71A8">
        <w:t xml:space="preserve">st the delivery of workstations, laptops and peripheral equipment </w:t>
      </w:r>
      <w:r w:rsidR="0092730B">
        <w:t xml:space="preserve">by </w:t>
      </w:r>
      <w:r w:rsidR="006977C5">
        <w:t>Purchase Order (PO)</w:t>
      </w:r>
      <w:r w:rsidR="0092730B">
        <w:t>.</w:t>
      </w:r>
    </w:p>
    <w:p w:rsidR="00EC16A3" w:rsidRDefault="00EC16A3" w:rsidP="007C18EF">
      <w:pPr>
        <w:tabs>
          <w:tab w:val="left" w:pos="2009"/>
        </w:tabs>
        <w:jc w:val="both"/>
      </w:pPr>
    </w:p>
    <w:p w:rsidR="005756F0" w:rsidRDefault="00EC16A3" w:rsidP="007C18EF">
      <w:pPr>
        <w:tabs>
          <w:tab w:val="left" w:pos="2009"/>
        </w:tabs>
        <w:jc w:val="both"/>
      </w:pPr>
      <w:r>
        <w:t xml:space="preserve">The </w:t>
      </w:r>
      <w:r w:rsidR="009C6064">
        <w:t>Bidder</w:t>
      </w:r>
      <w:r w:rsidR="0092730B">
        <w:t xml:space="preserve"> </w:t>
      </w:r>
      <w:r>
        <w:t>shall</w:t>
      </w:r>
      <w:r w:rsidR="007C18EF">
        <w:t xml:space="preserve"> </w:t>
      </w:r>
      <w:r w:rsidR="0092730B">
        <w:t xml:space="preserve">provide </w:t>
      </w:r>
      <w:r w:rsidR="006923BC">
        <w:t>FINCA Bank Georgia</w:t>
      </w:r>
      <w:r w:rsidR="00A67DA0">
        <w:t xml:space="preserve"> </w:t>
      </w:r>
      <w:r>
        <w:t xml:space="preserve">time-guaranteed delivery of devices according to different volume (see bellow). </w:t>
      </w:r>
    </w:p>
    <w:p w:rsidR="00E14E4A" w:rsidRDefault="00E14E4A" w:rsidP="00827AC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5368"/>
      </w:tblGrid>
      <w:tr w:rsidR="009673FF" w:rsidTr="008C5F2E">
        <w:trPr>
          <w:trHeight w:val="454"/>
        </w:trPr>
        <w:tc>
          <w:tcPr>
            <w:tcW w:w="2473" w:type="dxa"/>
            <w:vAlign w:val="center"/>
          </w:tcPr>
          <w:p w:rsidR="009673FF" w:rsidRPr="008C5F2E" w:rsidRDefault="009673FF" w:rsidP="009673FF">
            <w:pPr>
              <w:jc w:val="center"/>
              <w:rPr>
                <w:b/>
                <w:lang w:eastAsia="ar-SA"/>
              </w:rPr>
            </w:pPr>
            <w:r w:rsidRPr="008C5F2E">
              <w:rPr>
                <w:b/>
                <w:lang w:eastAsia="ar-SA"/>
              </w:rPr>
              <w:t>Type of Device</w:t>
            </w:r>
          </w:p>
        </w:tc>
        <w:tc>
          <w:tcPr>
            <w:tcW w:w="2473" w:type="dxa"/>
            <w:vAlign w:val="center"/>
          </w:tcPr>
          <w:p w:rsidR="009673FF" w:rsidRPr="008C5F2E" w:rsidRDefault="009673FF" w:rsidP="009673FF">
            <w:pPr>
              <w:jc w:val="center"/>
              <w:rPr>
                <w:b/>
                <w:lang w:eastAsia="ar-SA"/>
              </w:rPr>
            </w:pPr>
            <w:r w:rsidRPr="008C5F2E">
              <w:rPr>
                <w:b/>
                <w:lang w:eastAsia="ar-SA"/>
              </w:rPr>
              <w:t>Quantity</w:t>
            </w:r>
          </w:p>
        </w:tc>
        <w:tc>
          <w:tcPr>
            <w:tcW w:w="5368" w:type="dxa"/>
            <w:vAlign w:val="center"/>
          </w:tcPr>
          <w:p w:rsidR="009673FF" w:rsidRPr="008C5F2E" w:rsidRDefault="009673FF" w:rsidP="009673FF">
            <w:pPr>
              <w:jc w:val="center"/>
              <w:rPr>
                <w:b/>
                <w:lang w:eastAsia="ar-SA"/>
              </w:rPr>
            </w:pPr>
            <w:r w:rsidRPr="008C5F2E">
              <w:rPr>
                <w:b/>
                <w:lang w:eastAsia="ar-SA"/>
              </w:rPr>
              <w:t>Delivery period</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Less than 5</w:t>
            </w:r>
          </w:p>
        </w:tc>
        <w:tc>
          <w:tcPr>
            <w:tcW w:w="5368" w:type="dxa"/>
            <w:vAlign w:val="center"/>
          </w:tcPr>
          <w:p w:rsidR="009673FF" w:rsidRDefault="009673FF" w:rsidP="009673FF">
            <w:pPr>
              <w:rPr>
                <w:lang w:eastAsia="ar-SA"/>
              </w:rPr>
            </w:pPr>
            <w:r>
              <w:rPr>
                <w:lang w:eastAsia="ar-SA"/>
              </w:rPr>
              <w:t>Within 5 working days from PO placement date</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 xml:space="preserve">Between 5 – 10 </w:t>
            </w:r>
          </w:p>
        </w:tc>
        <w:tc>
          <w:tcPr>
            <w:tcW w:w="5368" w:type="dxa"/>
            <w:vAlign w:val="center"/>
          </w:tcPr>
          <w:p w:rsidR="009673FF" w:rsidRDefault="009673FF" w:rsidP="009673FF">
            <w:pPr>
              <w:rPr>
                <w:lang w:eastAsia="ar-SA"/>
              </w:rPr>
            </w:pPr>
            <w:r>
              <w:rPr>
                <w:lang w:eastAsia="ar-SA"/>
              </w:rPr>
              <w:t>Within 10 working days from PO placement date</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More than 15</w:t>
            </w:r>
          </w:p>
        </w:tc>
        <w:tc>
          <w:tcPr>
            <w:tcW w:w="5368" w:type="dxa"/>
            <w:vAlign w:val="center"/>
          </w:tcPr>
          <w:p w:rsidR="009673FF" w:rsidRDefault="009673FF"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2E1893">
            <w:pPr>
              <w:rPr>
                <w:lang w:eastAsia="ar-SA"/>
              </w:rPr>
            </w:pPr>
            <w:r>
              <w:rPr>
                <w:lang w:eastAsia="ar-SA"/>
              </w:rPr>
              <w:t>Within 5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2E1893">
            <w:pPr>
              <w:rPr>
                <w:lang w:eastAsia="ar-SA"/>
              </w:rPr>
            </w:pPr>
            <w:r>
              <w:rPr>
                <w:lang w:eastAsia="ar-SA"/>
              </w:rPr>
              <w:t>Within 10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2E1893">
            <w:pPr>
              <w:rPr>
                <w:lang w:eastAsia="ar-SA"/>
              </w:rPr>
            </w:pPr>
            <w:r>
              <w:rPr>
                <w:lang w:eastAsia="ar-SA"/>
              </w:rPr>
              <w:t>Within 5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2E1893">
            <w:pPr>
              <w:rPr>
                <w:lang w:eastAsia="ar-SA"/>
              </w:rPr>
            </w:pPr>
            <w:r>
              <w:rPr>
                <w:lang w:eastAsia="ar-SA"/>
              </w:rPr>
              <w:t>Within 10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All-in-One</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2E1893">
            <w:pPr>
              <w:rPr>
                <w:lang w:eastAsia="ar-SA"/>
              </w:rPr>
            </w:pPr>
            <w:r>
              <w:rPr>
                <w:lang w:eastAsia="ar-SA"/>
              </w:rPr>
              <w:t>Within 5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lastRenderedPageBreak/>
              <w:t>All-in-One</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2E1893">
            <w:pPr>
              <w:rPr>
                <w:lang w:eastAsia="ar-SA"/>
              </w:rPr>
            </w:pPr>
            <w:r>
              <w:rPr>
                <w:lang w:eastAsia="ar-SA"/>
              </w:rPr>
              <w:t>Within 10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All-in-One</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bl>
    <w:p w:rsidR="00C70C4E" w:rsidRDefault="00C70C4E" w:rsidP="00827AC1">
      <w:pPr>
        <w:rPr>
          <w:lang w:eastAsia="ar-SA"/>
        </w:rPr>
      </w:pPr>
    </w:p>
    <w:p w:rsidR="00BC095A" w:rsidRDefault="00BC095A" w:rsidP="00827AC1">
      <w:pPr>
        <w:rPr>
          <w:lang w:eastAsia="ar-SA"/>
        </w:rPr>
      </w:pPr>
    </w:p>
    <w:p w:rsidR="00827AC1" w:rsidRPr="00827AC1" w:rsidRDefault="00827AC1" w:rsidP="00827AC1">
      <w:pPr>
        <w:pStyle w:val="Heading2"/>
      </w:pPr>
      <w:bookmarkStart w:id="435" w:name="_Toc186033606"/>
      <w:r>
        <w:t>P</w:t>
      </w:r>
      <w:r w:rsidR="00BC095A">
        <w:t>rice and p</w:t>
      </w:r>
      <w:r>
        <w:t>ayment conditions</w:t>
      </w:r>
      <w:bookmarkEnd w:id="435"/>
    </w:p>
    <w:p w:rsidR="00BC095A" w:rsidRDefault="00BC095A" w:rsidP="00BC095A">
      <w:pPr>
        <w:tabs>
          <w:tab w:val="left" w:pos="2009"/>
        </w:tabs>
      </w:pPr>
    </w:p>
    <w:p w:rsidR="0091424E" w:rsidRPr="0091424E" w:rsidRDefault="0091424E" w:rsidP="00BC095A">
      <w:pPr>
        <w:tabs>
          <w:tab w:val="left" w:pos="2009"/>
        </w:tabs>
        <w:rPr>
          <w:b/>
          <w:u w:val="single"/>
        </w:rPr>
      </w:pPr>
      <w:r w:rsidRPr="0091424E">
        <w:rPr>
          <w:b/>
          <w:u w:val="single"/>
        </w:rPr>
        <w:t>All prices must be in USD and include all Taxes.</w:t>
      </w:r>
    </w:p>
    <w:p w:rsidR="0091424E" w:rsidRDefault="0091424E" w:rsidP="00BC095A">
      <w:pPr>
        <w:tabs>
          <w:tab w:val="left" w:pos="2009"/>
        </w:tabs>
      </w:pPr>
    </w:p>
    <w:p w:rsidR="00827AC1" w:rsidRDefault="006475AC" w:rsidP="009B03FB">
      <w:pPr>
        <w:tabs>
          <w:tab w:val="left" w:pos="2009"/>
        </w:tabs>
      </w:pPr>
      <w:r>
        <w:t>Has the</w:t>
      </w:r>
      <w:r w:rsidR="00BC095A">
        <w:t xml:space="preserve"> </w:t>
      </w:r>
      <w:r w:rsidR="000E5396">
        <w:t>Bidder</w:t>
      </w:r>
      <w:r w:rsidR="00BC095A">
        <w:t xml:space="preserve"> search</w:t>
      </w:r>
      <w:r w:rsidR="006977C5">
        <w:t>ed</w:t>
      </w:r>
      <w:r w:rsidR="00BC095A">
        <w:t xml:space="preserve"> for </w:t>
      </w:r>
      <w:r w:rsidR="009B71A8">
        <w:t>FINCA International</w:t>
      </w:r>
      <w:r w:rsidR="00BC095A">
        <w:t xml:space="preserve"> global agreements with </w:t>
      </w:r>
      <w:r>
        <w:t>fabricant:</w:t>
      </w:r>
      <w:r w:rsidR="006977C5">
        <w:t xml:space="preserve"> (YES/NO)</w:t>
      </w:r>
    </w:p>
    <w:p w:rsidR="00BC095A" w:rsidRDefault="00BC095A" w:rsidP="009B03FB">
      <w:pPr>
        <w:tabs>
          <w:tab w:val="left" w:pos="2009"/>
        </w:tabs>
      </w:pPr>
    </w:p>
    <w:p w:rsidR="00BC095A" w:rsidRDefault="006977C5" w:rsidP="009B03FB">
      <w:pPr>
        <w:tabs>
          <w:tab w:val="left" w:pos="2009"/>
        </w:tabs>
      </w:pPr>
      <w:r>
        <w:t>NOTE: 1.</w:t>
      </w:r>
      <w:r w:rsidR="009B71A8">
        <w:t xml:space="preserve"> FINCA International</w:t>
      </w:r>
      <w:r w:rsidR="00BC095A">
        <w:t xml:space="preserve"> global agreements are intended as base price and </w:t>
      </w:r>
      <w:r w:rsidR="006923BC">
        <w:t>FINCA Bank Georgia</w:t>
      </w:r>
      <w:r w:rsidR="00BC095A">
        <w:t xml:space="preserve"> expects extra effort from fabricant and supplier according to the volume.</w:t>
      </w:r>
    </w:p>
    <w:p w:rsidR="00BC095A" w:rsidRDefault="00BC095A" w:rsidP="009B03FB">
      <w:pPr>
        <w:tabs>
          <w:tab w:val="left" w:pos="2009"/>
        </w:tabs>
      </w:pPr>
    </w:p>
    <w:p w:rsidR="00BC095A" w:rsidRDefault="006977C5" w:rsidP="00BC095A">
      <w:pPr>
        <w:tabs>
          <w:tab w:val="left" w:pos="2009"/>
        </w:tabs>
      </w:pPr>
      <w:r>
        <w:t xml:space="preserve">2. </w:t>
      </w:r>
      <w:r w:rsidR="00BC095A">
        <w:t xml:space="preserve">All along the contract </w:t>
      </w:r>
      <w:r w:rsidR="006923BC">
        <w:t>FINCA Bank Georgia</w:t>
      </w:r>
      <w:r w:rsidR="00BC095A">
        <w:t xml:space="preserve"> shall benefit from a price-list decrease (if it occurs)</w:t>
      </w:r>
    </w:p>
    <w:p w:rsidR="006977C5" w:rsidRDefault="006977C5" w:rsidP="00BC095A">
      <w:pPr>
        <w:tabs>
          <w:tab w:val="left" w:pos="2009"/>
        </w:tabs>
      </w:pPr>
      <w:r>
        <w:t xml:space="preserve">If the price list of the product decreases, the price for </w:t>
      </w:r>
      <w:r w:rsidR="006923BC">
        <w:t>FINCA Bank Georgia</w:t>
      </w:r>
      <w:r>
        <w:t xml:space="preserve"> must be adjusted accordingly. The total discount itself will remain valid during the Contract period.</w:t>
      </w:r>
    </w:p>
    <w:p w:rsidR="00BC095A" w:rsidRDefault="00BC095A" w:rsidP="009B03FB">
      <w:pPr>
        <w:tabs>
          <w:tab w:val="left" w:pos="2009"/>
        </w:tabs>
      </w:pPr>
    </w:p>
    <w:p w:rsidR="009B03FB" w:rsidRDefault="009B03FB" w:rsidP="009B03FB">
      <w:pPr>
        <w:tabs>
          <w:tab w:val="left" w:pos="2009"/>
        </w:tabs>
      </w:pPr>
    </w:p>
    <w:p w:rsidR="009B03FB" w:rsidRDefault="009B03FB" w:rsidP="007B6C56">
      <w:pPr>
        <w:pStyle w:val="Heading2"/>
      </w:pPr>
      <w:bookmarkStart w:id="436" w:name="_Toc186033607"/>
      <w:r>
        <w:t>Services</w:t>
      </w:r>
      <w:r w:rsidR="007B6C56">
        <w:t>, Warranty and Maintenance</w:t>
      </w:r>
      <w:bookmarkEnd w:id="436"/>
    </w:p>
    <w:p w:rsidR="002A2EBA" w:rsidRDefault="002A2EBA" w:rsidP="009B03FB">
      <w:pPr>
        <w:tabs>
          <w:tab w:val="left" w:pos="2009"/>
        </w:tabs>
      </w:pPr>
    </w:p>
    <w:p w:rsidR="007B6C56" w:rsidRPr="007B6C56" w:rsidRDefault="007B6C56" w:rsidP="009B03FB">
      <w:pPr>
        <w:tabs>
          <w:tab w:val="left" w:pos="2009"/>
        </w:tabs>
        <w:rPr>
          <w:u w:val="single"/>
        </w:rPr>
      </w:pPr>
      <w:r w:rsidRPr="007B6C56">
        <w:rPr>
          <w:u w:val="single"/>
        </w:rPr>
        <w:t xml:space="preserve">Regular </w:t>
      </w:r>
      <w:r>
        <w:rPr>
          <w:u w:val="single"/>
        </w:rPr>
        <w:t>d</w:t>
      </w:r>
      <w:r w:rsidRPr="007B6C56">
        <w:rPr>
          <w:u w:val="single"/>
        </w:rPr>
        <w:t>elivery</w:t>
      </w:r>
    </w:p>
    <w:p w:rsidR="007B6C56" w:rsidRDefault="007B6C56" w:rsidP="009B03FB">
      <w:pPr>
        <w:tabs>
          <w:tab w:val="left" w:pos="2009"/>
        </w:tabs>
      </w:pPr>
    </w:p>
    <w:p w:rsidR="009B03FB" w:rsidRDefault="00D5042F" w:rsidP="009B03FB">
      <w:pPr>
        <w:tabs>
          <w:tab w:val="left" w:pos="2009"/>
        </w:tabs>
      </w:pPr>
      <w:r>
        <w:t>The workstation will be delivered with installed master</w:t>
      </w:r>
      <w:r w:rsidR="000A7AD3">
        <w:t xml:space="preserve"> (whatever the quantity delivered)</w:t>
      </w:r>
      <w:r>
        <w:t>.</w:t>
      </w:r>
    </w:p>
    <w:p w:rsidR="00D5042F" w:rsidRDefault="00D5042F" w:rsidP="009B03FB">
      <w:pPr>
        <w:tabs>
          <w:tab w:val="left" w:pos="2009"/>
        </w:tabs>
      </w:pPr>
    </w:p>
    <w:p w:rsidR="00D5042F" w:rsidRDefault="00D5042F" w:rsidP="009B03FB">
      <w:pPr>
        <w:tabs>
          <w:tab w:val="left" w:pos="2009"/>
        </w:tabs>
      </w:pPr>
      <w:r>
        <w:t xml:space="preserve">The </w:t>
      </w:r>
      <w:r w:rsidR="000A7AD3">
        <w:t xml:space="preserve">fabricant </w:t>
      </w:r>
      <w:r>
        <w:t>warranty must not be a</w:t>
      </w:r>
      <w:r w:rsidR="000A7AD3">
        <w:t>ltered</w:t>
      </w:r>
      <w:r>
        <w:t xml:space="preserve"> by the installation of the master.</w:t>
      </w:r>
    </w:p>
    <w:p w:rsidR="00D852E1" w:rsidRDefault="00D852E1" w:rsidP="009B03FB">
      <w:pPr>
        <w:tabs>
          <w:tab w:val="left" w:pos="2009"/>
        </w:tabs>
      </w:pPr>
    </w:p>
    <w:p w:rsidR="00D852E1" w:rsidRDefault="000A7AD3" w:rsidP="009B03FB">
      <w:pPr>
        <w:tabs>
          <w:tab w:val="left" w:pos="2009"/>
        </w:tabs>
      </w:pPr>
      <w:r>
        <w:t>The delivery must respect</w:t>
      </w:r>
      <w:r w:rsidR="00F06654">
        <w:t xml:space="preserve"> the schedule and criteria (defined in section </w:t>
      </w:r>
      <w:r w:rsidR="00EC16A3">
        <w:fldChar w:fldCharType="begin"/>
      </w:r>
      <w:r w:rsidR="00EC16A3">
        <w:instrText xml:space="preserve"> REF _Ref186033913 \r \h </w:instrText>
      </w:r>
      <w:r w:rsidR="00EC16A3">
        <w:fldChar w:fldCharType="separate"/>
      </w:r>
      <w:r w:rsidR="002616E2">
        <w:t>2.5.2</w:t>
      </w:r>
      <w:r w:rsidR="00EC16A3">
        <w:fldChar w:fldCharType="end"/>
      </w:r>
      <w:r w:rsidR="00EC16A3">
        <w:t xml:space="preserve"> and </w:t>
      </w:r>
      <w:r w:rsidR="00EC16A3">
        <w:fldChar w:fldCharType="begin"/>
      </w:r>
      <w:r w:rsidR="00EC16A3">
        <w:instrText xml:space="preserve"> REF _Ref186033934 \r \h </w:instrText>
      </w:r>
      <w:r w:rsidR="00EC16A3">
        <w:fldChar w:fldCharType="separate"/>
      </w:r>
      <w:r w:rsidR="002616E2">
        <w:t>2.5.3</w:t>
      </w:r>
      <w:r w:rsidR="00EC16A3">
        <w:fldChar w:fldCharType="end"/>
      </w:r>
      <w:r w:rsidR="00F06654">
        <w:t>)</w:t>
      </w:r>
    </w:p>
    <w:p w:rsidR="00D5042F" w:rsidRDefault="00D5042F" w:rsidP="009B03FB">
      <w:pPr>
        <w:tabs>
          <w:tab w:val="left" w:pos="2009"/>
        </w:tabs>
      </w:pPr>
    </w:p>
    <w:p w:rsidR="00F06654" w:rsidRDefault="00C51D67" w:rsidP="009B03FB">
      <w:pPr>
        <w:tabs>
          <w:tab w:val="left" w:pos="2009"/>
        </w:tabs>
      </w:pPr>
      <w:r w:rsidRPr="00D5240A">
        <w:t xml:space="preserve">The delivery will always be made </w:t>
      </w:r>
      <w:r w:rsidR="00BB67EF">
        <w:t xml:space="preserve">to the address indicated in </w:t>
      </w:r>
      <w:smartTag w:uri="urn:schemas-microsoft-com:office:smarttags" w:element="place">
        <w:r w:rsidR="00BB67EF">
          <w:t>PO</w:t>
        </w:r>
      </w:smartTag>
    </w:p>
    <w:p w:rsidR="002A2EBA" w:rsidRDefault="002A2EBA" w:rsidP="009B03FB">
      <w:pPr>
        <w:tabs>
          <w:tab w:val="left" w:pos="2009"/>
        </w:tabs>
      </w:pPr>
    </w:p>
    <w:p w:rsidR="007B6C56" w:rsidRPr="007B6C56" w:rsidRDefault="006475AC" w:rsidP="009B03FB">
      <w:pPr>
        <w:tabs>
          <w:tab w:val="left" w:pos="2009"/>
        </w:tabs>
        <w:rPr>
          <w:u w:val="single"/>
        </w:rPr>
      </w:pPr>
      <w:r w:rsidRPr="007B6C56">
        <w:rPr>
          <w:u w:val="single"/>
        </w:rPr>
        <w:t xml:space="preserve">Maintenance </w:t>
      </w:r>
      <w:r>
        <w:rPr>
          <w:u w:val="single"/>
        </w:rPr>
        <w:t>(</w:t>
      </w:r>
      <w:r w:rsidR="006977C5">
        <w:rPr>
          <w:u w:val="single"/>
        </w:rPr>
        <w:t>Please</w:t>
      </w:r>
      <w:r>
        <w:rPr>
          <w:u w:val="single"/>
        </w:rPr>
        <w:t xml:space="preserve"> to</w:t>
      </w:r>
      <w:r w:rsidR="006977C5">
        <w:rPr>
          <w:u w:val="single"/>
        </w:rPr>
        <w:t xml:space="preserve"> provide us description of the process and be specific)</w:t>
      </w:r>
    </w:p>
    <w:p w:rsidR="000A7AD3" w:rsidRDefault="000A7AD3" w:rsidP="009B03FB">
      <w:pPr>
        <w:tabs>
          <w:tab w:val="left" w:pos="2009"/>
        </w:tabs>
      </w:pPr>
    </w:p>
    <w:p w:rsidR="000421B7" w:rsidRDefault="000421B7" w:rsidP="009B03FB">
      <w:pPr>
        <w:tabs>
          <w:tab w:val="left" w:pos="2009"/>
        </w:tabs>
      </w:pPr>
      <w:r>
        <w:t xml:space="preserve">The </w:t>
      </w:r>
      <w:r w:rsidR="00BB67EF">
        <w:t xml:space="preserve">service support </w:t>
      </w:r>
      <w:r>
        <w:t xml:space="preserve">must be </w:t>
      </w:r>
      <w:r w:rsidR="006475AC">
        <w:t>prolonged at</w:t>
      </w:r>
      <w:r w:rsidR="00BB67EF">
        <w:t xml:space="preserve"> least 1 </w:t>
      </w:r>
      <w:r w:rsidR="006475AC">
        <w:t>year after</w:t>
      </w:r>
      <w:r w:rsidR="00BB67EF">
        <w:t xml:space="preserve"> warranty period</w:t>
      </w:r>
      <w:r>
        <w:t>.</w:t>
      </w:r>
    </w:p>
    <w:p w:rsidR="000421B7" w:rsidRDefault="000421B7" w:rsidP="009B03FB">
      <w:pPr>
        <w:tabs>
          <w:tab w:val="left" w:pos="2009"/>
        </w:tabs>
      </w:pPr>
    </w:p>
    <w:p w:rsidR="000A7AD3" w:rsidRDefault="000A7AD3" w:rsidP="009B03FB">
      <w:pPr>
        <w:tabs>
          <w:tab w:val="left" w:pos="2009"/>
        </w:tabs>
      </w:pPr>
      <w:r>
        <w:t xml:space="preserve">During the maintenance of a </w:t>
      </w:r>
      <w:r w:rsidR="000421B7">
        <w:t>device</w:t>
      </w:r>
      <w:r>
        <w:t xml:space="preserve">, the supplier must </w:t>
      </w:r>
      <w:r w:rsidR="007B6C56">
        <w:t xml:space="preserve">immediately </w:t>
      </w:r>
      <w:r>
        <w:t>provide a replacement one.</w:t>
      </w:r>
    </w:p>
    <w:p w:rsidR="00BE21E7" w:rsidRPr="004D1F69" w:rsidRDefault="00BE21E7" w:rsidP="009B03FB">
      <w:pPr>
        <w:tabs>
          <w:tab w:val="left" w:pos="2009"/>
        </w:tabs>
        <w:rPr>
          <w:rFonts w:ascii="Sylfaen" w:hAnsi="Sylfaen"/>
          <w:color w:val="000000"/>
          <w:lang w:val="ka-GE"/>
        </w:rPr>
      </w:pPr>
    </w:p>
    <w:p w:rsidR="007B6C56" w:rsidRPr="00DA1868" w:rsidRDefault="007B6C56" w:rsidP="009B03FB">
      <w:pPr>
        <w:tabs>
          <w:tab w:val="left" w:pos="2009"/>
        </w:tabs>
        <w:rPr>
          <w:color w:val="000000"/>
        </w:rPr>
      </w:pPr>
      <w:r w:rsidRPr="00DA1868">
        <w:rPr>
          <w:color w:val="000000"/>
        </w:rPr>
        <w:t xml:space="preserve">The supplier shall </w:t>
      </w:r>
      <w:r w:rsidR="004953E5">
        <w:rPr>
          <w:color w:val="000000"/>
        </w:rPr>
        <w:t>define its response time after a</w:t>
      </w:r>
      <w:r w:rsidRPr="00DA1868">
        <w:rPr>
          <w:color w:val="000000"/>
        </w:rPr>
        <w:t xml:space="preserve"> phone call to bring replacement </w:t>
      </w:r>
      <w:r w:rsidR="000421B7">
        <w:rPr>
          <w:color w:val="000000"/>
        </w:rPr>
        <w:t>device</w:t>
      </w:r>
      <w:r w:rsidRPr="00DA1868">
        <w:rPr>
          <w:color w:val="000000"/>
        </w:rPr>
        <w:t>.</w:t>
      </w:r>
    </w:p>
    <w:p w:rsidR="007B6C56" w:rsidRPr="00DA1868" w:rsidRDefault="007B6C56" w:rsidP="009B03FB">
      <w:pPr>
        <w:tabs>
          <w:tab w:val="left" w:pos="2009"/>
        </w:tabs>
        <w:rPr>
          <w:color w:val="000000"/>
        </w:rPr>
      </w:pPr>
    </w:p>
    <w:p w:rsidR="007B6C56" w:rsidRPr="00DA1868" w:rsidRDefault="007B6C56" w:rsidP="009B03FB">
      <w:pPr>
        <w:tabs>
          <w:tab w:val="left" w:pos="2009"/>
        </w:tabs>
        <w:rPr>
          <w:color w:val="000000"/>
        </w:rPr>
      </w:pPr>
      <w:r w:rsidRPr="003F191C">
        <w:rPr>
          <w:color w:val="000000"/>
        </w:rPr>
        <w:t xml:space="preserve">The damaged </w:t>
      </w:r>
      <w:r w:rsidR="000421B7" w:rsidRPr="003F191C">
        <w:rPr>
          <w:color w:val="000000"/>
        </w:rPr>
        <w:t>device</w:t>
      </w:r>
      <w:r w:rsidRPr="003F191C">
        <w:rPr>
          <w:color w:val="000000"/>
        </w:rPr>
        <w:t xml:space="preserve"> will be delivered to Supplier</w:t>
      </w:r>
      <w:r w:rsidR="003F191C">
        <w:rPr>
          <w:color w:val="000000"/>
        </w:rPr>
        <w:t xml:space="preserve"> / taken by Supplier</w:t>
      </w:r>
      <w:r w:rsidRPr="003F191C">
        <w:rPr>
          <w:color w:val="000000"/>
        </w:rPr>
        <w:t xml:space="preserve"> within the next </w:t>
      </w:r>
      <w:r w:rsidR="00BC095A" w:rsidRPr="003F191C">
        <w:rPr>
          <w:color w:val="000000"/>
        </w:rPr>
        <w:t xml:space="preserve">day </w:t>
      </w:r>
      <w:r w:rsidRPr="003F191C">
        <w:rPr>
          <w:color w:val="000000"/>
        </w:rPr>
        <w:t xml:space="preserve">for the ones in Tbilisi and within the next </w:t>
      </w:r>
      <w:r w:rsidR="009B71A8">
        <w:rPr>
          <w:color w:val="000000"/>
        </w:rPr>
        <w:t>2</w:t>
      </w:r>
      <w:r w:rsidRPr="003F191C">
        <w:rPr>
          <w:color w:val="000000"/>
        </w:rPr>
        <w:t xml:space="preserve"> working day</w:t>
      </w:r>
      <w:r w:rsidR="009B71A8">
        <w:rPr>
          <w:color w:val="000000"/>
        </w:rPr>
        <w:t>s</w:t>
      </w:r>
      <w:r w:rsidRPr="003F191C">
        <w:rPr>
          <w:color w:val="000000"/>
        </w:rPr>
        <w:t xml:space="preserve"> for those out of Tbilisi.</w:t>
      </w:r>
      <w:r w:rsidR="00A67DA0" w:rsidRPr="00DA1868">
        <w:rPr>
          <w:color w:val="000000"/>
        </w:rPr>
        <w:t xml:space="preserve"> </w:t>
      </w:r>
    </w:p>
    <w:p w:rsidR="000A7AD3" w:rsidRPr="00DA1868" w:rsidRDefault="000A7AD3" w:rsidP="009B03FB">
      <w:pPr>
        <w:tabs>
          <w:tab w:val="left" w:pos="2009"/>
        </w:tabs>
        <w:rPr>
          <w:color w:val="000000"/>
        </w:rPr>
      </w:pPr>
    </w:p>
    <w:p w:rsidR="000A7AD3" w:rsidRPr="00DA1868" w:rsidRDefault="000A7AD3" w:rsidP="009B03FB">
      <w:pPr>
        <w:tabs>
          <w:tab w:val="left" w:pos="2009"/>
        </w:tabs>
        <w:rPr>
          <w:color w:val="000000"/>
        </w:rPr>
      </w:pPr>
      <w:r w:rsidRPr="00DA1868">
        <w:rPr>
          <w:color w:val="000000"/>
        </w:rPr>
        <w:t xml:space="preserve">A </w:t>
      </w:r>
      <w:r w:rsidR="000421B7">
        <w:rPr>
          <w:color w:val="000000"/>
        </w:rPr>
        <w:t>device</w:t>
      </w:r>
      <w:r w:rsidR="000421B7" w:rsidRPr="00DA1868">
        <w:rPr>
          <w:color w:val="000000"/>
        </w:rPr>
        <w:t xml:space="preserve"> </w:t>
      </w:r>
      <w:r w:rsidRPr="00DA1868">
        <w:rPr>
          <w:color w:val="000000"/>
        </w:rPr>
        <w:t xml:space="preserve">which was in maintenance shall be returned reinstalled with the next regular delivery following </w:t>
      </w:r>
      <w:smartTag w:uri="urn:schemas-microsoft-com:office:smarttags" w:element="PersonName">
        <w:r w:rsidRPr="00DA1868">
          <w:rPr>
            <w:color w:val="000000"/>
          </w:rPr>
          <w:t>problem</w:t>
        </w:r>
      </w:smartTag>
      <w:r w:rsidRPr="00DA1868">
        <w:rPr>
          <w:color w:val="000000"/>
        </w:rPr>
        <w:t xml:space="preserve"> solving.</w:t>
      </w:r>
    </w:p>
    <w:p w:rsidR="003D34BF" w:rsidRPr="00DA1868" w:rsidRDefault="003D34BF" w:rsidP="009B03FB">
      <w:pPr>
        <w:tabs>
          <w:tab w:val="left" w:pos="2009"/>
        </w:tabs>
        <w:rPr>
          <w:color w:val="000000"/>
        </w:rPr>
      </w:pPr>
    </w:p>
    <w:p w:rsidR="000A7AD3" w:rsidRDefault="000A7AD3" w:rsidP="009B03FB">
      <w:pPr>
        <w:tabs>
          <w:tab w:val="left" w:pos="2009"/>
        </w:tabs>
      </w:pPr>
      <w:r>
        <w:t>Th</w:t>
      </w:r>
      <w:r w:rsidR="004953E5">
        <w:t>is</w:t>
      </w:r>
      <w:r>
        <w:t xml:space="preserve"> </w:t>
      </w:r>
      <w:r w:rsidR="003D34BF">
        <w:t>kind</w:t>
      </w:r>
      <w:r>
        <w:t xml:space="preserve"> of </w:t>
      </w:r>
      <w:r w:rsidR="000421B7">
        <w:t>device</w:t>
      </w:r>
      <w:r w:rsidR="003D34BF">
        <w:t>s</w:t>
      </w:r>
      <w:r>
        <w:t xml:space="preserve"> will be specified to </w:t>
      </w:r>
      <w:r w:rsidR="006923BC">
        <w:t>FINCA Bank Georgia</w:t>
      </w:r>
      <w:r>
        <w:t xml:space="preserve">, so that </w:t>
      </w:r>
      <w:r w:rsidR="006923BC">
        <w:t>FINCA Bank Georgia</w:t>
      </w:r>
      <w:r>
        <w:t xml:space="preserve"> can manage the life cycle</w:t>
      </w:r>
      <w:r w:rsidR="004953E5">
        <w:t xml:space="preserve"> of it</w:t>
      </w:r>
      <w:r>
        <w:t>.</w:t>
      </w:r>
    </w:p>
    <w:p w:rsidR="007B6C56" w:rsidRDefault="007B6C56" w:rsidP="009B03FB">
      <w:pPr>
        <w:tabs>
          <w:tab w:val="left" w:pos="2009"/>
        </w:tabs>
      </w:pPr>
    </w:p>
    <w:p w:rsidR="004953E5" w:rsidRDefault="004953E5" w:rsidP="009B03FB">
      <w:pPr>
        <w:tabs>
          <w:tab w:val="left" w:pos="2009"/>
        </w:tabs>
      </w:pPr>
      <w:r>
        <w:t>The content of drive of a workstation</w:t>
      </w:r>
      <w:r w:rsidR="009B71A8">
        <w:t>, laptop or peripheral device</w:t>
      </w:r>
      <w:r>
        <w:t xml:space="preserve"> going to maintenance must be backup in a readable format by </w:t>
      </w:r>
      <w:r w:rsidR="006923BC">
        <w:t>FINCA Bank Georgia</w:t>
      </w:r>
      <w:r>
        <w:t xml:space="preserve"> and flushed.</w:t>
      </w:r>
    </w:p>
    <w:p w:rsidR="002F5EE6" w:rsidRDefault="002F5EE6" w:rsidP="009B03FB">
      <w:pPr>
        <w:tabs>
          <w:tab w:val="left" w:pos="2009"/>
        </w:tabs>
      </w:pPr>
    </w:p>
    <w:p w:rsidR="000A7AD3" w:rsidRPr="007B6C56" w:rsidRDefault="007B6C56" w:rsidP="009B03FB">
      <w:pPr>
        <w:tabs>
          <w:tab w:val="left" w:pos="2009"/>
        </w:tabs>
        <w:rPr>
          <w:u w:val="single"/>
        </w:rPr>
      </w:pPr>
      <w:r w:rsidRPr="007B6C56">
        <w:rPr>
          <w:u w:val="single"/>
        </w:rPr>
        <w:t xml:space="preserve">Broken </w:t>
      </w:r>
      <w:r w:rsidR="004953E5">
        <w:rPr>
          <w:u w:val="single"/>
        </w:rPr>
        <w:t>device</w:t>
      </w:r>
    </w:p>
    <w:p w:rsidR="007B6C56" w:rsidRDefault="007B6C56" w:rsidP="009B03FB">
      <w:pPr>
        <w:tabs>
          <w:tab w:val="left" w:pos="2009"/>
        </w:tabs>
      </w:pPr>
    </w:p>
    <w:p w:rsidR="003D34BF" w:rsidRDefault="003D34BF" w:rsidP="009B03FB">
      <w:pPr>
        <w:tabs>
          <w:tab w:val="left" w:pos="2009"/>
        </w:tabs>
      </w:pPr>
      <w:r>
        <w:t xml:space="preserve">If a </w:t>
      </w:r>
      <w:r w:rsidR="004953E5">
        <w:t xml:space="preserve">device </w:t>
      </w:r>
      <w:r>
        <w:t xml:space="preserve">is declared broken under a warranty period, the one for replacement shall be considered as </w:t>
      </w:r>
      <w:r w:rsidR="00866512">
        <w:t xml:space="preserve">the </w:t>
      </w:r>
      <w:r>
        <w:t>substitute one.</w:t>
      </w:r>
    </w:p>
    <w:p w:rsidR="00866512" w:rsidRDefault="00866512" w:rsidP="009B03FB">
      <w:pPr>
        <w:tabs>
          <w:tab w:val="left" w:pos="2009"/>
        </w:tabs>
      </w:pPr>
    </w:p>
    <w:p w:rsidR="00866512" w:rsidRDefault="004953E5" w:rsidP="009B03FB">
      <w:pPr>
        <w:tabs>
          <w:tab w:val="left" w:pos="2009"/>
        </w:tabs>
      </w:pPr>
      <w:r>
        <w:t xml:space="preserve">Devices </w:t>
      </w:r>
      <w:r w:rsidR="00866512">
        <w:t>that are decommissioned either being renewed or replaced shall be destroyed by proper means by the Supplier.</w:t>
      </w:r>
    </w:p>
    <w:p w:rsidR="00A67DA0" w:rsidRDefault="00A67DA0" w:rsidP="009B03FB">
      <w:pPr>
        <w:tabs>
          <w:tab w:val="left" w:pos="2009"/>
        </w:tabs>
      </w:pPr>
    </w:p>
    <w:p w:rsidR="00A67DA0" w:rsidRDefault="000E5396" w:rsidP="009B03FB">
      <w:pPr>
        <w:tabs>
          <w:tab w:val="left" w:pos="2009"/>
        </w:tabs>
      </w:pPr>
      <w:r>
        <w:t>Bidder</w:t>
      </w:r>
      <w:r w:rsidR="00A67DA0">
        <w:t xml:space="preserve"> should provide the spreadsheet describing how many days will be required to replace broken hardware with new ones according to quantity of the broken hardware.</w:t>
      </w:r>
    </w:p>
    <w:p w:rsidR="00A67DA0" w:rsidRDefault="00A67DA0" w:rsidP="009B03FB">
      <w:pPr>
        <w:tabs>
          <w:tab w:val="left" w:pos="2009"/>
        </w:tabs>
      </w:pPr>
    </w:p>
    <w:p w:rsidR="00A67DA0" w:rsidRDefault="00A67DA0" w:rsidP="00A67DA0">
      <w:pPr>
        <w:rPr>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759"/>
      </w:tblGrid>
      <w:tr w:rsidR="00A67DA0">
        <w:trPr>
          <w:trHeight w:val="700"/>
        </w:trPr>
        <w:tc>
          <w:tcPr>
            <w:tcW w:w="2311" w:type="dxa"/>
            <w:vAlign w:val="center"/>
          </w:tcPr>
          <w:p w:rsidR="00A67DA0" w:rsidRDefault="00A67DA0" w:rsidP="00B802F0">
            <w:pPr>
              <w:jc w:val="center"/>
              <w:rPr>
                <w:lang w:eastAsia="ar-SA"/>
              </w:rPr>
            </w:pPr>
            <w:r>
              <w:rPr>
                <w:lang w:eastAsia="ar-SA"/>
              </w:rPr>
              <w:lastRenderedPageBreak/>
              <w:t xml:space="preserve">Number of broken </w:t>
            </w:r>
            <w:r w:rsidR="000E5396">
              <w:rPr>
                <w:lang w:eastAsia="ar-SA"/>
              </w:rPr>
              <w:t>Device</w:t>
            </w:r>
            <w:r w:rsidR="00B32142">
              <w:rPr>
                <w:lang w:eastAsia="ar-SA"/>
              </w:rPr>
              <w:t xml:space="preserve"> </w:t>
            </w:r>
          </w:p>
        </w:tc>
        <w:tc>
          <w:tcPr>
            <w:tcW w:w="2759" w:type="dxa"/>
            <w:vAlign w:val="center"/>
          </w:tcPr>
          <w:p w:rsidR="00A67DA0" w:rsidRDefault="00A67DA0" w:rsidP="00B802F0">
            <w:pPr>
              <w:jc w:val="center"/>
              <w:rPr>
                <w:lang w:eastAsia="ar-SA"/>
              </w:rPr>
            </w:pPr>
            <w:r>
              <w:rPr>
                <w:lang w:eastAsia="ar-SA"/>
              </w:rPr>
              <w:t xml:space="preserve">How many </w:t>
            </w:r>
            <w:r w:rsidR="00DA1868">
              <w:rPr>
                <w:lang w:eastAsia="ar-SA"/>
              </w:rPr>
              <w:t>days</w:t>
            </w:r>
            <w:r>
              <w:rPr>
                <w:lang w:eastAsia="ar-SA"/>
              </w:rPr>
              <w:t xml:space="preserve"> </w:t>
            </w:r>
            <w:r w:rsidR="00BE21E7">
              <w:rPr>
                <w:rFonts w:cs="Arial"/>
                <w:lang w:eastAsia="ar-SA"/>
              </w:rPr>
              <w:t>you need</w:t>
            </w:r>
            <w:r>
              <w:rPr>
                <w:lang w:eastAsia="ar-SA"/>
              </w:rPr>
              <w:t xml:space="preserve"> </w:t>
            </w:r>
            <w:r w:rsidR="00467A9B">
              <w:rPr>
                <w:lang w:eastAsia="ar-SA"/>
              </w:rPr>
              <w:t xml:space="preserve"> for replacement </w:t>
            </w:r>
          </w:p>
        </w:tc>
      </w:tr>
      <w:tr w:rsidR="00A67DA0">
        <w:trPr>
          <w:trHeight w:val="700"/>
        </w:trPr>
        <w:tc>
          <w:tcPr>
            <w:tcW w:w="2311" w:type="dxa"/>
            <w:vAlign w:val="center"/>
          </w:tcPr>
          <w:p w:rsidR="00A67DA0" w:rsidRDefault="00DF6EC0" w:rsidP="00B802F0">
            <w:pPr>
              <w:jc w:val="center"/>
              <w:rPr>
                <w:lang w:eastAsia="ar-SA"/>
              </w:rPr>
            </w:pPr>
            <w:r>
              <w:rPr>
                <w:lang w:eastAsia="ar-SA"/>
              </w:rPr>
              <w:t>&lt;</w:t>
            </w:r>
            <w:r w:rsidR="00A67DA0">
              <w:rPr>
                <w:lang w:eastAsia="ar-SA"/>
              </w:rPr>
              <w:t>5</w:t>
            </w:r>
          </w:p>
        </w:tc>
        <w:tc>
          <w:tcPr>
            <w:tcW w:w="2759" w:type="dxa"/>
            <w:vAlign w:val="center"/>
          </w:tcPr>
          <w:p w:rsidR="00A67DA0" w:rsidRDefault="00A67DA0" w:rsidP="00B802F0">
            <w:pPr>
              <w:rPr>
                <w:lang w:eastAsia="ar-SA"/>
              </w:rPr>
            </w:pPr>
            <w:r>
              <w:rPr>
                <w:lang w:eastAsia="ar-SA"/>
              </w:rPr>
              <w:tab/>
            </w:r>
          </w:p>
        </w:tc>
      </w:tr>
      <w:tr w:rsidR="00A67DA0">
        <w:trPr>
          <w:trHeight w:val="700"/>
        </w:trPr>
        <w:tc>
          <w:tcPr>
            <w:tcW w:w="2311" w:type="dxa"/>
            <w:vAlign w:val="center"/>
          </w:tcPr>
          <w:p w:rsidR="00A67DA0" w:rsidRDefault="00A67DA0" w:rsidP="00B802F0">
            <w:pPr>
              <w:jc w:val="center"/>
              <w:rPr>
                <w:lang w:eastAsia="ar-SA"/>
              </w:rPr>
            </w:pPr>
            <w:r>
              <w:rPr>
                <w:lang w:eastAsia="ar-SA"/>
              </w:rPr>
              <w:t>5-1</w:t>
            </w:r>
            <w:r w:rsidR="00DF6EC0">
              <w:rPr>
                <w:lang w:eastAsia="ar-SA"/>
              </w:rPr>
              <w:t>5</w:t>
            </w:r>
          </w:p>
        </w:tc>
        <w:tc>
          <w:tcPr>
            <w:tcW w:w="2759" w:type="dxa"/>
            <w:vAlign w:val="center"/>
          </w:tcPr>
          <w:p w:rsidR="00A67DA0" w:rsidRDefault="00A67DA0" w:rsidP="00B802F0">
            <w:pPr>
              <w:rPr>
                <w:lang w:eastAsia="ar-SA"/>
              </w:rPr>
            </w:pPr>
          </w:p>
        </w:tc>
      </w:tr>
      <w:tr w:rsidR="00A67DA0">
        <w:trPr>
          <w:trHeight w:val="700"/>
        </w:trPr>
        <w:tc>
          <w:tcPr>
            <w:tcW w:w="2311" w:type="dxa"/>
            <w:vAlign w:val="center"/>
          </w:tcPr>
          <w:p w:rsidR="00A67DA0" w:rsidRDefault="00DF6EC0" w:rsidP="00B802F0">
            <w:pPr>
              <w:jc w:val="center"/>
              <w:rPr>
                <w:lang w:eastAsia="ar-SA"/>
              </w:rPr>
            </w:pPr>
            <w:r>
              <w:rPr>
                <w:lang w:eastAsia="ar-SA"/>
              </w:rPr>
              <w:t>&gt;</w:t>
            </w:r>
            <w:r w:rsidR="00A67DA0">
              <w:rPr>
                <w:lang w:eastAsia="ar-SA"/>
              </w:rPr>
              <w:t>15</w:t>
            </w:r>
          </w:p>
        </w:tc>
        <w:tc>
          <w:tcPr>
            <w:tcW w:w="2759" w:type="dxa"/>
            <w:vAlign w:val="center"/>
          </w:tcPr>
          <w:p w:rsidR="00A67DA0" w:rsidRDefault="00A67DA0" w:rsidP="00B802F0">
            <w:pPr>
              <w:rPr>
                <w:lang w:eastAsia="ar-SA"/>
              </w:rPr>
            </w:pPr>
          </w:p>
        </w:tc>
      </w:tr>
    </w:tbl>
    <w:p w:rsidR="00BE21E7" w:rsidRDefault="002A2EBA" w:rsidP="004A2E60">
      <w:pPr>
        <w:pStyle w:val="Heading1"/>
        <w:pageBreakBefore/>
        <w:numPr>
          <w:ilvl w:val="0"/>
          <w:numId w:val="0"/>
        </w:numPr>
        <w:suppressAutoHyphens w:val="0"/>
      </w:pPr>
      <w:bookmarkStart w:id="437" w:name="_Toc186033608"/>
      <w:bookmarkStart w:id="438" w:name="_Toc186033609"/>
      <w:bookmarkStart w:id="439" w:name="_Toc186004388"/>
      <w:bookmarkStart w:id="440" w:name="_Toc186033610"/>
      <w:bookmarkStart w:id="441" w:name="_Toc186004389"/>
      <w:bookmarkStart w:id="442" w:name="_Toc186033611"/>
      <w:bookmarkStart w:id="443" w:name="_Toc186004390"/>
      <w:bookmarkStart w:id="444" w:name="_Toc186033612"/>
      <w:bookmarkStart w:id="445" w:name="_Toc186004391"/>
      <w:bookmarkStart w:id="446" w:name="_Toc186033613"/>
      <w:bookmarkStart w:id="447" w:name="_Toc186004392"/>
      <w:bookmarkStart w:id="448" w:name="_Toc186033614"/>
      <w:bookmarkStart w:id="449" w:name="_Toc186004393"/>
      <w:bookmarkStart w:id="450" w:name="_Toc186033615"/>
      <w:bookmarkStart w:id="451" w:name="_Toc120692205"/>
      <w:bookmarkStart w:id="452" w:name="_Toc18603361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lastRenderedPageBreak/>
        <w:t>Annex</w:t>
      </w:r>
      <w:bookmarkEnd w:id="451"/>
      <w:bookmarkEnd w:id="452"/>
      <w:r w:rsidR="00F027A1">
        <w:t xml:space="preserve"> #1</w:t>
      </w:r>
      <w:bookmarkStart w:id="453" w:name="_Toc120607942"/>
      <w:bookmarkStart w:id="454" w:name="_Ref120607947"/>
      <w:bookmarkStart w:id="455" w:name="_Ref120691946"/>
      <w:bookmarkStart w:id="456" w:name="_Toc120692206"/>
      <w:bookmarkStart w:id="457" w:name="_Toc186033617"/>
    </w:p>
    <w:bookmarkEnd w:id="453"/>
    <w:bookmarkEnd w:id="454"/>
    <w:bookmarkEnd w:id="455"/>
    <w:bookmarkEnd w:id="456"/>
    <w:bookmarkEnd w:id="457"/>
    <w:p w:rsidR="002A2EBA" w:rsidRDefault="002A2EBA" w:rsidP="002A2EBA"/>
    <w:p w:rsidR="008B6ACB" w:rsidRDefault="00325667" w:rsidP="002A2EBA">
      <w:pPr>
        <w:jc w:val="center"/>
        <w:rPr>
          <w:b/>
          <w:sz w:val="24"/>
        </w:rPr>
      </w:pPr>
      <w:r w:rsidRPr="00FF0A5F">
        <w:rPr>
          <w:b/>
          <w:sz w:val="24"/>
        </w:rPr>
        <w:t xml:space="preserve">ACKNOWLEDGEMENT OF RECEIPT </w:t>
      </w:r>
    </w:p>
    <w:p w:rsidR="008B6ACB" w:rsidRDefault="008366FD" w:rsidP="002A2EBA">
      <w:pPr>
        <w:jc w:val="center"/>
        <w:rPr>
          <w:b/>
          <w:sz w:val="24"/>
        </w:rPr>
      </w:pPr>
      <w:r w:rsidRPr="003F191C">
        <w:rPr>
          <w:b/>
          <w:sz w:val="24"/>
        </w:rPr>
        <w:t>Of</w:t>
      </w:r>
      <w:r w:rsidR="006475AC" w:rsidRPr="003F191C">
        <w:rPr>
          <w:b/>
          <w:sz w:val="24"/>
        </w:rPr>
        <w:t xml:space="preserve"> Invitation</w:t>
      </w:r>
      <w:r w:rsidR="000E5396">
        <w:rPr>
          <w:b/>
          <w:sz w:val="24"/>
        </w:rPr>
        <w:t xml:space="preserve"> to the RFP</w:t>
      </w:r>
    </w:p>
    <w:p w:rsidR="002A2EBA" w:rsidRPr="00FF0A5F" w:rsidRDefault="002A2EBA" w:rsidP="002A2EBA">
      <w:pPr>
        <w:jc w:val="center"/>
        <w:rPr>
          <w:b/>
          <w:sz w:val="24"/>
        </w:rPr>
      </w:pPr>
    </w:p>
    <w:p w:rsidR="002A2EBA" w:rsidRPr="006977C5" w:rsidRDefault="006977C5" w:rsidP="002A2EBA">
      <w:pPr>
        <w:rPr>
          <w:b/>
        </w:rPr>
      </w:pPr>
      <w:r w:rsidRPr="006977C5">
        <w:rPr>
          <w:b/>
        </w:rPr>
        <w:t xml:space="preserve">                       </w:t>
      </w:r>
      <w:r>
        <w:rPr>
          <w:b/>
        </w:rPr>
        <w:t xml:space="preserve">                   </w:t>
      </w:r>
      <w:r w:rsidR="008B6ACB">
        <w:rPr>
          <w:b/>
        </w:rPr>
        <w:t xml:space="preserve">                   </w:t>
      </w:r>
      <w:r w:rsidRPr="006977C5">
        <w:rPr>
          <w:b/>
        </w:rPr>
        <w:t xml:space="preserve"> (Including the </w:t>
      </w:r>
      <w:r w:rsidR="00325667" w:rsidRPr="006977C5">
        <w:rPr>
          <w:b/>
        </w:rPr>
        <w:t>STATEMENT OF CONFIDENTIALITY</w:t>
      </w:r>
      <w:r w:rsidRPr="006977C5">
        <w:rPr>
          <w:b/>
        </w:rPr>
        <w:t xml:space="preserve">) </w:t>
      </w:r>
    </w:p>
    <w:p w:rsidR="002A2EBA" w:rsidRDefault="002A2EBA" w:rsidP="002A2EBA">
      <w:pPr>
        <w:jc w:val="center"/>
      </w:pPr>
      <w:r>
        <w:t>Answer by fax</w:t>
      </w:r>
      <w:r w:rsidR="006977C5">
        <w:t xml:space="preserve"> or mail and include a hard copy into the </w:t>
      </w:r>
      <w:r w:rsidR="006475AC">
        <w:t>envelope</w:t>
      </w:r>
    </w:p>
    <w:p w:rsidR="002A2EBA" w:rsidRPr="000E5396" w:rsidRDefault="002A2EBA" w:rsidP="002A2EBA">
      <w:pPr>
        <w:jc w:val="center"/>
        <w:rPr>
          <w:lang w:val="de-DE"/>
        </w:rPr>
      </w:pPr>
      <w:r w:rsidRPr="000E5396">
        <w:rPr>
          <w:lang w:val="de-DE"/>
        </w:rPr>
        <w:t>+</w:t>
      </w:r>
      <w:r w:rsidR="00B07D15" w:rsidRPr="00B07D15">
        <w:t xml:space="preserve"> </w:t>
      </w:r>
      <w:r w:rsidR="00B07D15">
        <w:rPr>
          <w:lang w:val="de-DE"/>
        </w:rPr>
        <w:t>(995 32) 2 20 74 13</w:t>
      </w:r>
    </w:p>
    <w:p w:rsidR="006977C5" w:rsidRPr="000E5396" w:rsidRDefault="00325667" w:rsidP="002A2EBA">
      <w:pPr>
        <w:jc w:val="center"/>
        <w:rPr>
          <w:lang w:val="de-DE"/>
        </w:rPr>
      </w:pPr>
      <w:r w:rsidRPr="000E5396">
        <w:rPr>
          <w:lang w:val="de-DE"/>
        </w:rPr>
        <w:t>E-m</w:t>
      </w:r>
      <w:r w:rsidR="006977C5" w:rsidRPr="000E5396">
        <w:rPr>
          <w:lang w:val="de-DE"/>
        </w:rPr>
        <w:t xml:space="preserve">ail: </w:t>
      </w:r>
      <w:r w:rsidR="00172912">
        <w:rPr>
          <w:lang w:val="de-DE"/>
        </w:rPr>
        <w:t>suznadze@finca.ge</w:t>
      </w:r>
    </w:p>
    <w:p w:rsidR="006977C5" w:rsidRPr="000E5396" w:rsidRDefault="002A2EBA" w:rsidP="00BE21E7">
      <w:pPr>
        <w:jc w:val="center"/>
        <w:rPr>
          <w:lang w:val="de-DE"/>
        </w:rPr>
      </w:pPr>
      <w:r w:rsidRPr="000E5396">
        <w:rPr>
          <w:lang w:val="de-DE"/>
        </w:rPr>
        <w:t xml:space="preserve">Attention: </w:t>
      </w:r>
      <w:r w:rsidR="00172912">
        <w:rPr>
          <w:lang w:val="de-DE"/>
        </w:rPr>
        <w:t>Sopio Uznadze</w:t>
      </w:r>
    </w:p>
    <w:p w:rsidR="002A2EBA" w:rsidRPr="000E5396" w:rsidRDefault="002A2EBA" w:rsidP="002A2EBA">
      <w:pPr>
        <w:rPr>
          <w:lang w:val="de-DE"/>
        </w:rPr>
      </w:pPr>
    </w:p>
    <w:tbl>
      <w:tblPr>
        <w:tblStyle w:val="TableGrid"/>
        <w:tblW w:w="0" w:type="auto"/>
        <w:tblLook w:val="01E0" w:firstRow="1" w:lastRow="1" w:firstColumn="1" w:lastColumn="1" w:noHBand="0" w:noVBand="0"/>
      </w:tblPr>
      <w:tblGrid>
        <w:gridCol w:w="9634"/>
      </w:tblGrid>
      <w:tr w:rsidR="002A2EBA" w:rsidRPr="00FF0A5F">
        <w:trPr>
          <w:trHeight w:val="982"/>
        </w:trPr>
        <w:tc>
          <w:tcPr>
            <w:tcW w:w="9634" w:type="dxa"/>
            <w:vAlign w:val="center"/>
          </w:tcPr>
          <w:p w:rsidR="002A2EBA" w:rsidRPr="00FF0A5F" w:rsidRDefault="002A2EBA" w:rsidP="002A2EBA">
            <w:pPr>
              <w:rPr>
                <w:b/>
              </w:rPr>
            </w:pPr>
            <w:r w:rsidRPr="00FF0A5F">
              <w:rPr>
                <w:b/>
              </w:rPr>
              <w:t xml:space="preserve">The information included in this document, as well as any that may be made available as part of this selection process is confidential. We agree not to disclose or communicate this information to any third party, without the express written agreement of </w:t>
            </w:r>
            <w:r w:rsidR="006923BC">
              <w:rPr>
                <w:b/>
              </w:rPr>
              <w:t>FINCA Bank Georgia</w:t>
            </w:r>
            <w:r w:rsidRPr="00FF0A5F">
              <w:rPr>
                <w:b/>
              </w:rPr>
              <w:t>.</w:t>
            </w:r>
          </w:p>
        </w:tc>
      </w:tr>
    </w:tbl>
    <w:p w:rsidR="002A2EBA" w:rsidRDefault="002A2EBA" w:rsidP="002A2EBA"/>
    <w:p w:rsidR="002A2EBA" w:rsidRDefault="002A2EBA" w:rsidP="002A2EBA"/>
    <w:p w:rsidR="002A2EBA" w:rsidRDefault="002A2EBA" w:rsidP="002A2EBA">
      <w:r>
        <w:t xml:space="preserve">The undersigned hereby acknowledges </w:t>
      </w:r>
      <w:r w:rsidR="00167BAB">
        <w:t xml:space="preserve">participation in the </w:t>
      </w:r>
      <w:r w:rsidR="000E5396">
        <w:t>RFP</w:t>
      </w:r>
      <w:r w:rsidR="00167BAB">
        <w:t xml:space="preserve">: </w:t>
      </w:r>
      <w:r w:rsidR="006977C5" w:rsidRPr="006977C5">
        <w:rPr>
          <w:b/>
        </w:rPr>
        <w:t>“</w:t>
      </w:r>
      <w:r w:rsidR="000E5396" w:rsidRPr="00BD7AD3">
        <w:rPr>
          <w:b/>
        </w:rPr>
        <w:t>Purchase of Workstations</w:t>
      </w:r>
      <w:r w:rsidR="00B07D15">
        <w:rPr>
          <w:b/>
        </w:rPr>
        <w:t>, Laptops</w:t>
      </w:r>
      <w:r w:rsidR="000E5396" w:rsidRPr="00BD7AD3">
        <w:rPr>
          <w:b/>
        </w:rPr>
        <w:t xml:space="preserve"> </w:t>
      </w:r>
      <w:r w:rsidR="000E5396">
        <w:rPr>
          <w:b/>
        </w:rPr>
        <w:t xml:space="preserve">and Printers </w:t>
      </w:r>
      <w:r w:rsidR="000E5396" w:rsidRPr="00BD7AD3">
        <w:rPr>
          <w:b/>
        </w:rPr>
        <w:t xml:space="preserve">by </w:t>
      </w:r>
      <w:r w:rsidR="006923BC">
        <w:rPr>
          <w:b/>
        </w:rPr>
        <w:t>FINCA Bank Georgia</w:t>
      </w:r>
      <w:r w:rsidR="000E5396" w:rsidRPr="00BD7AD3">
        <w:rPr>
          <w:b/>
        </w:rPr>
        <w:t xml:space="preserve"> in 20</w:t>
      </w:r>
      <w:r w:rsidR="000E5396">
        <w:rPr>
          <w:b/>
        </w:rPr>
        <w:t>1</w:t>
      </w:r>
      <w:r w:rsidR="00CE180F">
        <w:rPr>
          <w:b/>
        </w:rPr>
        <w:t>4</w:t>
      </w:r>
      <w:r w:rsidR="006977C5" w:rsidRPr="006977C5">
        <w:rPr>
          <w:b/>
        </w:rPr>
        <w:t>”</w:t>
      </w:r>
      <w:r w:rsidR="006977C5">
        <w:rPr>
          <w:b/>
        </w:rPr>
        <w:t xml:space="preserve"> and </w:t>
      </w:r>
      <w:r>
        <w:t xml:space="preserve">receipt of </w:t>
      </w:r>
      <w:r w:rsidR="000E5396">
        <w:t>RFP</w:t>
      </w:r>
      <w:r w:rsidR="006977C5">
        <w:t xml:space="preserve"> Pack related to this </w:t>
      </w:r>
      <w:r w:rsidR="000E5396">
        <w:t>RFP.</w:t>
      </w:r>
    </w:p>
    <w:p w:rsidR="002A2EBA" w:rsidRDefault="002A2EBA" w:rsidP="002A2EBA"/>
    <w:p w:rsidR="002A2EBA" w:rsidRDefault="002A2EBA" w:rsidP="002A2EBA">
      <w:r>
        <w:t xml:space="preserve">The undersigned hereby acknowledges that all data included in the document transmitted will be taken into account and included in the proposal he intends to submit </w:t>
      </w:r>
    </w:p>
    <w:p w:rsidR="002A2EBA" w:rsidRDefault="002A2EBA" w:rsidP="002A2EBA"/>
    <w:p w:rsidR="002A2EBA" w:rsidRDefault="002A2EBA" w:rsidP="002A2EBA">
      <w:r>
        <w:t xml:space="preserve">The undersigned hereby has no intention of submitting a proposal for this RFP and sends back all the document of this </w:t>
      </w:r>
      <w:r w:rsidR="006977C5">
        <w:t>Tender</w:t>
      </w:r>
    </w:p>
    <w:p w:rsidR="002A2EBA" w:rsidRDefault="002A2EBA" w:rsidP="002A2EBA"/>
    <w:p w:rsidR="002A2EBA" w:rsidRPr="008B6ACB" w:rsidRDefault="002A2EBA" w:rsidP="002A2EBA">
      <w:pPr>
        <w:rPr>
          <w:b/>
        </w:rPr>
      </w:pPr>
      <w:r w:rsidRPr="008B6ACB">
        <w:rPr>
          <w:b/>
        </w:rPr>
        <w:t>In both cases,</w:t>
      </w:r>
    </w:p>
    <w:p w:rsidR="002A2EBA" w:rsidRDefault="002A2EBA" w:rsidP="002A2EBA">
      <w:r>
        <w:t>The undersigned shall:</w:t>
      </w:r>
    </w:p>
    <w:p w:rsidR="002A2EBA" w:rsidRDefault="002A2EBA" w:rsidP="002A2EBA">
      <w:pPr>
        <w:numPr>
          <w:ilvl w:val="0"/>
          <w:numId w:val="21"/>
        </w:numPr>
      </w:pPr>
      <w:r>
        <w:t>Keep strictly confidential and abstain from communicating them to whomever, except purposes strictly necessary to the response to the present consultation; and</w:t>
      </w:r>
    </w:p>
    <w:p w:rsidR="002A2EBA" w:rsidRDefault="002A2EBA" w:rsidP="002A2EBA">
      <w:pPr>
        <w:numPr>
          <w:ilvl w:val="0"/>
          <w:numId w:val="21"/>
        </w:numPr>
      </w:pPr>
      <w:r>
        <w:t>Abstain from exploiting them directly or indirectly, or allowing their exploitation by a third party under their control, at any end other than the constitution of the response to the present consultation.</w:t>
      </w:r>
    </w:p>
    <w:p w:rsidR="002A2EBA" w:rsidRDefault="002A2EBA" w:rsidP="002A2EBA"/>
    <w:p w:rsidR="002A2EBA" w:rsidRDefault="002A2EBA" w:rsidP="002A2EBA"/>
    <w:p w:rsidR="002A2EBA" w:rsidRDefault="002A2EBA" w:rsidP="002A2EBA">
      <w:r>
        <w:t xml:space="preserve">The undersigned commits in particular not to reveal any information concerning </w:t>
      </w:r>
      <w:r w:rsidR="006923BC">
        <w:t>FINCA Bank Georgia</w:t>
      </w:r>
      <w:r w:rsidR="008B6ACB">
        <w:t xml:space="preserve"> </w:t>
      </w:r>
      <w:r>
        <w:t>or its customers within the framework of the constitution of the response to the present consultation.</w:t>
      </w:r>
    </w:p>
    <w:p w:rsidR="002A2EBA" w:rsidRDefault="002A2EBA" w:rsidP="002A2EBA">
      <w:r>
        <w:t xml:space="preserve">The obligation of confidentiality applies to the data communicated before the signature of a contract (if any). The Undersigned will be bound by the present obligation as long as the data concerned will not have fallen into the public domain, except prior specific written agreement of </w:t>
      </w:r>
      <w:r w:rsidR="006923BC">
        <w:t>FINCA Bank Georgia</w:t>
      </w:r>
      <w:r w:rsidR="008B6ACB">
        <w:t xml:space="preserve"> </w:t>
      </w:r>
      <w:r>
        <w:t>to release him of this obligation of confidentiality.</w:t>
      </w:r>
    </w:p>
    <w:p w:rsidR="002A2EBA" w:rsidRDefault="002A2EBA" w:rsidP="002A2EBA"/>
    <w:p w:rsidR="002A2EBA" w:rsidRDefault="002A2EBA" w:rsidP="002A2EBA">
      <w:r>
        <w:t>The undersigned shall ensure that its representatives, agents or subcontractors duly authorized, shall respect the obligation of confidentiality.</w:t>
      </w:r>
    </w:p>
    <w:p w:rsidR="002A2EBA" w:rsidRDefault="002A2EBA" w:rsidP="002A2EBA"/>
    <w:p w:rsidR="002A2EBA" w:rsidRDefault="002A2EBA" w:rsidP="002A2EBA">
      <w:r>
        <w:t>The following will be the primary correspondent all along the RFP:</w:t>
      </w:r>
    </w:p>
    <w:p w:rsidR="00167BAB" w:rsidRDefault="00167BAB" w:rsidP="002A2EBA"/>
    <w:p w:rsidR="002A2EBA" w:rsidRDefault="002A2EBA" w:rsidP="002A2EBA">
      <w:r>
        <w:t>Undersigned name: ________________________________________________________________</w:t>
      </w:r>
    </w:p>
    <w:p w:rsidR="002A2EBA" w:rsidRDefault="002A2EBA" w:rsidP="002A2EBA">
      <w:r>
        <w:t>Occupation: ______________________________________________________________________</w:t>
      </w:r>
    </w:p>
    <w:p w:rsidR="002A2EBA" w:rsidRDefault="002A2EBA" w:rsidP="002A2EBA">
      <w:r>
        <w:t>Company: ________________________________________________________________________</w:t>
      </w:r>
    </w:p>
    <w:p w:rsidR="002A2EBA" w:rsidRDefault="002A2EBA" w:rsidP="002A2EBA">
      <w:r>
        <w:t>Complete address: _________________________________________________________________</w:t>
      </w:r>
    </w:p>
    <w:p w:rsidR="002A2EBA" w:rsidRDefault="002A2EBA" w:rsidP="002A2EBA">
      <w:r>
        <w:t>Phone: __________________________________________________________________________</w:t>
      </w:r>
    </w:p>
    <w:p w:rsidR="002A2EBA" w:rsidRDefault="002A2EBA" w:rsidP="002A2EBA">
      <w:r>
        <w:t>FAX: ____________________________________________________________________________</w:t>
      </w:r>
    </w:p>
    <w:p w:rsidR="006E7ED2" w:rsidRDefault="002A2EBA" w:rsidP="002A2EBA">
      <w:pPr>
        <w:tabs>
          <w:tab w:val="left" w:pos="2009"/>
        </w:tabs>
      </w:pPr>
      <w:r>
        <w:t>Email: ___________________________________________________________________________</w:t>
      </w:r>
    </w:p>
    <w:p w:rsidR="00167BAB" w:rsidRDefault="00167BAB" w:rsidP="002A2EBA">
      <w:pPr>
        <w:tabs>
          <w:tab w:val="left" w:pos="2009"/>
        </w:tabs>
      </w:pPr>
    </w:p>
    <w:p w:rsidR="003F191C" w:rsidRDefault="003F191C" w:rsidP="002A2EBA">
      <w:pPr>
        <w:tabs>
          <w:tab w:val="left" w:pos="2009"/>
        </w:tabs>
      </w:pPr>
    </w:p>
    <w:p w:rsidR="004F1B83" w:rsidRDefault="008B6ACB" w:rsidP="002A2EBA">
      <w:pPr>
        <w:tabs>
          <w:tab w:val="left" w:pos="2009"/>
        </w:tabs>
      </w:pPr>
      <w:r>
        <w:t>[</w:t>
      </w:r>
      <w:r w:rsidR="004F1B83">
        <w:t>Signature</w:t>
      </w:r>
      <w:r>
        <w:t>]</w:t>
      </w:r>
      <w:r w:rsidR="004F1B83">
        <w:t xml:space="preserve">   ,  </w:t>
      </w:r>
      <w:r>
        <w:t>[</w:t>
      </w:r>
      <w:r w:rsidR="004F1B83">
        <w:t>Stamp</w:t>
      </w:r>
      <w:r>
        <w:t>]</w:t>
      </w:r>
    </w:p>
    <w:p w:rsidR="004D5D1C" w:rsidRDefault="004D5D1C" w:rsidP="002A2EBA">
      <w:pPr>
        <w:tabs>
          <w:tab w:val="left" w:pos="2009"/>
        </w:tabs>
      </w:pPr>
    </w:p>
    <w:p w:rsidR="004A2E60" w:rsidRDefault="004A2E60" w:rsidP="002A2EBA">
      <w:pPr>
        <w:tabs>
          <w:tab w:val="left" w:pos="2009"/>
        </w:tabs>
      </w:pPr>
    </w:p>
    <w:p w:rsidR="004A2E60" w:rsidRDefault="00D9059B" w:rsidP="002A2EBA">
      <w:pPr>
        <w:tabs>
          <w:tab w:val="left" w:pos="2009"/>
        </w:tabs>
      </w:pPr>
      <w:r>
        <w:t>Date</w:t>
      </w:r>
    </w:p>
    <w:p w:rsidR="00F027A1" w:rsidRPr="004A2E60" w:rsidRDefault="00F027A1" w:rsidP="004A2E60">
      <w:pPr>
        <w:pStyle w:val="Heading1"/>
        <w:pageBreakBefore/>
        <w:numPr>
          <w:ilvl w:val="0"/>
          <w:numId w:val="0"/>
        </w:numPr>
        <w:suppressAutoHyphens w:val="0"/>
      </w:pPr>
      <w:r w:rsidRPr="004A2E60">
        <w:lastRenderedPageBreak/>
        <w:t>Annex # 2</w:t>
      </w:r>
    </w:p>
    <w:p w:rsidR="00F027A1" w:rsidRDefault="00F027A1" w:rsidP="00F027A1">
      <w:pPr>
        <w:rPr>
          <w:rFonts w:ascii="Sylfaen" w:hAnsi="Sylfaen"/>
          <w:sz w:val="28"/>
          <w:szCs w:val="28"/>
        </w:rPr>
      </w:pPr>
    </w:p>
    <w:p w:rsidR="00F027A1" w:rsidRDefault="00F027A1" w:rsidP="00F027A1">
      <w:pPr>
        <w:rPr>
          <w:rFonts w:ascii="Sylfaen" w:hAnsi="Sylfaen"/>
          <w:i/>
          <w:sz w:val="28"/>
          <w:szCs w:val="28"/>
          <w:u w:val="single"/>
        </w:rPr>
      </w:pPr>
      <w:r>
        <w:rPr>
          <w:rFonts w:ascii="Sylfaen" w:hAnsi="Sylfaen"/>
          <w:sz w:val="28"/>
          <w:szCs w:val="28"/>
        </w:rPr>
        <w:t xml:space="preserve">                                  </w:t>
      </w:r>
      <w:r>
        <w:rPr>
          <w:rFonts w:ascii="Sylfaen" w:hAnsi="Sylfaen"/>
          <w:i/>
          <w:sz w:val="28"/>
          <w:szCs w:val="28"/>
          <w:u w:val="single"/>
        </w:rPr>
        <w:t>Questions Concerning t</w:t>
      </w:r>
      <w:r w:rsidRPr="001A4E7B">
        <w:rPr>
          <w:rFonts w:ascii="Sylfaen" w:hAnsi="Sylfaen"/>
          <w:i/>
          <w:sz w:val="28"/>
          <w:szCs w:val="28"/>
          <w:u w:val="single"/>
        </w:rPr>
        <w:t xml:space="preserve">he </w:t>
      </w:r>
      <w:r>
        <w:rPr>
          <w:rFonts w:ascii="Sylfaen" w:hAnsi="Sylfaen"/>
          <w:i/>
          <w:sz w:val="28"/>
          <w:szCs w:val="28"/>
          <w:u w:val="single"/>
        </w:rPr>
        <w:t>Tender</w:t>
      </w:r>
    </w:p>
    <w:p w:rsidR="00F027A1" w:rsidRDefault="00CE180F" w:rsidP="00F027A1">
      <w:pPr>
        <w:ind w:left="420"/>
        <w:rPr>
          <w:rFonts w:ascii="Sylfaen" w:hAnsi="Sylfaen"/>
          <w:sz w:val="28"/>
          <w:szCs w:val="28"/>
        </w:rPr>
      </w:pPr>
      <w:r>
        <w:rPr>
          <w:rFonts w:ascii="Sylfaen" w:hAnsi="Sylfaen"/>
          <w:sz w:val="28"/>
          <w:szCs w:val="28"/>
        </w:rPr>
        <w:t xml:space="preserve">  </w:t>
      </w:r>
    </w:p>
    <w:p w:rsidR="00F027A1" w:rsidRDefault="00F027A1" w:rsidP="00F027A1">
      <w:pPr>
        <w:ind w:left="420"/>
        <w:rPr>
          <w:b/>
        </w:rPr>
      </w:pPr>
      <w:r>
        <w:rPr>
          <w:rFonts w:ascii="Sylfaen" w:hAnsi="Sylfaen"/>
          <w:sz w:val="28"/>
          <w:szCs w:val="28"/>
        </w:rPr>
        <w:tab/>
      </w:r>
      <w:r w:rsidR="00CE180F">
        <w:rPr>
          <w:rFonts w:ascii="Sylfaen" w:hAnsi="Sylfaen"/>
          <w:sz w:val="28"/>
          <w:szCs w:val="28"/>
        </w:rPr>
        <w:t xml:space="preserve">       </w:t>
      </w:r>
      <w:r w:rsidRPr="00214D27">
        <w:rPr>
          <w:b/>
        </w:rPr>
        <w:t>“</w:t>
      </w:r>
      <w:r w:rsidR="000E5396" w:rsidRPr="00BD7AD3">
        <w:rPr>
          <w:b/>
        </w:rPr>
        <w:t>Purchase of Workstations</w:t>
      </w:r>
      <w:r w:rsidR="00B07D15">
        <w:rPr>
          <w:b/>
        </w:rPr>
        <w:t>, Laptops</w:t>
      </w:r>
      <w:r w:rsidR="000E5396" w:rsidRPr="00BD7AD3">
        <w:rPr>
          <w:b/>
        </w:rPr>
        <w:t xml:space="preserve"> </w:t>
      </w:r>
      <w:r w:rsidR="000E5396">
        <w:rPr>
          <w:b/>
        </w:rPr>
        <w:t xml:space="preserve">and Printers </w:t>
      </w:r>
      <w:r w:rsidR="000E5396" w:rsidRPr="00BD7AD3">
        <w:rPr>
          <w:b/>
        </w:rPr>
        <w:t xml:space="preserve">by </w:t>
      </w:r>
      <w:r w:rsidR="006923BC">
        <w:rPr>
          <w:b/>
        </w:rPr>
        <w:t>FINCA Bank Georgia</w:t>
      </w:r>
      <w:r w:rsidR="000E5396" w:rsidRPr="00BD7AD3">
        <w:rPr>
          <w:b/>
        </w:rPr>
        <w:t xml:space="preserve"> in 20</w:t>
      </w:r>
      <w:r w:rsidR="000E5396">
        <w:rPr>
          <w:b/>
        </w:rPr>
        <w:t>1</w:t>
      </w:r>
      <w:r w:rsidR="00CE180F">
        <w:rPr>
          <w:b/>
        </w:rPr>
        <w:t>4</w:t>
      </w:r>
      <w:r w:rsidRPr="00214D27">
        <w:rPr>
          <w:b/>
        </w:rPr>
        <w:t>”</w:t>
      </w:r>
    </w:p>
    <w:p w:rsidR="00F027A1" w:rsidRDefault="00F027A1" w:rsidP="00F027A1">
      <w:pPr>
        <w:rPr>
          <w:b/>
        </w:rPr>
      </w:pPr>
    </w:p>
    <w:p w:rsidR="00CE180F" w:rsidRDefault="00F027A1" w:rsidP="00F027A1">
      <w:pPr>
        <w:tabs>
          <w:tab w:val="left" w:pos="990"/>
        </w:tabs>
        <w:jc w:val="right"/>
        <w:rPr>
          <w:rFonts w:ascii="Sylfaen" w:hAnsi="Sylfaen"/>
          <w:sz w:val="22"/>
          <w:szCs w:val="22"/>
        </w:rPr>
      </w:pPr>
      <w:r w:rsidRPr="009112FD">
        <w:rPr>
          <w:rFonts w:ascii="Sylfaen" w:hAnsi="Sylfaen"/>
          <w:sz w:val="22"/>
          <w:szCs w:val="22"/>
        </w:rPr>
        <w:t xml:space="preserve">                                       </w:t>
      </w:r>
      <w:r w:rsidR="00CE180F">
        <w:rPr>
          <w:rFonts w:ascii="Sylfaen" w:hAnsi="Sylfaen"/>
          <w:sz w:val="22"/>
          <w:szCs w:val="22"/>
        </w:rPr>
        <w:t xml:space="preserve"> </w:t>
      </w:r>
      <w:r w:rsidRPr="009112FD">
        <w:rPr>
          <w:rFonts w:ascii="Sylfaen" w:hAnsi="Sylfaen"/>
          <w:sz w:val="22"/>
          <w:szCs w:val="22"/>
        </w:rPr>
        <w:t xml:space="preserve"> Send by </w:t>
      </w:r>
      <w:r w:rsidR="00CE180F">
        <w:rPr>
          <w:rFonts w:ascii="Sylfaen" w:hAnsi="Sylfaen"/>
          <w:sz w:val="22"/>
          <w:szCs w:val="22"/>
        </w:rPr>
        <w:t xml:space="preserve"> </w:t>
      </w:r>
      <w:r w:rsidRPr="009112FD">
        <w:rPr>
          <w:rFonts w:ascii="Sylfaen" w:hAnsi="Sylfaen"/>
          <w:sz w:val="22"/>
          <w:szCs w:val="22"/>
        </w:rPr>
        <w:t xml:space="preserve"> </w:t>
      </w:r>
      <w:proofErr w:type="gramStart"/>
      <w:r w:rsidR="00CE180F">
        <w:rPr>
          <w:rFonts w:ascii="Sylfaen" w:hAnsi="Sylfaen"/>
          <w:sz w:val="22"/>
          <w:szCs w:val="22"/>
        </w:rPr>
        <w:t>e</w:t>
      </w:r>
      <w:r w:rsidRPr="009112FD">
        <w:rPr>
          <w:rFonts w:ascii="Sylfaen" w:hAnsi="Sylfaen"/>
          <w:sz w:val="22"/>
          <w:szCs w:val="22"/>
        </w:rPr>
        <w:t xml:space="preserve">  -</w:t>
      </w:r>
      <w:proofErr w:type="gramEnd"/>
      <w:r w:rsidRPr="009112FD">
        <w:rPr>
          <w:rFonts w:ascii="Sylfaen" w:hAnsi="Sylfaen"/>
          <w:sz w:val="22"/>
          <w:szCs w:val="22"/>
        </w:rPr>
        <w:t>mail  to</w:t>
      </w:r>
      <w:r w:rsidR="00B07D15">
        <w:rPr>
          <w:rFonts w:ascii="Sylfaen" w:hAnsi="Sylfaen"/>
          <w:sz w:val="22"/>
          <w:szCs w:val="22"/>
        </w:rPr>
        <w:t xml:space="preserve"> </w:t>
      </w:r>
      <w:hyperlink r:id="rId12" w:history="1">
        <w:r w:rsidR="00172912" w:rsidRPr="000303B0">
          <w:rPr>
            <w:rStyle w:val="Hyperlink"/>
            <w:rFonts w:ascii="Sylfaen" w:hAnsi="Sylfaen"/>
            <w:sz w:val="22"/>
            <w:szCs w:val="22"/>
          </w:rPr>
          <w:t>suznadze@finca.ge</w:t>
        </w:r>
      </w:hyperlink>
    </w:p>
    <w:p w:rsidR="00172912" w:rsidRDefault="00172912" w:rsidP="00F027A1">
      <w:pPr>
        <w:tabs>
          <w:tab w:val="left" w:pos="990"/>
        </w:tabs>
        <w:jc w:val="right"/>
        <w:rPr>
          <w:rFonts w:ascii="Sylfaen" w:hAnsi="Sylfaen"/>
          <w:sz w:val="22"/>
          <w:szCs w:val="22"/>
        </w:rPr>
      </w:pPr>
    </w:p>
    <w:p w:rsidR="00F027A1" w:rsidRPr="00172912" w:rsidRDefault="00F027A1" w:rsidP="00172912">
      <w:pPr>
        <w:tabs>
          <w:tab w:val="left" w:pos="990"/>
        </w:tabs>
        <w:jc w:val="right"/>
        <w:rPr>
          <w:rFonts w:ascii="Sylfaen" w:hAnsi="Sylfaen"/>
          <w:sz w:val="22"/>
          <w:szCs w:val="22"/>
        </w:rPr>
      </w:pPr>
      <w:r w:rsidRPr="009112FD">
        <w:rPr>
          <w:rFonts w:ascii="Sylfaen" w:hAnsi="Sylfaen"/>
          <w:sz w:val="22"/>
          <w:szCs w:val="22"/>
        </w:rPr>
        <w:t xml:space="preserve"> </w:t>
      </w:r>
      <w:r w:rsidR="00172912">
        <w:rPr>
          <w:rFonts w:ascii="Sylfaen" w:hAnsi="Sylfaen"/>
          <w:sz w:val="22"/>
          <w:szCs w:val="22"/>
        </w:rPr>
        <w:tab/>
        <w:t xml:space="preserve"> </w:t>
      </w:r>
      <w:r w:rsidRPr="009112FD">
        <w:rPr>
          <w:rFonts w:ascii="Sylfaen" w:hAnsi="Sylfaen"/>
          <w:sz w:val="22"/>
          <w:szCs w:val="22"/>
        </w:rPr>
        <w:t xml:space="preserve"> Attention: </w:t>
      </w:r>
      <w:r w:rsidR="00CE180F">
        <w:rPr>
          <w:rFonts w:ascii="Sylfaen" w:hAnsi="Sylfaen"/>
          <w:sz w:val="22"/>
          <w:szCs w:val="22"/>
        </w:rPr>
        <w:t>Sopio Uznadze</w:t>
      </w:r>
    </w:p>
    <w:p w:rsidR="00F027A1" w:rsidRPr="001A4E7B" w:rsidRDefault="00F027A1" w:rsidP="00F027A1">
      <w:pPr>
        <w:rPr>
          <w:rFonts w:ascii="Sylfaen" w:hAnsi="Sylfaen"/>
          <w:sz w:val="28"/>
          <w:szCs w:val="28"/>
        </w:rPr>
      </w:pPr>
    </w:p>
    <w:p w:rsidR="00F027A1" w:rsidRPr="00F338CA" w:rsidRDefault="00F027A1" w:rsidP="00F027A1">
      <w:pPr>
        <w:rPr>
          <w:rFonts w:ascii="Sylfaen" w:hAnsi="Sylfaen"/>
          <w:i/>
        </w:rPr>
      </w:pPr>
      <w:r w:rsidRPr="00F338CA">
        <w:rPr>
          <w:rFonts w:ascii="Sylfaen" w:hAnsi="Sylfaen"/>
          <w:i/>
        </w:rPr>
        <w:t xml:space="preserve">Notes: </w:t>
      </w:r>
    </w:p>
    <w:p w:rsidR="00F027A1" w:rsidRPr="00F338CA" w:rsidRDefault="00F027A1" w:rsidP="00F027A1">
      <w:pPr>
        <w:numPr>
          <w:ilvl w:val="0"/>
          <w:numId w:val="31"/>
        </w:numPr>
        <w:rPr>
          <w:rFonts w:ascii="Sylfaen" w:hAnsi="Sylfaen"/>
        </w:rPr>
      </w:pPr>
      <w:r w:rsidRPr="00F338CA">
        <w:rPr>
          <w:rFonts w:ascii="Sylfaen" w:hAnsi="Sylfaen"/>
        </w:rPr>
        <w:t xml:space="preserve">Any question must be submitted </w:t>
      </w:r>
      <w:r w:rsidR="003F191C">
        <w:rPr>
          <w:rFonts w:ascii="Sylfaen" w:hAnsi="Sylfaen"/>
        </w:rPr>
        <w:t>by</w:t>
      </w:r>
      <w:r w:rsidRPr="00F338CA">
        <w:rPr>
          <w:rFonts w:ascii="Sylfaen" w:hAnsi="Sylfaen"/>
        </w:rPr>
        <w:t xml:space="preserve"> </w:t>
      </w:r>
      <w:proofErr w:type="gramStart"/>
      <w:r w:rsidR="00CE180F">
        <w:rPr>
          <w:rFonts w:ascii="Sylfaen" w:hAnsi="Sylfaen"/>
          <w:b/>
          <w:u w:val="single"/>
        </w:rPr>
        <w:t xml:space="preserve">01.06.2014 </w:t>
      </w:r>
      <w:r w:rsidR="000E5396">
        <w:rPr>
          <w:rFonts w:ascii="Sylfaen" w:hAnsi="Sylfaen"/>
        </w:rPr>
        <w:t xml:space="preserve"> </w:t>
      </w:r>
      <w:r w:rsidRPr="00F338CA">
        <w:rPr>
          <w:rFonts w:ascii="Sylfaen" w:hAnsi="Sylfaen"/>
        </w:rPr>
        <w:t>at</w:t>
      </w:r>
      <w:proofErr w:type="gramEnd"/>
      <w:r w:rsidRPr="00F338CA">
        <w:rPr>
          <w:rFonts w:ascii="Sylfaen" w:hAnsi="Sylfaen"/>
        </w:rPr>
        <w:t xml:space="preserve"> the latest</w:t>
      </w:r>
      <w:r w:rsidR="009112FD">
        <w:rPr>
          <w:rFonts w:ascii="Sylfaen" w:hAnsi="Sylfaen"/>
        </w:rPr>
        <w:t>.</w:t>
      </w:r>
    </w:p>
    <w:p w:rsidR="00F027A1" w:rsidRPr="00F338CA" w:rsidRDefault="00F027A1" w:rsidP="00F027A1">
      <w:pPr>
        <w:numPr>
          <w:ilvl w:val="0"/>
          <w:numId w:val="31"/>
        </w:numPr>
        <w:rPr>
          <w:rFonts w:ascii="Sylfaen" w:hAnsi="Sylfaen"/>
        </w:rPr>
      </w:pPr>
      <w:r w:rsidRPr="00F338CA">
        <w:rPr>
          <w:rFonts w:ascii="Sylfaen" w:hAnsi="Sylfaen"/>
        </w:rPr>
        <w:t xml:space="preserve">Replies to all questions asked will be sent to all </w:t>
      </w:r>
      <w:r w:rsidR="000E5396">
        <w:rPr>
          <w:rFonts w:ascii="Sylfaen" w:hAnsi="Sylfaen"/>
        </w:rPr>
        <w:t>Bidder</w:t>
      </w:r>
      <w:r w:rsidRPr="00F338CA">
        <w:rPr>
          <w:rFonts w:ascii="Sylfaen" w:hAnsi="Sylfaen"/>
        </w:rPr>
        <w:t xml:space="preserve"> that have notified their intention to take part in the present bidding process</w:t>
      </w:r>
      <w:r w:rsidR="00167BAB">
        <w:rPr>
          <w:rFonts w:ascii="Sylfaen" w:hAnsi="Sylfaen"/>
        </w:rPr>
        <w:t xml:space="preserve"> </w:t>
      </w:r>
    </w:p>
    <w:p w:rsidR="00F027A1" w:rsidRPr="001A4E7B" w:rsidRDefault="00F027A1" w:rsidP="00F027A1">
      <w:pPr>
        <w:rPr>
          <w:rFonts w:ascii="Sylfaen" w:hAnsi="Sylfaen"/>
          <w:sz w:val="28"/>
          <w:szCs w:val="28"/>
        </w:rPr>
      </w:pPr>
    </w:p>
    <w:p w:rsidR="00F027A1" w:rsidRPr="001A4E7B" w:rsidRDefault="001A3C50" w:rsidP="00F027A1">
      <w:pPr>
        <w:rPr>
          <w:rFonts w:ascii="Sylfaen" w:hAnsi="Sylfaen"/>
          <w:sz w:val="28"/>
          <w:szCs w:val="28"/>
        </w:rPr>
      </w:pPr>
      <w:r>
        <w:rPr>
          <w:rFonts w:ascii="Sylfaen" w:hAnsi="Sylfaen"/>
          <w:sz w:val="28"/>
          <w:szCs w:val="28"/>
        </w:rPr>
        <w:pict>
          <v:rect id="_x0000_i1025" style="width:0;height:1.5pt" o:hralign="center" o:hrstd="t" o:hr="t" fillcolor="gray" stroked="f"/>
        </w:pict>
      </w:r>
    </w:p>
    <w:p w:rsidR="00F027A1" w:rsidRPr="001A4E7B" w:rsidRDefault="00F027A1" w:rsidP="00F027A1">
      <w:pPr>
        <w:rPr>
          <w:rFonts w:ascii="Sylfaen" w:hAnsi="Sylfaen"/>
          <w:sz w:val="28"/>
          <w:szCs w:val="28"/>
        </w:rPr>
      </w:pP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Questions:</w:t>
      </w: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1.</w:t>
      </w:r>
    </w:p>
    <w:p w:rsidR="00F027A1" w:rsidRDefault="00F027A1" w:rsidP="00F027A1">
      <w:pPr>
        <w:rPr>
          <w:rFonts w:ascii="Sylfaen" w:hAnsi="Sylfaen"/>
          <w:sz w:val="28"/>
          <w:szCs w:val="28"/>
        </w:rPr>
      </w:pPr>
      <w:r>
        <w:rPr>
          <w:rFonts w:ascii="Sylfaen" w:hAnsi="Sylfaen"/>
          <w:sz w:val="28"/>
          <w:szCs w:val="28"/>
        </w:rPr>
        <w:t>2.</w:t>
      </w:r>
    </w:p>
    <w:p w:rsidR="00F027A1" w:rsidRDefault="00F027A1" w:rsidP="00F027A1">
      <w:pPr>
        <w:rPr>
          <w:rFonts w:ascii="Sylfaen" w:hAnsi="Sylfaen"/>
          <w:sz w:val="28"/>
          <w:szCs w:val="28"/>
        </w:rPr>
      </w:pPr>
      <w:r>
        <w:rPr>
          <w:rFonts w:ascii="Sylfaen" w:hAnsi="Sylfaen"/>
          <w:sz w:val="28"/>
          <w:szCs w:val="28"/>
        </w:rPr>
        <w:t>3.</w:t>
      </w:r>
    </w:p>
    <w:p w:rsidR="00F027A1" w:rsidRPr="001A4E7B" w:rsidRDefault="00F027A1" w:rsidP="00F027A1">
      <w:pPr>
        <w:rPr>
          <w:rFonts w:ascii="Sylfaen" w:hAnsi="Sylfaen"/>
          <w:sz w:val="28"/>
          <w:szCs w:val="28"/>
        </w:rPr>
      </w:pPr>
    </w:p>
    <w:p w:rsidR="00F027A1" w:rsidRDefault="00F027A1"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0B0924" w:rsidRPr="00CB4016" w:rsidRDefault="000B0924" w:rsidP="000B0924">
      <w:pPr>
        <w:rPr>
          <w:rFonts w:ascii="Sylfaen" w:hAnsi="Sylfaen" w:cs="Arial"/>
          <w:b/>
          <w:bCs/>
          <w:i/>
          <w:iCs/>
          <w:sz w:val="28"/>
          <w:szCs w:val="28"/>
        </w:rPr>
      </w:pPr>
    </w:p>
    <w:p w:rsidR="000B0924" w:rsidRPr="004A2E60" w:rsidRDefault="000B0924" w:rsidP="004A2E60">
      <w:pPr>
        <w:pStyle w:val="Heading1"/>
        <w:pageBreakBefore/>
        <w:numPr>
          <w:ilvl w:val="0"/>
          <w:numId w:val="0"/>
        </w:numPr>
        <w:suppressAutoHyphens w:val="0"/>
      </w:pPr>
      <w:r w:rsidRPr="004A2E60">
        <w:lastRenderedPageBreak/>
        <w:t xml:space="preserve">Annex #   3        </w:t>
      </w:r>
    </w:p>
    <w:p w:rsidR="001F4F08" w:rsidRDefault="001F4F08" w:rsidP="000B0924">
      <w:pPr>
        <w:jc w:val="center"/>
        <w:rPr>
          <w:rFonts w:ascii="Sylfaen" w:hAnsi="Sylfaen" w:cs="Arial"/>
          <w:b/>
          <w:bCs/>
          <w:i/>
          <w:iCs/>
          <w:sz w:val="28"/>
          <w:szCs w:val="28"/>
        </w:rPr>
      </w:pPr>
    </w:p>
    <w:p w:rsidR="000B0924" w:rsidRDefault="000B0924" w:rsidP="000B0924">
      <w:pPr>
        <w:jc w:val="center"/>
        <w:rPr>
          <w:rFonts w:ascii="Sylfaen" w:hAnsi="Sylfaen" w:cs="Arial"/>
          <w:b/>
          <w:bCs/>
          <w:i/>
          <w:iCs/>
          <w:sz w:val="28"/>
          <w:szCs w:val="28"/>
        </w:rPr>
      </w:pPr>
      <w:r>
        <w:rPr>
          <w:rFonts w:ascii="Sylfaen" w:hAnsi="Sylfaen" w:cs="Arial"/>
          <w:b/>
          <w:bCs/>
          <w:i/>
          <w:iCs/>
          <w:sz w:val="28"/>
          <w:szCs w:val="28"/>
        </w:rPr>
        <w:t xml:space="preserve">Introducing the </w:t>
      </w:r>
      <w:r w:rsidR="000E5396">
        <w:rPr>
          <w:rFonts w:ascii="Sylfaen" w:hAnsi="Sylfaen" w:cs="Arial"/>
          <w:b/>
          <w:bCs/>
          <w:i/>
          <w:iCs/>
          <w:sz w:val="28"/>
          <w:szCs w:val="28"/>
        </w:rPr>
        <w:t>Bidder</w:t>
      </w:r>
    </w:p>
    <w:p w:rsidR="000B0924" w:rsidRPr="00D96339" w:rsidRDefault="000B0924" w:rsidP="000B0924">
      <w:pPr>
        <w:jc w:val="center"/>
        <w:rPr>
          <w:rFonts w:ascii="Sylfaen" w:hAnsi="Sylfaen" w:cs="Arial"/>
          <w:b/>
          <w:bCs/>
          <w:i/>
          <w:iCs/>
        </w:rPr>
      </w:pPr>
      <w:r w:rsidRPr="00CB4016">
        <w:rPr>
          <w:rFonts w:ascii="Sylfaen" w:hAnsi="Sylfaen" w:cs="Arial"/>
          <w:b/>
          <w:bCs/>
          <w:i/>
          <w:iCs/>
        </w:rPr>
        <w:t>(</w:t>
      </w:r>
      <w:r>
        <w:rPr>
          <w:rFonts w:ascii="Sylfaen" w:hAnsi="Sylfaen" w:cs="Arial"/>
          <w:b/>
          <w:bCs/>
          <w:i/>
          <w:iCs/>
        </w:rPr>
        <w:t>Presentation of the company</w:t>
      </w:r>
      <w:r w:rsidRPr="00CB4016">
        <w:rPr>
          <w:rFonts w:ascii="Sylfaen" w:hAnsi="Sylfaen" w:cs="Arial"/>
          <w:b/>
          <w:bCs/>
          <w:i/>
          <w:iCs/>
        </w:rPr>
        <w:t>)</w:t>
      </w:r>
    </w:p>
    <w:p w:rsidR="000B0924" w:rsidRDefault="000B0924" w:rsidP="000B0924">
      <w:pPr>
        <w:rPr>
          <w:rFonts w:ascii="Sylfaen" w:hAnsi="Sylfaen" w:cs="Arial"/>
          <w:b/>
          <w:bCs/>
          <w:i/>
          <w:iCs/>
          <w:sz w:val="28"/>
          <w:szCs w:val="28"/>
        </w:rPr>
      </w:pPr>
    </w:p>
    <w:p w:rsidR="000B0924" w:rsidRDefault="000B0924" w:rsidP="000B0924">
      <w:pPr>
        <w:rPr>
          <w:rFonts w:ascii="Sylfaen" w:hAnsi="Sylfaen" w:cs="Arial"/>
          <w:b/>
          <w:bCs/>
          <w:i/>
          <w:iCs/>
          <w:sz w:val="28"/>
          <w:szCs w:val="28"/>
        </w:rPr>
      </w:pPr>
    </w:p>
    <w:p w:rsidR="000B0924" w:rsidRPr="00CB4016" w:rsidRDefault="000B0924" w:rsidP="000B0924">
      <w:pPr>
        <w:rPr>
          <w:rFonts w:ascii="Sylfaen" w:hAnsi="Sylfaen" w:cs="Arial"/>
          <w:b/>
          <w:bCs/>
          <w:i/>
          <w:iCs/>
        </w:rPr>
      </w:pPr>
    </w:p>
    <w:tbl>
      <w:tblPr>
        <w:tblStyle w:val="TableGrid"/>
        <w:tblW w:w="9468" w:type="dxa"/>
        <w:tblLook w:val="01E0" w:firstRow="1" w:lastRow="1" w:firstColumn="1" w:lastColumn="1" w:noHBand="0" w:noVBand="0"/>
      </w:tblPr>
      <w:tblGrid>
        <w:gridCol w:w="828"/>
        <w:gridCol w:w="4500"/>
        <w:gridCol w:w="4140"/>
      </w:tblGrid>
      <w:tr w:rsidR="000B0924" w:rsidRPr="00CB4016">
        <w:tc>
          <w:tcPr>
            <w:tcW w:w="828" w:type="dxa"/>
          </w:tcPr>
          <w:p w:rsidR="000B0924" w:rsidRPr="00CB4016" w:rsidRDefault="000B0924" w:rsidP="000B0924">
            <w:pPr>
              <w:rPr>
                <w:rFonts w:ascii="Sylfaen" w:hAnsi="Sylfaen"/>
              </w:rPr>
            </w:pPr>
            <w:r w:rsidRPr="00CB4016">
              <w:rPr>
                <w:rFonts w:ascii="Sylfaen" w:hAnsi="Sylfaen"/>
              </w:rPr>
              <w:t>#</w:t>
            </w:r>
          </w:p>
        </w:tc>
        <w:tc>
          <w:tcPr>
            <w:tcW w:w="4500" w:type="dxa"/>
          </w:tcPr>
          <w:p w:rsidR="000B0924" w:rsidRPr="00CB4016" w:rsidRDefault="000B0924" w:rsidP="000B0924">
            <w:pPr>
              <w:rPr>
                <w:rFonts w:ascii="Sylfaen" w:hAnsi="Sylfaen" w:cs="Arial"/>
              </w:rPr>
            </w:pPr>
            <w:r w:rsidRPr="00CB4016">
              <w:rPr>
                <w:rFonts w:ascii="Sylfaen" w:hAnsi="Sylfaen" w:cs="Arial"/>
              </w:rPr>
              <w:t>Questions</w:t>
            </w:r>
          </w:p>
          <w:p w:rsidR="000B0924" w:rsidRPr="00CB4016" w:rsidRDefault="000B0924" w:rsidP="000B0924">
            <w:pPr>
              <w:rPr>
                <w:rFonts w:ascii="Sylfaen" w:hAnsi="Sylfaen"/>
              </w:rPr>
            </w:pPr>
          </w:p>
        </w:tc>
        <w:tc>
          <w:tcPr>
            <w:tcW w:w="4140" w:type="dxa"/>
          </w:tcPr>
          <w:p w:rsidR="000B0924" w:rsidRPr="00CB4016" w:rsidRDefault="000B0924" w:rsidP="000B0924">
            <w:pPr>
              <w:rPr>
                <w:rFonts w:ascii="Sylfaen" w:hAnsi="Sylfaen"/>
              </w:rPr>
            </w:pPr>
            <w:r w:rsidRPr="00CB4016">
              <w:rPr>
                <w:rFonts w:ascii="Sylfaen" w:hAnsi="Sylfaen"/>
              </w:rPr>
              <w:t>Answers</w:t>
            </w: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w:t>
            </w:r>
          </w:p>
        </w:tc>
        <w:tc>
          <w:tcPr>
            <w:tcW w:w="4500" w:type="dxa"/>
          </w:tcPr>
          <w:p w:rsidR="000B0924" w:rsidRPr="00CB4016" w:rsidRDefault="000B0924" w:rsidP="000B0924">
            <w:pPr>
              <w:rPr>
                <w:rFonts w:ascii="Sylfaen" w:hAnsi="Sylfaen"/>
              </w:rPr>
            </w:pPr>
            <w:r>
              <w:rPr>
                <w:rFonts w:ascii="Sylfaen" w:hAnsi="Sylfaen"/>
              </w:rPr>
              <w:t>Company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2</w:t>
            </w:r>
          </w:p>
        </w:tc>
        <w:tc>
          <w:tcPr>
            <w:tcW w:w="4500" w:type="dxa"/>
          </w:tcPr>
          <w:p w:rsidR="000B0924" w:rsidRPr="00CB4016" w:rsidRDefault="000B0924" w:rsidP="000B0924">
            <w:pPr>
              <w:rPr>
                <w:rFonts w:ascii="Sylfaen" w:hAnsi="Sylfaen"/>
              </w:rPr>
            </w:pPr>
            <w:r>
              <w:rPr>
                <w:rFonts w:ascii="Sylfaen" w:hAnsi="Sylfaen"/>
              </w:rPr>
              <w:t>Legal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3</w:t>
            </w:r>
          </w:p>
        </w:tc>
        <w:tc>
          <w:tcPr>
            <w:tcW w:w="4500" w:type="dxa"/>
          </w:tcPr>
          <w:p w:rsidR="000B0924" w:rsidRPr="00CB4016" w:rsidRDefault="000B0924" w:rsidP="000B0924">
            <w:pPr>
              <w:rPr>
                <w:rFonts w:ascii="Sylfaen" w:hAnsi="Sylfaen"/>
              </w:rPr>
            </w:pPr>
            <w:r>
              <w:rPr>
                <w:rFonts w:ascii="Sylfaen" w:hAnsi="Sylfaen"/>
              </w:rPr>
              <w:t>Tax  identification code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4</w:t>
            </w:r>
          </w:p>
        </w:tc>
        <w:tc>
          <w:tcPr>
            <w:tcW w:w="4500" w:type="dxa"/>
          </w:tcPr>
          <w:p w:rsidR="000B0924" w:rsidRPr="00CB4016" w:rsidRDefault="000B0924" w:rsidP="000B0924">
            <w:pPr>
              <w:rPr>
                <w:rFonts w:ascii="Sylfaen" w:hAnsi="Sylfaen"/>
              </w:rPr>
            </w:pPr>
            <w:r>
              <w:rPr>
                <w:rFonts w:ascii="Sylfaen" w:hAnsi="Sylfaen"/>
              </w:rPr>
              <w:t>Address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5</w:t>
            </w:r>
          </w:p>
        </w:tc>
        <w:tc>
          <w:tcPr>
            <w:tcW w:w="4500" w:type="dxa"/>
          </w:tcPr>
          <w:p w:rsidR="000B0924" w:rsidRPr="00CB4016" w:rsidRDefault="000B0924" w:rsidP="000B0924">
            <w:pPr>
              <w:rPr>
                <w:rFonts w:ascii="Sylfaen" w:hAnsi="Sylfaen"/>
              </w:rPr>
            </w:pPr>
            <w:r>
              <w:rPr>
                <w:rFonts w:ascii="Sylfaen" w:hAnsi="Sylfaen"/>
              </w:rPr>
              <w:t>Telephone</w:t>
            </w:r>
            <w:r w:rsidR="00167BAB">
              <w:rPr>
                <w:rFonts w:ascii="Sylfaen" w:hAnsi="Sylfaen"/>
              </w:rPr>
              <w:t>/Fax</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6</w:t>
            </w:r>
          </w:p>
        </w:tc>
        <w:tc>
          <w:tcPr>
            <w:tcW w:w="4500" w:type="dxa"/>
          </w:tcPr>
          <w:p w:rsidR="000B0924" w:rsidRPr="00CB4016" w:rsidRDefault="000B0924" w:rsidP="000B0924">
            <w:pPr>
              <w:rPr>
                <w:rFonts w:ascii="Sylfaen" w:hAnsi="Sylfaen"/>
              </w:rPr>
            </w:pPr>
            <w:r>
              <w:rPr>
                <w:rFonts w:ascii="Sylfaen" w:hAnsi="Sylfaen"/>
              </w:rPr>
              <w:t>Date of establishment</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7</w:t>
            </w:r>
          </w:p>
        </w:tc>
        <w:tc>
          <w:tcPr>
            <w:tcW w:w="4500" w:type="dxa"/>
          </w:tcPr>
          <w:p w:rsidR="000B0924" w:rsidRPr="00CB4016" w:rsidRDefault="000B0924" w:rsidP="000B0924">
            <w:pPr>
              <w:rPr>
                <w:rFonts w:ascii="Sylfaen" w:hAnsi="Sylfaen"/>
              </w:rPr>
            </w:pPr>
            <w:r>
              <w:rPr>
                <w:rFonts w:ascii="Sylfaen" w:hAnsi="Sylfaen"/>
              </w:rPr>
              <w:t>Corporate capital</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8</w:t>
            </w:r>
          </w:p>
        </w:tc>
        <w:tc>
          <w:tcPr>
            <w:tcW w:w="4500" w:type="dxa"/>
          </w:tcPr>
          <w:p w:rsidR="000B0924" w:rsidRPr="00CB4016" w:rsidRDefault="000B0924" w:rsidP="000B0924">
            <w:pPr>
              <w:rPr>
                <w:rFonts w:ascii="Sylfaen" w:hAnsi="Sylfaen"/>
              </w:rPr>
            </w:pPr>
            <w:r>
              <w:rPr>
                <w:rFonts w:ascii="Sylfaen" w:hAnsi="Sylfaen"/>
              </w:rPr>
              <w:t>Staff number (</w:t>
            </w:r>
            <w:r w:rsidRPr="00CB4016">
              <w:rPr>
                <w:rFonts w:ascii="Sylfaen" w:hAnsi="Sylfaen"/>
                <w:szCs w:val="20"/>
              </w:rPr>
              <w:t>manag</w:t>
            </w:r>
            <w:r>
              <w:rPr>
                <w:rFonts w:ascii="Sylfaen" w:hAnsi="Sylfaen"/>
                <w:szCs w:val="20"/>
              </w:rPr>
              <w:t>ement</w:t>
            </w:r>
            <w:r w:rsidRPr="00CB4016">
              <w:rPr>
                <w:rFonts w:ascii="Sylfaen" w:hAnsi="Sylfaen"/>
                <w:szCs w:val="20"/>
              </w:rPr>
              <w:t xml:space="preserve">, administration, </w:t>
            </w:r>
            <w:r>
              <w:rPr>
                <w:rFonts w:ascii="Sylfaen" w:hAnsi="Sylfaen"/>
                <w:szCs w:val="20"/>
              </w:rPr>
              <w:t>specialists,</w:t>
            </w:r>
            <w:r w:rsidRPr="00CB4016">
              <w:rPr>
                <w:rFonts w:ascii="Sylfaen" w:hAnsi="Sylfaen"/>
                <w:szCs w:val="20"/>
              </w:rPr>
              <w:t xml:space="preserve"> …)</w:t>
            </w:r>
          </w:p>
        </w:tc>
        <w:tc>
          <w:tcPr>
            <w:tcW w:w="4140" w:type="dxa"/>
          </w:tcPr>
          <w:p w:rsidR="000B0924" w:rsidRPr="00CB4016" w:rsidRDefault="000B0924" w:rsidP="000B0924">
            <w:pPr>
              <w:ind w:firstLine="252"/>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9</w:t>
            </w:r>
          </w:p>
        </w:tc>
        <w:tc>
          <w:tcPr>
            <w:tcW w:w="4500" w:type="dxa"/>
          </w:tcPr>
          <w:p w:rsidR="000B0924" w:rsidRPr="00CB4016" w:rsidRDefault="000B0924" w:rsidP="00B07D15">
            <w:pPr>
              <w:rPr>
                <w:rFonts w:ascii="Sylfaen" w:hAnsi="Sylfaen"/>
              </w:rPr>
            </w:pPr>
            <w:r>
              <w:rPr>
                <w:rFonts w:ascii="Sylfaen" w:hAnsi="Sylfaen"/>
              </w:rPr>
              <w:t>Turnover</w:t>
            </w:r>
            <w:r w:rsidRPr="00CB4016">
              <w:rPr>
                <w:rFonts w:ascii="Sylfaen" w:hAnsi="Sylfaen"/>
              </w:rPr>
              <w:t xml:space="preserve"> (</w:t>
            </w:r>
            <w:r>
              <w:rPr>
                <w:rFonts w:ascii="Sylfaen" w:hAnsi="Sylfaen"/>
              </w:rPr>
              <w:t>USD</w:t>
            </w:r>
            <w:r w:rsidRPr="00CB4016">
              <w:rPr>
                <w:rFonts w:ascii="Sylfaen" w:hAnsi="Sylfaen"/>
              </w:rPr>
              <w:t>)</w:t>
            </w:r>
            <w:r>
              <w:rPr>
                <w:rFonts w:ascii="Sylfaen" w:hAnsi="Sylfaen"/>
              </w:rPr>
              <w:t xml:space="preserve"> for the year 20</w:t>
            </w:r>
            <w:r w:rsidR="00B07D15">
              <w:rPr>
                <w:rFonts w:ascii="Sylfaen" w:hAnsi="Sylfaen"/>
              </w:rPr>
              <w:t>12</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10</w:t>
            </w:r>
          </w:p>
        </w:tc>
        <w:tc>
          <w:tcPr>
            <w:tcW w:w="4500" w:type="dxa"/>
          </w:tcPr>
          <w:p w:rsidR="000B0924" w:rsidRPr="00CB4016" w:rsidRDefault="000B0924" w:rsidP="000B0924">
            <w:pPr>
              <w:rPr>
                <w:rFonts w:ascii="Sylfaen" w:hAnsi="Sylfaen"/>
              </w:rPr>
            </w:pPr>
            <w:r>
              <w:rPr>
                <w:rFonts w:ascii="Sylfaen" w:hAnsi="Sylfaen"/>
              </w:rPr>
              <w:t>Service bank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11</w:t>
            </w:r>
          </w:p>
        </w:tc>
        <w:tc>
          <w:tcPr>
            <w:tcW w:w="4500" w:type="dxa"/>
          </w:tcPr>
          <w:p w:rsidR="000B0924" w:rsidRPr="00CB4016" w:rsidRDefault="000B0924" w:rsidP="000B0924">
            <w:pPr>
              <w:rPr>
                <w:rFonts w:ascii="Sylfaen" w:hAnsi="Sylfaen"/>
              </w:rPr>
            </w:pPr>
            <w:r>
              <w:rPr>
                <w:rFonts w:ascii="Sylfaen" w:hAnsi="Sylfaen"/>
              </w:rPr>
              <w:t xml:space="preserve">Representation of the international brands, </w:t>
            </w:r>
            <w:r w:rsidRPr="00502847">
              <w:rPr>
                <w:rFonts w:ascii="Sylfaen" w:hAnsi="Sylfaen"/>
                <w:i/>
              </w:rPr>
              <w:t>please specify</w:t>
            </w:r>
            <w:r>
              <w:rPr>
                <w:rFonts w:ascii="Sylfaen" w:hAnsi="Sylfaen"/>
              </w:rPr>
              <w:t xml:space="preserve"> </w:t>
            </w:r>
            <w:r w:rsidR="001F1BFE">
              <w:rPr>
                <w:rFonts w:ascii="Sylfaen" w:hAnsi="Sylfaen"/>
              </w:rPr>
              <w:t xml:space="preserve">, </w:t>
            </w:r>
            <w:r w:rsidR="001F1BFE" w:rsidRPr="001F1BFE">
              <w:rPr>
                <w:rFonts w:ascii="Sylfaen" w:hAnsi="Sylfaen"/>
                <w:i/>
              </w:rPr>
              <w:t>indicate representation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12</w:t>
            </w:r>
          </w:p>
        </w:tc>
        <w:tc>
          <w:tcPr>
            <w:tcW w:w="4500" w:type="dxa"/>
          </w:tcPr>
          <w:p w:rsidR="000B0924" w:rsidRPr="00CB4016" w:rsidRDefault="00167BAB" w:rsidP="000B0924">
            <w:pPr>
              <w:rPr>
                <w:rFonts w:ascii="Sylfaen" w:hAnsi="Sylfaen"/>
              </w:rPr>
            </w:pPr>
            <w:r>
              <w:rPr>
                <w:rFonts w:ascii="Sylfaen" w:hAnsi="Sylfaen"/>
              </w:rPr>
              <w:t>Authorized Service Centers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Pr>
                <w:rFonts w:ascii="Sylfaen" w:hAnsi="Sylfaen"/>
              </w:rPr>
              <w:t>13</w:t>
            </w:r>
          </w:p>
        </w:tc>
        <w:tc>
          <w:tcPr>
            <w:tcW w:w="4500" w:type="dxa"/>
          </w:tcPr>
          <w:p w:rsidR="000B0924" w:rsidRDefault="000B0924" w:rsidP="000B0924">
            <w:pPr>
              <w:rPr>
                <w:rFonts w:ascii="Sylfaen" w:hAnsi="Sylfaen"/>
              </w:rPr>
            </w:pPr>
            <w:r>
              <w:rPr>
                <w:rFonts w:ascii="Sylfaen" w:hAnsi="Sylfaen"/>
              </w:rPr>
              <w:t xml:space="preserve"> </w:t>
            </w:r>
            <w:r w:rsidR="00167BAB">
              <w:rPr>
                <w:rFonts w:ascii="Sylfaen" w:hAnsi="Sylfaen"/>
              </w:rPr>
              <w:t>Main customers</w:t>
            </w:r>
          </w:p>
        </w:tc>
        <w:tc>
          <w:tcPr>
            <w:tcW w:w="4140" w:type="dxa"/>
          </w:tcPr>
          <w:p w:rsidR="000B0924" w:rsidRPr="00CB4016" w:rsidRDefault="000B0924" w:rsidP="000B0924">
            <w:pPr>
              <w:rPr>
                <w:rFonts w:ascii="Sylfaen" w:hAnsi="Sylfaen"/>
              </w:rPr>
            </w:pPr>
          </w:p>
        </w:tc>
      </w:tr>
    </w:tbl>
    <w:p w:rsidR="000B0924" w:rsidRPr="00CB4016" w:rsidRDefault="000B0924" w:rsidP="000B0924">
      <w:pPr>
        <w:rPr>
          <w:rFonts w:ascii="Sylfaen" w:hAnsi="Sylfaen"/>
        </w:rPr>
      </w:pPr>
      <w:r>
        <w:rPr>
          <w:rFonts w:ascii="Sylfaen" w:hAnsi="Sylfaen" w:cs="Arial"/>
          <w:b/>
          <w:bCs/>
          <w:i/>
          <w:iCs/>
        </w:rPr>
        <w:t xml:space="preserve">           </w:t>
      </w:r>
      <w:r w:rsidRPr="00CB4016">
        <w:rPr>
          <w:rFonts w:ascii="Sylfaen" w:hAnsi="Sylfaen" w:cs="Arial"/>
          <w:b/>
          <w:bCs/>
          <w:i/>
          <w:iCs/>
        </w:rPr>
        <w:t xml:space="preserve">                             </w:t>
      </w:r>
      <w:r>
        <w:rPr>
          <w:rFonts w:ascii="Sylfaen" w:hAnsi="Sylfaen" w:cs="Arial"/>
          <w:b/>
          <w:bCs/>
          <w:i/>
          <w:iCs/>
        </w:rPr>
        <w:t xml:space="preserve">       </w:t>
      </w:r>
    </w:p>
    <w:p w:rsidR="000B0924" w:rsidRPr="00CB4016" w:rsidRDefault="000B0924" w:rsidP="000B0924">
      <w:pPr>
        <w:rPr>
          <w:rFonts w:ascii="Sylfaen" w:hAnsi="Sylfaen"/>
        </w:rPr>
      </w:pPr>
    </w:p>
    <w:p w:rsidR="000B0924" w:rsidRPr="00CB4016" w:rsidRDefault="000B0924" w:rsidP="000B0924">
      <w:pPr>
        <w:rPr>
          <w:rFonts w:ascii="Sylfaen" w:hAnsi="Sylfaen"/>
        </w:rPr>
      </w:pPr>
      <w:r>
        <w:rPr>
          <w:rFonts w:ascii="Sylfaen" w:hAnsi="Sylfaen"/>
        </w:rPr>
        <w:t>Also, thanks to provide the following information in detail:</w:t>
      </w:r>
    </w:p>
    <w:p w:rsidR="000B0924" w:rsidRPr="00D96339" w:rsidRDefault="000B0924" w:rsidP="000B0924">
      <w:pPr>
        <w:numPr>
          <w:ilvl w:val="0"/>
          <w:numId w:val="32"/>
        </w:numPr>
        <w:rPr>
          <w:rFonts w:ascii="Sylfaen" w:hAnsi="Sylfaen"/>
        </w:rPr>
      </w:pPr>
      <w:r w:rsidRPr="00D96339">
        <w:rPr>
          <w:rFonts w:ascii="Sylfaen" w:hAnsi="Sylfaen"/>
        </w:rPr>
        <w:t>Major business lines (</w:t>
      </w:r>
      <w:r>
        <w:rPr>
          <w:rFonts w:ascii="Sylfaen" w:hAnsi="Sylfaen"/>
        </w:rPr>
        <w:t xml:space="preserve">inc. prioritized </w:t>
      </w:r>
      <w:r w:rsidRPr="00D96339">
        <w:rPr>
          <w:rFonts w:ascii="Sylfaen" w:hAnsi="Sylfaen"/>
        </w:rPr>
        <w:t>)</w:t>
      </w:r>
      <w:r w:rsidRPr="00D96339">
        <w:rPr>
          <w:rFonts w:ascii="Sylfaen" w:hAnsi="Sylfaen" w:cs="Arial"/>
          <w:szCs w:val="20"/>
        </w:rPr>
        <w:t xml:space="preserve"> </w:t>
      </w:r>
    </w:p>
    <w:p w:rsidR="000B0924" w:rsidRPr="00D96339" w:rsidRDefault="000B0924" w:rsidP="000B0924">
      <w:pPr>
        <w:numPr>
          <w:ilvl w:val="0"/>
          <w:numId w:val="32"/>
        </w:numPr>
        <w:rPr>
          <w:rFonts w:ascii="Sylfaen" w:hAnsi="Sylfaen"/>
        </w:rPr>
      </w:pPr>
      <w:r>
        <w:rPr>
          <w:rFonts w:ascii="Sylfaen" w:hAnsi="Sylfaen"/>
        </w:rPr>
        <w:t>Experience in working in banking sector</w:t>
      </w:r>
    </w:p>
    <w:p w:rsidR="000B0924" w:rsidRPr="005E4202" w:rsidRDefault="000B0924" w:rsidP="000B0924">
      <w:pPr>
        <w:numPr>
          <w:ilvl w:val="0"/>
          <w:numId w:val="33"/>
        </w:numPr>
        <w:rPr>
          <w:rFonts w:ascii="AcadNusx" w:hAnsi="AcadNusx"/>
        </w:rPr>
      </w:pPr>
      <w:r>
        <w:rPr>
          <w:rFonts w:ascii="Sylfaen" w:hAnsi="Sylfaen"/>
        </w:rPr>
        <w:t>partner banks</w:t>
      </w:r>
    </w:p>
    <w:p w:rsidR="000B0924" w:rsidRPr="00D9059B" w:rsidRDefault="000B0924" w:rsidP="000B0924">
      <w:pPr>
        <w:numPr>
          <w:ilvl w:val="0"/>
          <w:numId w:val="33"/>
        </w:numPr>
        <w:rPr>
          <w:rFonts w:ascii="AcadNusx" w:hAnsi="AcadNusx"/>
        </w:rPr>
      </w:pPr>
      <w:r>
        <w:rPr>
          <w:rFonts w:ascii="Sylfaen" w:hAnsi="Sylfaen"/>
        </w:rPr>
        <w:t>partnership duration and type (strategic/ occasional )</w:t>
      </w:r>
    </w:p>
    <w:p w:rsidR="000B0924" w:rsidRPr="00CB4016" w:rsidRDefault="000B0924" w:rsidP="000B0924">
      <w:pPr>
        <w:numPr>
          <w:ilvl w:val="0"/>
          <w:numId w:val="32"/>
        </w:numPr>
        <w:rPr>
          <w:rFonts w:ascii="Sylfaen" w:hAnsi="Sylfaen"/>
          <w:lang w:val="fr-FR"/>
        </w:rPr>
      </w:pPr>
      <w:r w:rsidRPr="00D9059B">
        <w:rPr>
          <w:rFonts w:ascii="Sylfaen" w:hAnsi="Sylfaen"/>
        </w:rPr>
        <w:t>Partnership with</w:t>
      </w:r>
      <w:r>
        <w:rPr>
          <w:rFonts w:ascii="Sylfaen" w:hAnsi="Sylfaen"/>
          <w:lang w:val="fr-FR"/>
        </w:rPr>
        <w:t xml:space="preserve"> </w:t>
      </w:r>
      <w:r w:rsidR="006923BC">
        <w:rPr>
          <w:rFonts w:ascii="Sylfaen" w:hAnsi="Sylfaen"/>
          <w:lang w:val="fr-FR"/>
        </w:rPr>
        <w:t>FINCA Bank Georgia</w:t>
      </w:r>
    </w:p>
    <w:p w:rsidR="000B0924" w:rsidRPr="00167BAB" w:rsidRDefault="000B0924" w:rsidP="000B0924">
      <w:pPr>
        <w:numPr>
          <w:ilvl w:val="0"/>
          <w:numId w:val="33"/>
        </w:numPr>
        <w:rPr>
          <w:rFonts w:ascii="AcadNusx" w:hAnsi="AcadNusx"/>
        </w:rPr>
      </w:pPr>
      <w:r>
        <w:rPr>
          <w:rFonts w:ascii="Sylfaen" w:hAnsi="Sylfaen"/>
        </w:rPr>
        <w:t>please specify the product(s), project(s) sold/ fulfilled</w:t>
      </w:r>
    </w:p>
    <w:p w:rsidR="000B0924" w:rsidRPr="005E4202" w:rsidRDefault="000B0924" w:rsidP="000B0924">
      <w:pPr>
        <w:numPr>
          <w:ilvl w:val="0"/>
          <w:numId w:val="33"/>
        </w:numPr>
        <w:rPr>
          <w:rFonts w:ascii="AcadNusx" w:hAnsi="AcadNusx"/>
        </w:rPr>
      </w:pPr>
      <w:r>
        <w:rPr>
          <w:rFonts w:ascii="Sylfaen" w:hAnsi="Sylfaen"/>
        </w:rPr>
        <w:t>partnership duration and type (strategic/ occasional )</w:t>
      </w:r>
    </w:p>
    <w:p w:rsidR="000B0924" w:rsidRPr="00CB4016" w:rsidRDefault="006923BC" w:rsidP="000B0924">
      <w:pPr>
        <w:numPr>
          <w:ilvl w:val="0"/>
          <w:numId w:val="33"/>
        </w:numPr>
        <w:rPr>
          <w:rFonts w:ascii="Sylfaen" w:hAnsi="Sylfaen"/>
          <w:lang w:val="fr-FR"/>
        </w:rPr>
      </w:pPr>
      <w:r>
        <w:rPr>
          <w:rFonts w:ascii="Sylfaen" w:hAnsi="Sylfaen"/>
        </w:rPr>
        <w:t>FINCA Bank Georgia</w:t>
      </w:r>
      <w:r w:rsidR="000B0924">
        <w:rPr>
          <w:rFonts w:ascii="Sylfaen" w:hAnsi="Sylfaen"/>
        </w:rPr>
        <w:t xml:space="preserve"> share in your sales</w:t>
      </w:r>
    </w:p>
    <w:p w:rsidR="000B0924" w:rsidRPr="00167BAB" w:rsidRDefault="000B0924" w:rsidP="000B0924">
      <w:pPr>
        <w:numPr>
          <w:ilvl w:val="0"/>
          <w:numId w:val="32"/>
        </w:numPr>
        <w:rPr>
          <w:rFonts w:ascii="Sylfaen" w:hAnsi="Sylfaen"/>
        </w:rPr>
      </w:pPr>
      <w:r>
        <w:rPr>
          <w:rFonts w:ascii="Sylfaen" w:hAnsi="Sylfaen"/>
        </w:rPr>
        <w:t xml:space="preserve">Significant projects </w:t>
      </w:r>
      <w:r w:rsidRPr="00DD0039">
        <w:rPr>
          <w:rFonts w:ascii="Sylfaen" w:hAnsi="Sylfaen"/>
        </w:rPr>
        <w:t>fulfilled for the last years</w:t>
      </w:r>
    </w:p>
    <w:p w:rsidR="000B0924" w:rsidRPr="00CB4016" w:rsidRDefault="000B0924" w:rsidP="000B0924">
      <w:pPr>
        <w:numPr>
          <w:ilvl w:val="0"/>
          <w:numId w:val="32"/>
        </w:numPr>
        <w:rPr>
          <w:rFonts w:ascii="Sylfaen" w:hAnsi="Sylfaen"/>
          <w:lang w:val="fr-FR"/>
        </w:rPr>
      </w:pPr>
      <w:r>
        <w:rPr>
          <w:rFonts w:ascii="Sylfaen" w:hAnsi="Sylfaen"/>
          <w:lang w:val="fr-FR"/>
        </w:rPr>
        <w:t>Product range (mix)</w:t>
      </w:r>
    </w:p>
    <w:p w:rsidR="000B0924" w:rsidRDefault="000B0924" w:rsidP="000B0924">
      <w:pPr>
        <w:numPr>
          <w:ilvl w:val="0"/>
          <w:numId w:val="32"/>
        </w:numPr>
        <w:rPr>
          <w:rFonts w:ascii="Sylfaen" w:hAnsi="Sylfaen"/>
        </w:rPr>
      </w:pPr>
      <w:r>
        <w:rPr>
          <w:rFonts w:ascii="Sylfaen" w:hAnsi="Sylfaen"/>
        </w:rPr>
        <w:t xml:space="preserve">Regional coverage in </w:t>
      </w:r>
      <w:smartTag w:uri="urn:schemas-microsoft-com:office:smarttags" w:element="place">
        <w:smartTag w:uri="urn:schemas-microsoft-com:office:smarttags" w:element="country-region">
          <w:r>
            <w:rPr>
              <w:rFonts w:ascii="Sylfaen" w:hAnsi="Sylfaen"/>
            </w:rPr>
            <w:t>Georgia</w:t>
          </w:r>
        </w:smartTag>
      </w:smartTag>
      <w:r>
        <w:rPr>
          <w:rFonts w:ascii="Sylfaen" w:hAnsi="Sylfaen"/>
        </w:rPr>
        <w:t xml:space="preserve"> (</w:t>
      </w:r>
      <w:r w:rsidRPr="001F4F08">
        <w:rPr>
          <w:rFonts w:ascii="Sylfaen" w:hAnsi="Sylfaen"/>
        </w:rPr>
        <w:t>supply of product and service</w:t>
      </w:r>
      <w:r>
        <w:rPr>
          <w:lang w:eastAsia="ar-SA"/>
        </w:rPr>
        <w:t>)</w:t>
      </w:r>
    </w:p>
    <w:p w:rsidR="000B0924" w:rsidRDefault="000B0924" w:rsidP="000B0924">
      <w:pPr>
        <w:numPr>
          <w:ilvl w:val="0"/>
          <w:numId w:val="32"/>
        </w:numPr>
        <w:rPr>
          <w:rFonts w:ascii="Sylfaen" w:hAnsi="Sylfaen"/>
        </w:rPr>
      </w:pPr>
      <w:r>
        <w:rPr>
          <w:rFonts w:ascii="Sylfaen" w:hAnsi="Sylfaen"/>
        </w:rPr>
        <w:t>An organization</w:t>
      </w:r>
      <w:r w:rsidR="001F1BFE">
        <w:rPr>
          <w:rFonts w:ascii="Sylfaen" w:hAnsi="Sylfaen"/>
        </w:rPr>
        <w:t>al</w:t>
      </w:r>
      <w:r>
        <w:rPr>
          <w:rFonts w:ascii="Sylfaen" w:hAnsi="Sylfaen"/>
        </w:rPr>
        <w:t xml:space="preserve"> chart of the company</w:t>
      </w:r>
    </w:p>
    <w:p w:rsidR="000B0924" w:rsidRPr="00CB4016" w:rsidRDefault="000B0924" w:rsidP="00F0421F">
      <w:pPr>
        <w:ind w:left="360"/>
        <w:rPr>
          <w:rFonts w:ascii="Sylfaen" w:hAnsi="Sylfaen"/>
        </w:rPr>
      </w:pPr>
    </w:p>
    <w:p w:rsidR="000B0924" w:rsidRPr="00CB4016" w:rsidRDefault="000B0924" w:rsidP="000B0924">
      <w:pPr>
        <w:rPr>
          <w:rFonts w:ascii="Sylfaen" w:hAnsi="Sylfaen"/>
        </w:rPr>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4D5D1C">
      <w:pPr>
        <w:tabs>
          <w:tab w:val="left" w:pos="2009"/>
        </w:tabs>
      </w:pPr>
    </w:p>
    <w:p w:rsidR="004D5D1C" w:rsidRDefault="004D5D1C"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Pr="004A2E60" w:rsidRDefault="000B0924" w:rsidP="004A2E60">
      <w:pPr>
        <w:pStyle w:val="Heading1"/>
        <w:pageBreakBefore/>
        <w:numPr>
          <w:ilvl w:val="0"/>
          <w:numId w:val="0"/>
        </w:numPr>
        <w:suppressAutoHyphens w:val="0"/>
      </w:pPr>
      <w:r w:rsidRPr="004A2E60">
        <w:lastRenderedPageBreak/>
        <w:t xml:space="preserve">Annex #   4       </w:t>
      </w:r>
    </w:p>
    <w:p w:rsidR="003F191C" w:rsidRDefault="003F191C" w:rsidP="000B0924">
      <w:pPr>
        <w:pStyle w:val="Heading2"/>
        <w:numPr>
          <w:ilvl w:val="0"/>
          <w:numId w:val="0"/>
        </w:numPr>
      </w:pPr>
    </w:p>
    <w:p w:rsidR="004D5D1C" w:rsidRDefault="004D5D1C" w:rsidP="000B0924">
      <w:pPr>
        <w:pStyle w:val="Heading2"/>
        <w:numPr>
          <w:ilvl w:val="0"/>
          <w:numId w:val="0"/>
        </w:numPr>
      </w:pPr>
      <w:r>
        <w:t>Cost breakdown</w:t>
      </w:r>
    </w:p>
    <w:p w:rsidR="004D5D1C" w:rsidRDefault="004D5D1C" w:rsidP="004D5D1C">
      <w:pPr>
        <w:rPr>
          <w:lang w:eastAsia="ar-SA"/>
        </w:rPr>
      </w:pPr>
    </w:p>
    <w:p w:rsidR="004D5D1C" w:rsidRPr="00823FEB" w:rsidRDefault="004D5D1C" w:rsidP="004D5D1C">
      <w:pPr>
        <w:rPr>
          <w:u w:val="single"/>
          <w:lang w:eastAsia="ar-SA"/>
        </w:rPr>
      </w:pPr>
      <w:r>
        <w:rPr>
          <w:u w:val="single"/>
          <w:lang w:eastAsia="ar-SA"/>
        </w:rPr>
        <w:t>Model W1</w:t>
      </w:r>
    </w:p>
    <w:p w:rsidR="004D5D1C" w:rsidRDefault="004D5D1C" w:rsidP="004D5D1C">
      <w:pPr>
        <w:rPr>
          <w:lang w:eastAsia="ar-SA"/>
        </w:rPr>
      </w:pPr>
    </w:p>
    <w:p w:rsidR="004D5D1C" w:rsidRDefault="004D5D1C" w:rsidP="004D5D1C">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tc>
          <w:tcPr>
            <w:tcW w:w="1712" w:type="dxa"/>
            <w:vAlign w:val="center"/>
          </w:tcPr>
          <w:p w:rsidR="00B07D15" w:rsidRDefault="00B07D15" w:rsidP="004D5D1C">
            <w:pPr>
              <w:rPr>
                <w:lang w:eastAsia="ar-SA"/>
              </w:rPr>
            </w:pPr>
          </w:p>
        </w:tc>
        <w:tc>
          <w:tcPr>
            <w:tcW w:w="605" w:type="dxa"/>
            <w:vAlign w:val="center"/>
          </w:tcPr>
          <w:p w:rsidR="00B07D15" w:rsidRDefault="00B07D15" w:rsidP="004D5D1C">
            <w:pPr>
              <w:rPr>
                <w:lang w:eastAsia="ar-SA"/>
              </w:rPr>
            </w:pPr>
            <w:r>
              <w:rPr>
                <w:lang w:eastAsia="ar-SA"/>
              </w:rPr>
              <w:t>Item</w:t>
            </w:r>
          </w:p>
        </w:tc>
        <w:tc>
          <w:tcPr>
            <w:tcW w:w="1099" w:type="dxa"/>
            <w:vAlign w:val="center"/>
          </w:tcPr>
          <w:p w:rsidR="00B07D15" w:rsidRDefault="00B07D15" w:rsidP="004D5D1C">
            <w:pPr>
              <w:rPr>
                <w:lang w:eastAsia="ar-SA"/>
              </w:rPr>
            </w:pPr>
            <w:r>
              <w:rPr>
                <w:lang w:eastAsia="ar-SA"/>
              </w:rPr>
              <w:t>Price List</w:t>
            </w:r>
          </w:p>
        </w:tc>
        <w:tc>
          <w:tcPr>
            <w:tcW w:w="1188" w:type="dxa"/>
            <w:vAlign w:val="center"/>
          </w:tcPr>
          <w:p w:rsidR="00B07D15" w:rsidRDefault="00B07D15" w:rsidP="004D5D1C">
            <w:pPr>
              <w:rPr>
                <w:lang w:eastAsia="ar-SA"/>
              </w:rPr>
            </w:pPr>
            <w:r>
              <w:rPr>
                <w:lang w:eastAsia="ar-SA"/>
              </w:rPr>
              <w:t>Extra Discount</w:t>
            </w:r>
          </w:p>
        </w:tc>
        <w:tc>
          <w:tcPr>
            <w:tcW w:w="1208" w:type="dxa"/>
          </w:tcPr>
          <w:p w:rsidR="00B07D15" w:rsidRDefault="00B07D15" w:rsidP="004D5D1C">
            <w:pPr>
              <w:rPr>
                <w:lang w:eastAsia="ar-SA"/>
              </w:rPr>
            </w:pPr>
          </w:p>
        </w:tc>
        <w:tc>
          <w:tcPr>
            <w:tcW w:w="1928" w:type="dxa"/>
            <w:vAlign w:val="center"/>
          </w:tcPr>
          <w:p w:rsidR="00B07D15" w:rsidRDefault="00B07D15" w:rsidP="004D5D1C">
            <w:pPr>
              <w:rPr>
                <w:lang w:eastAsia="ar-SA"/>
              </w:rPr>
            </w:pPr>
            <w:r>
              <w:rPr>
                <w:lang w:eastAsia="ar-SA"/>
              </w:rPr>
              <w:t>Total discounted</w:t>
            </w:r>
          </w:p>
          <w:p w:rsidR="00B07D15" w:rsidRDefault="00B07D15" w:rsidP="004D5D1C">
            <w:pPr>
              <w:rPr>
                <w:lang w:eastAsia="ar-SA"/>
              </w:rPr>
            </w:pPr>
            <w:r>
              <w:rPr>
                <w:lang w:eastAsia="ar-SA"/>
              </w:rPr>
              <w:t>price (w/out VAT)</w:t>
            </w:r>
          </w:p>
        </w:tc>
      </w:tr>
      <w:tr w:rsidR="00B07D15">
        <w:tc>
          <w:tcPr>
            <w:tcW w:w="1712" w:type="dxa"/>
            <w:vAlign w:val="center"/>
          </w:tcPr>
          <w:p w:rsidR="00B07D15" w:rsidRDefault="00B07D15" w:rsidP="004D5D1C">
            <w:pPr>
              <w:rPr>
                <w:lang w:eastAsia="ar-SA"/>
              </w:rPr>
            </w:pPr>
            <w:r>
              <w:rPr>
                <w:lang w:eastAsia="ar-SA"/>
              </w:rPr>
              <w:t>Item1</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208" w:type="dxa"/>
          </w:tcPr>
          <w:p w:rsidR="00B07D15" w:rsidRDefault="00B07D15" w:rsidP="004D5D1C">
            <w:pPr>
              <w:rPr>
                <w:lang w:eastAsia="ar-SA"/>
              </w:rPr>
            </w:pPr>
          </w:p>
        </w:tc>
        <w:tc>
          <w:tcPr>
            <w:tcW w:w="1928" w:type="dxa"/>
            <w:vAlign w:val="center"/>
          </w:tcPr>
          <w:p w:rsidR="00B07D15" w:rsidRDefault="00B07D15" w:rsidP="004D5D1C">
            <w:pPr>
              <w:rPr>
                <w:lang w:eastAsia="ar-SA"/>
              </w:rPr>
            </w:pPr>
          </w:p>
        </w:tc>
      </w:tr>
      <w:tr w:rsidR="00B07D15">
        <w:tc>
          <w:tcPr>
            <w:tcW w:w="1712" w:type="dxa"/>
            <w:vAlign w:val="center"/>
          </w:tcPr>
          <w:p w:rsidR="00B07D15" w:rsidRDefault="00B07D15" w:rsidP="004D5D1C">
            <w:pPr>
              <w:rPr>
                <w:lang w:eastAsia="ar-SA"/>
              </w:rPr>
            </w:pPr>
            <w:r>
              <w:rPr>
                <w:lang w:eastAsia="ar-SA"/>
              </w:rPr>
              <w:t>Item2</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208" w:type="dxa"/>
          </w:tcPr>
          <w:p w:rsidR="00B07D15" w:rsidRDefault="00B07D15" w:rsidP="004D5D1C">
            <w:pPr>
              <w:rPr>
                <w:lang w:eastAsia="ar-SA"/>
              </w:rPr>
            </w:pPr>
          </w:p>
        </w:tc>
        <w:tc>
          <w:tcPr>
            <w:tcW w:w="1928" w:type="dxa"/>
            <w:vAlign w:val="center"/>
          </w:tcPr>
          <w:p w:rsidR="00B07D15" w:rsidRDefault="00B07D15" w:rsidP="004D5D1C">
            <w:pPr>
              <w:rPr>
                <w:lang w:eastAsia="ar-SA"/>
              </w:rPr>
            </w:pPr>
          </w:p>
        </w:tc>
      </w:tr>
      <w:tr w:rsidR="00B07D15">
        <w:tc>
          <w:tcPr>
            <w:tcW w:w="1712" w:type="dxa"/>
            <w:vAlign w:val="center"/>
          </w:tcPr>
          <w:p w:rsidR="00B07D15" w:rsidRDefault="00B07D15" w:rsidP="004D5D1C">
            <w:pPr>
              <w:rPr>
                <w:lang w:eastAsia="ar-SA"/>
              </w:rPr>
            </w:pPr>
            <w:r>
              <w:rPr>
                <w:lang w:eastAsia="ar-SA"/>
              </w:rPr>
              <w:t>…..</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208" w:type="dxa"/>
          </w:tcPr>
          <w:p w:rsidR="00B07D15" w:rsidRDefault="00B07D15" w:rsidP="004D5D1C">
            <w:pPr>
              <w:rPr>
                <w:lang w:eastAsia="ar-SA"/>
              </w:rPr>
            </w:pPr>
          </w:p>
        </w:tc>
        <w:tc>
          <w:tcPr>
            <w:tcW w:w="1928" w:type="dxa"/>
            <w:vAlign w:val="center"/>
          </w:tcPr>
          <w:p w:rsidR="00B07D15" w:rsidRDefault="00B07D15" w:rsidP="004D5D1C">
            <w:pPr>
              <w:rPr>
                <w:lang w:eastAsia="ar-SA"/>
              </w:rPr>
            </w:pPr>
          </w:p>
        </w:tc>
      </w:tr>
      <w:tr w:rsidR="00B07D15">
        <w:tc>
          <w:tcPr>
            <w:tcW w:w="1712" w:type="dxa"/>
            <w:vAlign w:val="center"/>
          </w:tcPr>
          <w:p w:rsidR="00B07D15" w:rsidRDefault="00B07D15" w:rsidP="004D5D1C">
            <w:pPr>
              <w:rPr>
                <w:lang w:eastAsia="ar-SA"/>
              </w:rPr>
            </w:pPr>
            <w:r>
              <w:rPr>
                <w:lang w:eastAsia="ar-SA"/>
              </w:rPr>
              <w:t>Item4</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208" w:type="dxa"/>
          </w:tcPr>
          <w:p w:rsidR="00B07D15" w:rsidRDefault="00B07D15" w:rsidP="004D5D1C">
            <w:pPr>
              <w:rPr>
                <w:lang w:eastAsia="ar-SA"/>
              </w:rPr>
            </w:pPr>
          </w:p>
        </w:tc>
        <w:tc>
          <w:tcPr>
            <w:tcW w:w="1928" w:type="dxa"/>
            <w:vAlign w:val="center"/>
          </w:tcPr>
          <w:p w:rsidR="00B07D15" w:rsidRDefault="00B07D15" w:rsidP="004D5D1C">
            <w:pPr>
              <w:rPr>
                <w:lang w:eastAsia="ar-SA"/>
              </w:rPr>
            </w:pPr>
          </w:p>
        </w:tc>
      </w:tr>
    </w:tbl>
    <w:p w:rsidR="004D5D1C" w:rsidRDefault="004D5D1C" w:rsidP="004D5D1C">
      <w:pPr>
        <w:rPr>
          <w:lang w:eastAsia="ar-SA"/>
        </w:rPr>
      </w:pPr>
    </w:p>
    <w:p w:rsidR="00B07D15" w:rsidRPr="00823FEB" w:rsidRDefault="00B07D15" w:rsidP="00B07D15">
      <w:pPr>
        <w:rPr>
          <w:u w:val="single"/>
          <w:lang w:eastAsia="ar-SA"/>
        </w:rPr>
      </w:pPr>
      <w:r>
        <w:rPr>
          <w:u w:val="single"/>
          <w:lang w:eastAsia="ar-SA"/>
        </w:rPr>
        <w:t>Model W2</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r>
              <w:rPr>
                <w:lang w:eastAsia="ar-SA"/>
              </w:rPr>
              <w:t>Total discounted</w:t>
            </w:r>
          </w:p>
          <w:p w:rsidR="00B07D15" w:rsidRDefault="00B07D15" w:rsidP="002E1893">
            <w:pPr>
              <w:rPr>
                <w:lang w:eastAsia="ar-SA"/>
              </w:rPr>
            </w:pPr>
            <w:r>
              <w:rPr>
                <w:lang w:eastAsia="ar-SA"/>
              </w:rPr>
              <w:t>price (w/out VAT)</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4D5D1C">
      <w:pPr>
        <w:rPr>
          <w:lang w:eastAsia="ar-SA"/>
        </w:rPr>
      </w:pPr>
    </w:p>
    <w:p w:rsidR="004D5D1C" w:rsidRDefault="004D5D1C" w:rsidP="004D5D1C">
      <w:pPr>
        <w:rPr>
          <w:lang w:eastAsia="ar-SA"/>
        </w:rPr>
      </w:pPr>
    </w:p>
    <w:p w:rsidR="004D5D1C" w:rsidRPr="00823FEB" w:rsidRDefault="000E5396" w:rsidP="004D5D1C">
      <w:pPr>
        <w:rPr>
          <w:u w:val="single"/>
          <w:lang w:eastAsia="ar-SA"/>
        </w:rPr>
      </w:pPr>
      <w:r>
        <w:rPr>
          <w:u w:val="single"/>
          <w:lang w:eastAsia="ar-SA"/>
        </w:rPr>
        <w:t>Monitor</w:t>
      </w:r>
      <w:r w:rsidR="008366FD">
        <w:rPr>
          <w:u w:val="single"/>
          <w:lang w:eastAsia="ar-SA"/>
        </w:rPr>
        <w:t>s</w:t>
      </w:r>
    </w:p>
    <w:p w:rsidR="004D5D1C" w:rsidRDefault="004D5D1C" w:rsidP="004D5D1C">
      <w:pPr>
        <w:rPr>
          <w:lang w:eastAsia="ar-SA"/>
        </w:rPr>
      </w:pPr>
    </w:p>
    <w:p w:rsidR="00B07D15" w:rsidRPr="00823FEB" w:rsidRDefault="00B07D15" w:rsidP="00B07D15">
      <w:pPr>
        <w:rPr>
          <w:u w:val="single"/>
          <w:lang w:eastAsia="ar-SA"/>
        </w:rPr>
      </w:pPr>
      <w:r>
        <w:rPr>
          <w:u w:val="single"/>
          <w:lang w:eastAsia="ar-SA"/>
        </w:rPr>
        <w:t>Model M1</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r>
              <w:rPr>
                <w:lang w:eastAsia="ar-SA"/>
              </w:rPr>
              <w:t>Total discounted</w:t>
            </w:r>
          </w:p>
          <w:p w:rsidR="00B07D15" w:rsidRDefault="00B07D15" w:rsidP="002E1893">
            <w:pPr>
              <w:rPr>
                <w:lang w:eastAsia="ar-SA"/>
              </w:rPr>
            </w:pPr>
            <w:r>
              <w:rPr>
                <w:lang w:eastAsia="ar-SA"/>
              </w:rPr>
              <w:t>price (w/out VAT)</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p w:rsidR="00B07D15" w:rsidRPr="00823FEB" w:rsidRDefault="00B07D15" w:rsidP="00B07D15">
      <w:pPr>
        <w:rPr>
          <w:u w:val="single"/>
          <w:lang w:eastAsia="ar-SA"/>
        </w:rPr>
      </w:pPr>
      <w:r>
        <w:rPr>
          <w:u w:val="single"/>
          <w:lang w:eastAsia="ar-SA"/>
        </w:rPr>
        <w:t>Model M2</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r>
              <w:rPr>
                <w:lang w:eastAsia="ar-SA"/>
              </w:rPr>
              <w:t>Total discounted</w:t>
            </w:r>
          </w:p>
          <w:p w:rsidR="00B07D15" w:rsidRDefault="00B07D15" w:rsidP="002E1893">
            <w:pPr>
              <w:rPr>
                <w:lang w:eastAsia="ar-SA"/>
              </w:rPr>
            </w:pPr>
            <w:r>
              <w:rPr>
                <w:lang w:eastAsia="ar-SA"/>
              </w:rPr>
              <w:t>price (w/out VAT)</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p w:rsidR="004D5D1C" w:rsidRDefault="004D5D1C" w:rsidP="004D5D1C">
      <w:pPr>
        <w:rPr>
          <w:lang w:eastAsia="ar-SA"/>
        </w:rPr>
      </w:pPr>
    </w:p>
    <w:p w:rsidR="004D5D1C" w:rsidRDefault="000E5396" w:rsidP="004D5D1C">
      <w:pPr>
        <w:rPr>
          <w:u w:val="single"/>
          <w:lang w:eastAsia="ar-SA"/>
        </w:rPr>
      </w:pPr>
      <w:r>
        <w:rPr>
          <w:u w:val="single"/>
          <w:lang w:eastAsia="ar-SA"/>
        </w:rPr>
        <w:t>All-in-Ones</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r>
              <w:rPr>
                <w:lang w:eastAsia="ar-SA"/>
              </w:rPr>
              <w:t>Total discounted</w:t>
            </w:r>
          </w:p>
          <w:p w:rsidR="00B07D15" w:rsidRDefault="00B07D15" w:rsidP="002E1893">
            <w:pPr>
              <w:rPr>
                <w:lang w:eastAsia="ar-SA"/>
              </w:rPr>
            </w:pPr>
            <w:r>
              <w:rPr>
                <w:lang w:eastAsia="ar-SA"/>
              </w:rPr>
              <w:t>price (w/out VAT)</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sectPr w:rsidR="00B07D15" w:rsidSect="009112FD">
      <w:headerReference w:type="default" r:id="rId13"/>
      <w:pgSz w:w="11909" w:h="16834" w:code="9"/>
      <w:pgMar w:top="567" w:right="567" w:bottom="56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50" w:rsidRDefault="001A3C50">
      <w:r>
        <w:separator/>
      </w:r>
    </w:p>
  </w:endnote>
  <w:endnote w:type="continuationSeparator" w:id="0">
    <w:p w:rsidR="001A3C50" w:rsidRDefault="001A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50" w:rsidRDefault="001A3C50">
      <w:r>
        <w:separator/>
      </w:r>
    </w:p>
  </w:footnote>
  <w:footnote w:type="continuationSeparator" w:id="0">
    <w:p w:rsidR="001A3C50" w:rsidRDefault="001A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99" w:rsidRPr="00267BB5" w:rsidRDefault="000F2599" w:rsidP="00BF135B">
    <w:pPr>
      <w:pStyle w:val="Header"/>
      <w:rPr>
        <w:b/>
        <w:szCs w:val="20"/>
      </w:rPr>
    </w:pPr>
    <w:r>
      <w:rPr>
        <w:b/>
        <w:szCs w:val="20"/>
      </w:rPr>
      <w:t>FINCA Bank Georgia</w:t>
    </w:r>
    <w:r w:rsidRPr="00267BB5">
      <w:rPr>
        <w:b/>
        <w:szCs w:val="20"/>
      </w:rPr>
      <w:t xml:space="preserve">                                                                                                                    Tender</w:t>
    </w:r>
  </w:p>
  <w:p w:rsidR="000F2599" w:rsidRPr="009B03FB" w:rsidRDefault="000F2599" w:rsidP="009B03FB">
    <w:pPr>
      <w:pStyle w:val="Header"/>
    </w:pPr>
    <w:r>
      <w:rPr>
        <w:b/>
        <w:szCs w:val="20"/>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nsid w:val="047A5EC0"/>
    <w:multiLevelType w:val="hybridMultilevel"/>
    <w:tmpl w:val="47DC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7572F2"/>
    <w:multiLevelType w:val="hybridMultilevel"/>
    <w:tmpl w:val="681A2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13012"/>
    <w:multiLevelType w:val="multilevel"/>
    <w:tmpl w:val="22940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0705340"/>
    <w:multiLevelType w:val="multilevel"/>
    <w:tmpl w:val="A49C69A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67348"/>
    <w:multiLevelType w:val="hybridMultilevel"/>
    <w:tmpl w:val="E0584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8C4274"/>
    <w:multiLevelType w:val="hybridMultilevel"/>
    <w:tmpl w:val="22825952"/>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8F2EAF"/>
    <w:multiLevelType w:val="hybridMultilevel"/>
    <w:tmpl w:val="405A4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D68B7"/>
    <w:multiLevelType w:val="multilevel"/>
    <w:tmpl w:val="22825952"/>
    <w:lvl w:ilvl="0">
      <w:start w:val="20"/>
      <w:numFmt w:val="bullet"/>
      <w:lvlText w:val="-"/>
      <w:lvlJc w:val="left"/>
      <w:pPr>
        <w:tabs>
          <w:tab w:val="num" w:pos="720"/>
        </w:tabs>
        <w:ind w:left="720" w:hanging="360"/>
      </w:pPr>
      <w:rPr>
        <w:rFonts w:ascii="Arial" w:eastAsia="Times New Roman" w:hAnsi="Aria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F13A70"/>
    <w:multiLevelType w:val="hybridMultilevel"/>
    <w:tmpl w:val="2936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D00191"/>
    <w:multiLevelType w:val="multilevel"/>
    <w:tmpl w:val="22940B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73929FE"/>
    <w:multiLevelType w:val="hybridMultilevel"/>
    <w:tmpl w:val="8FB45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0E04F8"/>
    <w:multiLevelType w:val="hybridMultilevel"/>
    <w:tmpl w:val="2250C1BA"/>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91249"/>
    <w:multiLevelType w:val="hybridMultilevel"/>
    <w:tmpl w:val="75E4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5F42BF"/>
    <w:multiLevelType w:val="hybridMultilevel"/>
    <w:tmpl w:val="90F2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D7090"/>
    <w:multiLevelType w:val="hybridMultilevel"/>
    <w:tmpl w:val="C05AB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9E1E4A"/>
    <w:multiLevelType w:val="hybridMultilevel"/>
    <w:tmpl w:val="D974EDE6"/>
    <w:lvl w:ilvl="0" w:tplc="04090001">
      <w:start w:val="1"/>
      <w:numFmt w:val="bullet"/>
      <w:lvlText w:val=""/>
      <w:lvlJc w:val="left"/>
      <w:pPr>
        <w:tabs>
          <w:tab w:val="num" w:pos="720"/>
        </w:tabs>
        <w:ind w:left="720" w:hanging="360"/>
      </w:pPr>
      <w:rPr>
        <w:rFonts w:ascii="Symbol" w:hAnsi="Symbol" w:hint="default"/>
      </w:rPr>
    </w:lvl>
    <w:lvl w:ilvl="1" w:tplc="4098849A">
      <w:start w:val="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503727"/>
    <w:multiLevelType w:val="hybridMultilevel"/>
    <w:tmpl w:val="6F30DDD2"/>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25"/>
  </w:num>
  <w:num w:numId="2">
    <w:abstractNumId w:val="1"/>
  </w:num>
  <w:num w:numId="3">
    <w:abstractNumId w:val="2"/>
  </w:num>
  <w:num w:numId="4">
    <w:abstractNumId w:val="3"/>
  </w:num>
  <w:num w:numId="5">
    <w:abstractNumId w:val="4"/>
  </w:num>
  <w:num w:numId="6">
    <w:abstractNumId w:val="6"/>
  </w:num>
  <w:num w:numId="7">
    <w:abstractNumId w:val="7"/>
  </w:num>
  <w:num w:numId="8">
    <w:abstractNumId w:val="10"/>
  </w:num>
  <w:num w:numId="9">
    <w:abstractNumId w:val="9"/>
  </w:num>
  <w:num w:numId="10">
    <w:abstractNumId w:val="24"/>
  </w:num>
  <w:num w:numId="11">
    <w:abstractNumId w:val="16"/>
  </w:num>
  <w:num w:numId="12">
    <w:abstractNumId w:val="13"/>
  </w:num>
  <w:num w:numId="13">
    <w:abstractNumId w:val="27"/>
  </w:num>
  <w:num w:numId="14">
    <w:abstractNumId w:val="26"/>
  </w:num>
  <w:num w:numId="15">
    <w:abstractNumId w:val="18"/>
  </w:num>
  <w:num w:numId="16">
    <w:abstractNumId w:val="8"/>
  </w:num>
  <w:num w:numId="17">
    <w:abstractNumId w:val="22"/>
  </w:num>
  <w:num w:numId="18">
    <w:abstractNumId w:val="15"/>
  </w:num>
  <w:num w:numId="19">
    <w:abstractNumId w:val="17"/>
  </w:num>
  <w:num w:numId="20">
    <w:abstractNumId w:val="29"/>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7"/>
  </w:num>
  <w:num w:numId="27">
    <w:abstractNumId w:val="25"/>
  </w:num>
  <w:num w:numId="28">
    <w:abstractNumId w:val="11"/>
  </w:num>
  <w:num w:numId="29">
    <w:abstractNumId w:val="21"/>
  </w:num>
  <w:num w:numId="30">
    <w:abstractNumId w:val="30"/>
  </w:num>
  <w:num w:numId="31">
    <w:abstractNumId w:val="12"/>
  </w:num>
  <w:num w:numId="32">
    <w:abstractNumId w:val="23"/>
  </w:num>
  <w:num w:numId="33">
    <w:abstractNumId w:val="14"/>
  </w:num>
  <w:num w:numId="34">
    <w:abstractNumId w:val="10"/>
  </w:num>
  <w:num w:numId="35">
    <w:abstractNumId w:val="10"/>
  </w:num>
  <w:num w:numId="36">
    <w:abstractNumId w:val="10"/>
  </w:num>
  <w:num w:numId="37">
    <w:abstractNumId w:val="19"/>
  </w:num>
  <w:num w:numId="38">
    <w:abstractNumId w:val="2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 w:numId="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B"/>
    <w:rsid w:val="00001DBE"/>
    <w:rsid w:val="00006E5F"/>
    <w:rsid w:val="00013294"/>
    <w:rsid w:val="00016926"/>
    <w:rsid w:val="000202BB"/>
    <w:rsid w:val="00024903"/>
    <w:rsid w:val="00035FB3"/>
    <w:rsid w:val="00040D3B"/>
    <w:rsid w:val="000421B7"/>
    <w:rsid w:val="00050A1A"/>
    <w:rsid w:val="00053012"/>
    <w:rsid w:val="00066C42"/>
    <w:rsid w:val="000739D1"/>
    <w:rsid w:val="000914A2"/>
    <w:rsid w:val="000A232D"/>
    <w:rsid w:val="000A4BA9"/>
    <w:rsid w:val="000A758F"/>
    <w:rsid w:val="000A7AD3"/>
    <w:rsid w:val="000B039C"/>
    <w:rsid w:val="000B0924"/>
    <w:rsid w:val="000C01DE"/>
    <w:rsid w:val="000D4550"/>
    <w:rsid w:val="000D46B5"/>
    <w:rsid w:val="000D4C9E"/>
    <w:rsid w:val="000D4F04"/>
    <w:rsid w:val="000E0009"/>
    <w:rsid w:val="000E5396"/>
    <w:rsid w:val="000F2599"/>
    <w:rsid w:val="000F4747"/>
    <w:rsid w:val="00106FDC"/>
    <w:rsid w:val="00115F0B"/>
    <w:rsid w:val="00121408"/>
    <w:rsid w:val="00130FBD"/>
    <w:rsid w:val="00141E60"/>
    <w:rsid w:val="00141F92"/>
    <w:rsid w:val="0014218B"/>
    <w:rsid w:val="00147B10"/>
    <w:rsid w:val="00151454"/>
    <w:rsid w:val="001514B5"/>
    <w:rsid w:val="00167BAB"/>
    <w:rsid w:val="00172912"/>
    <w:rsid w:val="00181AEF"/>
    <w:rsid w:val="00191630"/>
    <w:rsid w:val="001A26FF"/>
    <w:rsid w:val="001A3C50"/>
    <w:rsid w:val="001B5C67"/>
    <w:rsid w:val="001C0FE6"/>
    <w:rsid w:val="001C2A2E"/>
    <w:rsid w:val="001D4D5A"/>
    <w:rsid w:val="001D5E5A"/>
    <w:rsid w:val="001E00F5"/>
    <w:rsid w:val="001F1BFE"/>
    <w:rsid w:val="001F4F08"/>
    <w:rsid w:val="00200733"/>
    <w:rsid w:val="00202057"/>
    <w:rsid w:val="00203EE4"/>
    <w:rsid w:val="002056FC"/>
    <w:rsid w:val="00215A09"/>
    <w:rsid w:val="002379E7"/>
    <w:rsid w:val="002446F1"/>
    <w:rsid w:val="002511B4"/>
    <w:rsid w:val="00256B96"/>
    <w:rsid w:val="002616E2"/>
    <w:rsid w:val="002626C8"/>
    <w:rsid w:val="00263FA6"/>
    <w:rsid w:val="0026744C"/>
    <w:rsid w:val="00267BB5"/>
    <w:rsid w:val="00271FFD"/>
    <w:rsid w:val="002957F8"/>
    <w:rsid w:val="002A2EBA"/>
    <w:rsid w:val="002A70C7"/>
    <w:rsid w:val="002B3D38"/>
    <w:rsid w:val="002C02A6"/>
    <w:rsid w:val="002C731F"/>
    <w:rsid w:val="002D1B55"/>
    <w:rsid w:val="002D331C"/>
    <w:rsid w:val="002D4428"/>
    <w:rsid w:val="002D445E"/>
    <w:rsid w:val="002E1329"/>
    <w:rsid w:val="002E1893"/>
    <w:rsid w:val="002F5EE6"/>
    <w:rsid w:val="00300DBB"/>
    <w:rsid w:val="00303937"/>
    <w:rsid w:val="003057F3"/>
    <w:rsid w:val="00307931"/>
    <w:rsid w:val="00321126"/>
    <w:rsid w:val="00322841"/>
    <w:rsid w:val="00325667"/>
    <w:rsid w:val="00342D4F"/>
    <w:rsid w:val="0034388C"/>
    <w:rsid w:val="00346981"/>
    <w:rsid w:val="00353359"/>
    <w:rsid w:val="00371042"/>
    <w:rsid w:val="003747BF"/>
    <w:rsid w:val="003A5D27"/>
    <w:rsid w:val="003C1DF3"/>
    <w:rsid w:val="003C6321"/>
    <w:rsid w:val="003D1983"/>
    <w:rsid w:val="003D34BF"/>
    <w:rsid w:val="003E25F2"/>
    <w:rsid w:val="003E7447"/>
    <w:rsid w:val="003F191C"/>
    <w:rsid w:val="003F21FE"/>
    <w:rsid w:val="003F6F14"/>
    <w:rsid w:val="003F7C69"/>
    <w:rsid w:val="0041257B"/>
    <w:rsid w:val="00437399"/>
    <w:rsid w:val="004437D0"/>
    <w:rsid w:val="00443948"/>
    <w:rsid w:val="004440E4"/>
    <w:rsid w:val="0046131E"/>
    <w:rsid w:val="00467A9B"/>
    <w:rsid w:val="00471936"/>
    <w:rsid w:val="00473225"/>
    <w:rsid w:val="00477C6F"/>
    <w:rsid w:val="00484FEE"/>
    <w:rsid w:val="0048706F"/>
    <w:rsid w:val="004953E5"/>
    <w:rsid w:val="004968CB"/>
    <w:rsid w:val="004A06E4"/>
    <w:rsid w:val="004A1BD1"/>
    <w:rsid w:val="004A2E60"/>
    <w:rsid w:val="004A34D0"/>
    <w:rsid w:val="004A535F"/>
    <w:rsid w:val="004B4355"/>
    <w:rsid w:val="004B6057"/>
    <w:rsid w:val="004C332B"/>
    <w:rsid w:val="004C5154"/>
    <w:rsid w:val="004C6309"/>
    <w:rsid w:val="004D1F69"/>
    <w:rsid w:val="004D5021"/>
    <w:rsid w:val="004D5D1C"/>
    <w:rsid w:val="004E6D4D"/>
    <w:rsid w:val="004F1582"/>
    <w:rsid w:val="004F1B83"/>
    <w:rsid w:val="004F2A8D"/>
    <w:rsid w:val="00504370"/>
    <w:rsid w:val="00507FDE"/>
    <w:rsid w:val="00514686"/>
    <w:rsid w:val="005146D7"/>
    <w:rsid w:val="00515DF0"/>
    <w:rsid w:val="005319C0"/>
    <w:rsid w:val="00535739"/>
    <w:rsid w:val="005378E1"/>
    <w:rsid w:val="005425AC"/>
    <w:rsid w:val="00551D64"/>
    <w:rsid w:val="00563760"/>
    <w:rsid w:val="00572270"/>
    <w:rsid w:val="005756F0"/>
    <w:rsid w:val="00586B24"/>
    <w:rsid w:val="005A5E58"/>
    <w:rsid w:val="005B32D8"/>
    <w:rsid w:val="005B5447"/>
    <w:rsid w:val="005D13EB"/>
    <w:rsid w:val="005D1659"/>
    <w:rsid w:val="005F413C"/>
    <w:rsid w:val="005F50D4"/>
    <w:rsid w:val="006034AC"/>
    <w:rsid w:val="00617D6C"/>
    <w:rsid w:val="00630778"/>
    <w:rsid w:val="00635AE8"/>
    <w:rsid w:val="00636B53"/>
    <w:rsid w:val="0064519E"/>
    <w:rsid w:val="006475AC"/>
    <w:rsid w:val="006535BF"/>
    <w:rsid w:val="00675340"/>
    <w:rsid w:val="006923BC"/>
    <w:rsid w:val="00693A45"/>
    <w:rsid w:val="006977C5"/>
    <w:rsid w:val="006B72F6"/>
    <w:rsid w:val="006D232D"/>
    <w:rsid w:val="006D7D45"/>
    <w:rsid w:val="006E04F5"/>
    <w:rsid w:val="006E4050"/>
    <w:rsid w:val="006E7ED2"/>
    <w:rsid w:val="0072006E"/>
    <w:rsid w:val="00727D3F"/>
    <w:rsid w:val="00727EE0"/>
    <w:rsid w:val="00731993"/>
    <w:rsid w:val="007339E1"/>
    <w:rsid w:val="007342B4"/>
    <w:rsid w:val="0074030E"/>
    <w:rsid w:val="00753CF7"/>
    <w:rsid w:val="007755A6"/>
    <w:rsid w:val="007921D3"/>
    <w:rsid w:val="00792AD2"/>
    <w:rsid w:val="00793A7A"/>
    <w:rsid w:val="007A1D30"/>
    <w:rsid w:val="007A2495"/>
    <w:rsid w:val="007B6C56"/>
    <w:rsid w:val="007C18EF"/>
    <w:rsid w:val="007D1904"/>
    <w:rsid w:val="007D59CD"/>
    <w:rsid w:val="007E2AF4"/>
    <w:rsid w:val="007E47E5"/>
    <w:rsid w:val="007F02A3"/>
    <w:rsid w:val="007F11EB"/>
    <w:rsid w:val="007F3913"/>
    <w:rsid w:val="007F7AFA"/>
    <w:rsid w:val="008213E8"/>
    <w:rsid w:val="00823FEB"/>
    <w:rsid w:val="008278BA"/>
    <w:rsid w:val="00827AC1"/>
    <w:rsid w:val="008366FD"/>
    <w:rsid w:val="00851D60"/>
    <w:rsid w:val="00852760"/>
    <w:rsid w:val="00866512"/>
    <w:rsid w:val="008920E5"/>
    <w:rsid w:val="008B6ACB"/>
    <w:rsid w:val="008C5F2E"/>
    <w:rsid w:val="008D3442"/>
    <w:rsid w:val="008F322C"/>
    <w:rsid w:val="008F445B"/>
    <w:rsid w:val="008F4CA1"/>
    <w:rsid w:val="009112FD"/>
    <w:rsid w:val="00911DA1"/>
    <w:rsid w:val="00912AB2"/>
    <w:rsid w:val="0091424E"/>
    <w:rsid w:val="009209C7"/>
    <w:rsid w:val="0092730B"/>
    <w:rsid w:val="00927BAF"/>
    <w:rsid w:val="009322EC"/>
    <w:rsid w:val="00934B1E"/>
    <w:rsid w:val="0094336A"/>
    <w:rsid w:val="00950AEB"/>
    <w:rsid w:val="00964550"/>
    <w:rsid w:val="009673FF"/>
    <w:rsid w:val="009708DC"/>
    <w:rsid w:val="009768D4"/>
    <w:rsid w:val="00976A73"/>
    <w:rsid w:val="00976DB8"/>
    <w:rsid w:val="00977DF5"/>
    <w:rsid w:val="00980115"/>
    <w:rsid w:val="00995520"/>
    <w:rsid w:val="009A051C"/>
    <w:rsid w:val="009A1009"/>
    <w:rsid w:val="009A2C7C"/>
    <w:rsid w:val="009A4537"/>
    <w:rsid w:val="009B03FB"/>
    <w:rsid w:val="009B099F"/>
    <w:rsid w:val="009B3737"/>
    <w:rsid w:val="009B71A8"/>
    <w:rsid w:val="009C19EF"/>
    <w:rsid w:val="009C6064"/>
    <w:rsid w:val="009D130B"/>
    <w:rsid w:val="009F3921"/>
    <w:rsid w:val="009F5905"/>
    <w:rsid w:val="009F6FC5"/>
    <w:rsid w:val="00A0794E"/>
    <w:rsid w:val="00A250F6"/>
    <w:rsid w:val="00A322BC"/>
    <w:rsid w:val="00A47B67"/>
    <w:rsid w:val="00A6602E"/>
    <w:rsid w:val="00A67DA0"/>
    <w:rsid w:val="00A81C0A"/>
    <w:rsid w:val="00AA08FA"/>
    <w:rsid w:val="00AA1000"/>
    <w:rsid w:val="00AA46B8"/>
    <w:rsid w:val="00AB5964"/>
    <w:rsid w:val="00AC26A1"/>
    <w:rsid w:val="00AD1354"/>
    <w:rsid w:val="00AD2DB1"/>
    <w:rsid w:val="00AE2597"/>
    <w:rsid w:val="00AE48E9"/>
    <w:rsid w:val="00AE7C67"/>
    <w:rsid w:val="00B01D96"/>
    <w:rsid w:val="00B069F0"/>
    <w:rsid w:val="00B07D15"/>
    <w:rsid w:val="00B11D42"/>
    <w:rsid w:val="00B2163C"/>
    <w:rsid w:val="00B24A22"/>
    <w:rsid w:val="00B252BD"/>
    <w:rsid w:val="00B32142"/>
    <w:rsid w:val="00B32BED"/>
    <w:rsid w:val="00B40DDA"/>
    <w:rsid w:val="00B42637"/>
    <w:rsid w:val="00B5472D"/>
    <w:rsid w:val="00B65F8F"/>
    <w:rsid w:val="00B67FD4"/>
    <w:rsid w:val="00B802F0"/>
    <w:rsid w:val="00B827A6"/>
    <w:rsid w:val="00B9463A"/>
    <w:rsid w:val="00BB1CF4"/>
    <w:rsid w:val="00BB2B0E"/>
    <w:rsid w:val="00BB67EF"/>
    <w:rsid w:val="00BC095A"/>
    <w:rsid w:val="00BC321C"/>
    <w:rsid w:val="00BC4344"/>
    <w:rsid w:val="00BD7AD3"/>
    <w:rsid w:val="00BE21E7"/>
    <w:rsid w:val="00BE69AD"/>
    <w:rsid w:val="00BE72FC"/>
    <w:rsid w:val="00BF135B"/>
    <w:rsid w:val="00BF1C10"/>
    <w:rsid w:val="00C1536C"/>
    <w:rsid w:val="00C15447"/>
    <w:rsid w:val="00C34FD3"/>
    <w:rsid w:val="00C369A8"/>
    <w:rsid w:val="00C41414"/>
    <w:rsid w:val="00C4567A"/>
    <w:rsid w:val="00C50B07"/>
    <w:rsid w:val="00C50D7D"/>
    <w:rsid w:val="00C51D67"/>
    <w:rsid w:val="00C53288"/>
    <w:rsid w:val="00C61ACB"/>
    <w:rsid w:val="00C670DC"/>
    <w:rsid w:val="00C70C4E"/>
    <w:rsid w:val="00C70EEA"/>
    <w:rsid w:val="00C73A24"/>
    <w:rsid w:val="00C73A31"/>
    <w:rsid w:val="00C80015"/>
    <w:rsid w:val="00C829DE"/>
    <w:rsid w:val="00C84B1E"/>
    <w:rsid w:val="00C953FB"/>
    <w:rsid w:val="00C973D3"/>
    <w:rsid w:val="00CA55A3"/>
    <w:rsid w:val="00CA59C9"/>
    <w:rsid w:val="00CB0A5B"/>
    <w:rsid w:val="00CD4C2B"/>
    <w:rsid w:val="00CE180F"/>
    <w:rsid w:val="00CF27EF"/>
    <w:rsid w:val="00D5042F"/>
    <w:rsid w:val="00D5240A"/>
    <w:rsid w:val="00D56220"/>
    <w:rsid w:val="00D57343"/>
    <w:rsid w:val="00D575BC"/>
    <w:rsid w:val="00D60D81"/>
    <w:rsid w:val="00D613C8"/>
    <w:rsid w:val="00D852E1"/>
    <w:rsid w:val="00D9059B"/>
    <w:rsid w:val="00DA1868"/>
    <w:rsid w:val="00DB0B4A"/>
    <w:rsid w:val="00DB2036"/>
    <w:rsid w:val="00DB35EE"/>
    <w:rsid w:val="00DC1A92"/>
    <w:rsid w:val="00DD6239"/>
    <w:rsid w:val="00DE5E7A"/>
    <w:rsid w:val="00DF6EC0"/>
    <w:rsid w:val="00E010DE"/>
    <w:rsid w:val="00E03AB6"/>
    <w:rsid w:val="00E14E4A"/>
    <w:rsid w:val="00E2016A"/>
    <w:rsid w:val="00E219D6"/>
    <w:rsid w:val="00E2766B"/>
    <w:rsid w:val="00E27CAB"/>
    <w:rsid w:val="00E30961"/>
    <w:rsid w:val="00E47FEB"/>
    <w:rsid w:val="00E57151"/>
    <w:rsid w:val="00E67931"/>
    <w:rsid w:val="00E67E89"/>
    <w:rsid w:val="00E87D04"/>
    <w:rsid w:val="00E95594"/>
    <w:rsid w:val="00EC16A3"/>
    <w:rsid w:val="00EC2C06"/>
    <w:rsid w:val="00EC4795"/>
    <w:rsid w:val="00ED008A"/>
    <w:rsid w:val="00ED29EE"/>
    <w:rsid w:val="00EE3464"/>
    <w:rsid w:val="00EF5804"/>
    <w:rsid w:val="00F027A1"/>
    <w:rsid w:val="00F0421F"/>
    <w:rsid w:val="00F06654"/>
    <w:rsid w:val="00F127DE"/>
    <w:rsid w:val="00F229A5"/>
    <w:rsid w:val="00F328A9"/>
    <w:rsid w:val="00F4246E"/>
    <w:rsid w:val="00F44F39"/>
    <w:rsid w:val="00F542E6"/>
    <w:rsid w:val="00F62581"/>
    <w:rsid w:val="00F63756"/>
    <w:rsid w:val="00F84D47"/>
    <w:rsid w:val="00F93BBB"/>
    <w:rsid w:val="00FA2057"/>
    <w:rsid w:val="00FA2EC0"/>
    <w:rsid w:val="00FB4C41"/>
    <w:rsid w:val="00FC6302"/>
    <w:rsid w:val="00FC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8"/>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8"/>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8"/>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8"/>
      </w:numPr>
      <w:spacing w:before="240" w:after="60"/>
      <w:outlineLvl w:val="3"/>
    </w:pPr>
    <w:rPr>
      <w:b/>
      <w:bCs/>
      <w:sz w:val="16"/>
      <w:szCs w:val="28"/>
    </w:rPr>
  </w:style>
  <w:style w:type="paragraph" w:styleId="Heading5">
    <w:name w:val="heading 5"/>
    <w:basedOn w:val="Normal"/>
    <w:next w:val="Normal"/>
    <w:qFormat/>
    <w:rsid w:val="009B03FB"/>
    <w:pPr>
      <w:numPr>
        <w:ilvl w:val="4"/>
        <w:numId w:val="8"/>
      </w:numPr>
      <w:spacing w:before="240" w:after="60"/>
      <w:outlineLvl w:val="4"/>
    </w:pPr>
    <w:rPr>
      <w:b/>
      <w:bCs/>
      <w:i/>
      <w:iCs/>
      <w:sz w:val="26"/>
      <w:szCs w:val="26"/>
    </w:rPr>
  </w:style>
  <w:style w:type="paragraph" w:styleId="Heading6">
    <w:name w:val="heading 6"/>
    <w:basedOn w:val="Normal"/>
    <w:next w:val="Normal"/>
    <w:qFormat/>
    <w:rsid w:val="009B03F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8"/>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8"/>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8"/>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8"/>
      </w:numPr>
      <w:spacing w:before="240" w:after="60"/>
      <w:outlineLvl w:val="3"/>
    </w:pPr>
    <w:rPr>
      <w:b/>
      <w:bCs/>
      <w:sz w:val="16"/>
      <w:szCs w:val="28"/>
    </w:rPr>
  </w:style>
  <w:style w:type="paragraph" w:styleId="Heading5">
    <w:name w:val="heading 5"/>
    <w:basedOn w:val="Normal"/>
    <w:next w:val="Normal"/>
    <w:qFormat/>
    <w:rsid w:val="009B03FB"/>
    <w:pPr>
      <w:numPr>
        <w:ilvl w:val="4"/>
        <w:numId w:val="8"/>
      </w:numPr>
      <w:spacing w:before="240" w:after="60"/>
      <w:outlineLvl w:val="4"/>
    </w:pPr>
    <w:rPr>
      <w:b/>
      <w:bCs/>
      <w:i/>
      <w:iCs/>
      <w:sz w:val="26"/>
      <w:szCs w:val="26"/>
    </w:rPr>
  </w:style>
  <w:style w:type="paragraph" w:styleId="Heading6">
    <w:name w:val="heading 6"/>
    <w:basedOn w:val="Normal"/>
    <w:next w:val="Normal"/>
    <w:qFormat/>
    <w:rsid w:val="009B03F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125510060">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nadze@finca.g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znadze@finc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nadze@finc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otsonelidze@finca.ge" TargetMode="External"/><Relationship Id="rId4" Type="http://schemas.openxmlformats.org/officeDocument/2006/relationships/settings" Target="settings.xml"/><Relationship Id="rId9" Type="http://schemas.openxmlformats.org/officeDocument/2006/relationships/hyperlink" Target="mailto:gmotsonelidze@finc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15</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Grigalashvili</dc:creator>
  <cp:lastModifiedBy>Sopio Uznadze</cp:lastModifiedBy>
  <cp:revision>22</cp:revision>
  <cp:lastPrinted>2010-05-11T11:19:00Z</cp:lastPrinted>
  <dcterms:created xsi:type="dcterms:W3CDTF">2013-01-16T07:09:00Z</dcterms:created>
  <dcterms:modified xsi:type="dcterms:W3CDTF">2014-05-20T07:40:00Z</dcterms:modified>
</cp:coreProperties>
</file>